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51B" w:rsidRPr="00684CF4" w:rsidRDefault="00ED351B" w:rsidP="002D22B3">
      <w:pPr>
        <w:spacing w:after="0" w:line="240" w:lineRule="auto"/>
        <w:jc w:val="center"/>
        <w:rPr>
          <w:rFonts w:ascii="Times New Roman" w:hAnsi="Times New Roman" w:cs="Times New Roman"/>
          <w:sz w:val="28"/>
          <w:szCs w:val="28"/>
        </w:rPr>
      </w:pPr>
      <w:r w:rsidRPr="00684CF4">
        <w:rPr>
          <w:rFonts w:ascii="Times New Roman" w:hAnsi="Times New Roman" w:cs="Times New Roman"/>
          <w:sz w:val="28"/>
          <w:szCs w:val="28"/>
        </w:rPr>
        <w:t>Министерство образования и науки Республики Казахстан</w:t>
      </w:r>
    </w:p>
    <w:p w:rsidR="00ED351B" w:rsidRDefault="00ED351B" w:rsidP="002D22B3">
      <w:pPr>
        <w:spacing w:after="0" w:line="240" w:lineRule="auto"/>
        <w:jc w:val="center"/>
        <w:rPr>
          <w:rFonts w:ascii="Times New Roman" w:hAnsi="Times New Roman" w:cs="Times New Roman"/>
          <w:sz w:val="28"/>
          <w:szCs w:val="28"/>
        </w:rPr>
      </w:pPr>
    </w:p>
    <w:p w:rsidR="00ED351B" w:rsidRPr="00684CF4" w:rsidRDefault="00ED351B" w:rsidP="002D22B3">
      <w:pPr>
        <w:spacing w:after="0" w:line="240" w:lineRule="auto"/>
        <w:jc w:val="center"/>
        <w:rPr>
          <w:rFonts w:ascii="Times New Roman" w:hAnsi="Times New Roman" w:cs="Times New Roman"/>
          <w:sz w:val="28"/>
          <w:szCs w:val="28"/>
        </w:rPr>
      </w:pPr>
      <w:r w:rsidRPr="00684CF4">
        <w:rPr>
          <w:rFonts w:ascii="Times New Roman" w:hAnsi="Times New Roman" w:cs="Times New Roman"/>
          <w:sz w:val="28"/>
          <w:szCs w:val="28"/>
        </w:rPr>
        <w:t>Костанайский государственный университет им</w:t>
      </w:r>
      <w:r>
        <w:rPr>
          <w:rFonts w:ascii="Times New Roman" w:hAnsi="Times New Roman" w:cs="Times New Roman"/>
          <w:sz w:val="28"/>
          <w:szCs w:val="28"/>
        </w:rPr>
        <w:t xml:space="preserve">ени </w:t>
      </w:r>
      <w:r w:rsidRPr="00684CF4">
        <w:rPr>
          <w:rFonts w:ascii="Times New Roman" w:hAnsi="Times New Roman" w:cs="Times New Roman"/>
          <w:sz w:val="28"/>
          <w:szCs w:val="28"/>
        </w:rPr>
        <w:t xml:space="preserve"> А.Байтурсынова</w:t>
      </w:r>
    </w:p>
    <w:p w:rsidR="00ED351B" w:rsidRDefault="00ED351B" w:rsidP="002D22B3">
      <w:pPr>
        <w:spacing w:after="0" w:line="240" w:lineRule="auto"/>
        <w:jc w:val="center"/>
        <w:rPr>
          <w:rFonts w:ascii="Times New Roman" w:hAnsi="Times New Roman" w:cs="Times New Roman"/>
          <w:sz w:val="28"/>
          <w:szCs w:val="28"/>
        </w:rPr>
      </w:pPr>
    </w:p>
    <w:p w:rsidR="00ED351B" w:rsidRPr="00684CF4" w:rsidRDefault="00ED351B" w:rsidP="002D22B3">
      <w:pPr>
        <w:spacing w:after="0" w:line="240" w:lineRule="auto"/>
        <w:jc w:val="center"/>
        <w:rPr>
          <w:rFonts w:ascii="Times New Roman" w:hAnsi="Times New Roman" w:cs="Times New Roman"/>
          <w:sz w:val="28"/>
          <w:szCs w:val="28"/>
        </w:rPr>
      </w:pPr>
      <w:r w:rsidRPr="00684CF4">
        <w:rPr>
          <w:rFonts w:ascii="Times New Roman" w:hAnsi="Times New Roman" w:cs="Times New Roman"/>
          <w:sz w:val="28"/>
          <w:szCs w:val="28"/>
        </w:rPr>
        <w:t xml:space="preserve">Кафедра </w:t>
      </w:r>
      <w:r>
        <w:rPr>
          <w:rFonts w:ascii="Times New Roman" w:hAnsi="Times New Roman" w:cs="Times New Roman"/>
          <w:sz w:val="28"/>
          <w:szCs w:val="28"/>
        </w:rPr>
        <w:t>управления и делового администрирования</w:t>
      </w:r>
    </w:p>
    <w:p w:rsidR="00ED351B" w:rsidRPr="00684CF4" w:rsidRDefault="00ED351B" w:rsidP="002D22B3">
      <w:pPr>
        <w:spacing w:after="0" w:line="240" w:lineRule="auto"/>
        <w:jc w:val="center"/>
        <w:rPr>
          <w:rFonts w:ascii="Times New Roman" w:hAnsi="Times New Roman" w:cs="Times New Roman"/>
        </w:rPr>
      </w:pPr>
    </w:p>
    <w:p w:rsidR="00ED351B" w:rsidRPr="00684CF4" w:rsidRDefault="00ED351B" w:rsidP="002D22B3">
      <w:pPr>
        <w:spacing w:after="0" w:line="240" w:lineRule="auto"/>
        <w:rPr>
          <w:rFonts w:ascii="Times New Roman" w:hAnsi="Times New Roman" w:cs="Times New Roman"/>
        </w:rPr>
      </w:pPr>
    </w:p>
    <w:p w:rsidR="00ED351B" w:rsidRPr="00684CF4" w:rsidRDefault="00ED351B" w:rsidP="002D22B3">
      <w:pPr>
        <w:spacing w:line="240" w:lineRule="auto"/>
        <w:rPr>
          <w:rFonts w:ascii="Times New Roman" w:hAnsi="Times New Roman" w:cs="Times New Roman"/>
          <w:b/>
          <w:bCs/>
        </w:rPr>
      </w:pPr>
    </w:p>
    <w:p w:rsidR="00ED351B" w:rsidRDefault="00ED351B" w:rsidP="002D22B3"/>
    <w:p w:rsidR="00ED351B" w:rsidRDefault="00ED351B" w:rsidP="002D22B3"/>
    <w:p w:rsidR="00ED351B" w:rsidRDefault="00ED351B" w:rsidP="002D22B3"/>
    <w:p w:rsidR="00ED351B" w:rsidRPr="00B6147A" w:rsidRDefault="00ED351B" w:rsidP="002D22B3">
      <w:pPr>
        <w:jc w:val="center"/>
        <w:rPr>
          <w:rFonts w:ascii="Times New Roman" w:hAnsi="Times New Roman" w:cs="Times New Roman"/>
          <w:sz w:val="28"/>
          <w:szCs w:val="28"/>
        </w:rPr>
      </w:pPr>
      <w:r w:rsidRPr="00B6147A">
        <w:rPr>
          <w:rFonts w:ascii="Times New Roman" w:hAnsi="Times New Roman" w:cs="Times New Roman"/>
          <w:sz w:val="28"/>
          <w:szCs w:val="28"/>
        </w:rPr>
        <w:t xml:space="preserve">А.Е. Калкабаева </w:t>
      </w:r>
    </w:p>
    <w:p w:rsidR="00ED351B" w:rsidRPr="009068A6" w:rsidRDefault="00ED351B" w:rsidP="002D22B3">
      <w:pPr>
        <w:jc w:val="center"/>
        <w:rPr>
          <w:sz w:val="28"/>
          <w:szCs w:val="28"/>
        </w:rPr>
      </w:pPr>
    </w:p>
    <w:p w:rsidR="00ED351B" w:rsidRPr="00CF2715" w:rsidRDefault="00ED351B" w:rsidP="002D22B3">
      <w:pPr>
        <w:jc w:val="center"/>
        <w:rPr>
          <w:rFonts w:ascii="Times New Roman" w:hAnsi="Times New Roman" w:cs="Times New Roman"/>
          <w:b/>
          <w:bCs/>
          <w:sz w:val="40"/>
          <w:szCs w:val="40"/>
        </w:rPr>
      </w:pPr>
      <w:r w:rsidRPr="00CF2715">
        <w:rPr>
          <w:rFonts w:ascii="Times New Roman" w:hAnsi="Times New Roman" w:cs="Times New Roman"/>
          <w:b/>
          <w:bCs/>
          <w:sz w:val="40"/>
          <w:szCs w:val="40"/>
        </w:rPr>
        <w:t>Организация и технология коммерческой деятельности</w:t>
      </w:r>
    </w:p>
    <w:p w:rsidR="00ED351B" w:rsidRPr="009068A6" w:rsidRDefault="00ED351B" w:rsidP="002D22B3">
      <w:pPr>
        <w:jc w:val="center"/>
        <w:rPr>
          <w:sz w:val="32"/>
          <w:szCs w:val="32"/>
        </w:rPr>
      </w:pPr>
    </w:p>
    <w:p w:rsidR="00ED351B" w:rsidRPr="00CF2715" w:rsidRDefault="00ED351B" w:rsidP="002D22B3">
      <w:pPr>
        <w:jc w:val="center"/>
        <w:rPr>
          <w:rFonts w:ascii="Times New Roman" w:hAnsi="Times New Roman" w:cs="Times New Roman"/>
          <w:sz w:val="28"/>
          <w:szCs w:val="28"/>
        </w:rPr>
      </w:pPr>
      <w:r w:rsidRPr="00CF2715">
        <w:rPr>
          <w:rFonts w:ascii="Times New Roman" w:hAnsi="Times New Roman" w:cs="Times New Roman"/>
          <w:sz w:val="28"/>
          <w:szCs w:val="28"/>
        </w:rPr>
        <w:t>Учебное пособие</w:t>
      </w:r>
    </w:p>
    <w:p w:rsidR="00ED351B" w:rsidRPr="009068A6" w:rsidRDefault="00ED351B" w:rsidP="002D22B3">
      <w:pPr>
        <w:jc w:val="center"/>
        <w:rPr>
          <w:sz w:val="28"/>
          <w:szCs w:val="28"/>
        </w:rPr>
      </w:pPr>
    </w:p>
    <w:p w:rsidR="00ED351B" w:rsidRDefault="00ED351B" w:rsidP="002D22B3">
      <w:pPr>
        <w:jc w:val="center"/>
        <w:rPr>
          <w:b/>
          <w:bCs/>
          <w:sz w:val="32"/>
          <w:szCs w:val="32"/>
        </w:rPr>
      </w:pPr>
    </w:p>
    <w:p w:rsidR="00ED351B" w:rsidRDefault="00ED351B" w:rsidP="002D22B3">
      <w:pPr>
        <w:jc w:val="center"/>
        <w:rPr>
          <w:b/>
          <w:bCs/>
          <w:sz w:val="32"/>
          <w:szCs w:val="32"/>
        </w:rPr>
      </w:pPr>
    </w:p>
    <w:p w:rsidR="00ED351B" w:rsidRDefault="00ED351B" w:rsidP="002D22B3">
      <w:pPr>
        <w:jc w:val="center"/>
        <w:rPr>
          <w:b/>
          <w:bCs/>
          <w:sz w:val="32"/>
          <w:szCs w:val="32"/>
        </w:rPr>
      </w:pPr>
    </w:p>
    <w:p w:rsidR="00ED351B" w:rsidRDefault="00ED351B" w:rsidP="002D22B3">
      <w:pPr>
        <w:jc w:val="center"/>
        <w:rPr>
          <w:b/>
          <w:bCs/>
          <w:sz w:val="32"/>
          <w:szCs w:val="32"/>
        </w:rPr>
      </w:pPr>
    </w:p>
    <w:p w:rsidR="00ED351B" w:rsidRDefault="00ED351B" w:rsidP="002D22B3">
      <w:pPr>
        <w:jc w:val="center"/>
        <w:rPr>
          <w:b/>
          <w:bCs/>
          <w:sz w:val="32"/>
          <w:szCs w:val="32"/>
        </w:rPr>
      </w:pPr>
    </w:p>
    <w:p w:rsidR="00ED351B" w:rsidRDefault="00ED351B" w:rsidP="002D22B3">
      <w:pPr>
        <w:jc w:val="center"/>
        <w:rPr>
          <w:b/>
          <w:bCs/>
          <w:sz w:val="32"/>
          <w:szCs w:val="32"/>
        </w:rPr>
      </w:pPr>
    </w:p>
    <w:p w:rsidR="00ED351B" w:rsidRDefault="00ED351B" w:rsidP="002D22B3">
      <w:pPr>
        <w:jc w:val="center"/>
        <w:rPr>
          <w:rFonts w:ascii="Times New Roman" w:hAnsi="Times New Roman" w:cs="Times New Roman"/>
          <w:sz w:val="28"/>
          <w:szCs w:val="28"/>
        </w:rPr>
      </w:pPr>
    </w:p>
    <w:p w:rsidR="00ED351B" w:rsidRPr="00CF2715" w:rsidRDefault="00ED351B" w:rsidP="002D22B3">
      <w:pPr>
        <w:jc w:val="center"/>
        <w:rPr>
          <w:rFonts w:ascii="Times New Roman" w:hAnsi="Times New Roman" w:cs="Times New Roman"/>
          <w:sz w:val="28"/>
          <w:szCs w:val="28"/>
        </w:rPr>
      </w:pPr>
      <w:r w:rsidRPr="00CF2715">
        <w:rPr>
          <w:rFonts w:ascii="Times New Roman" w:hAnsi="Times New Roman" w:cs="Times New Roman"/>
          <w:sz w:val="28"/>
          <w:szCs w:val="28"/>
        </w:rPr>
        <w:t>Костанай, 201</w:t>
      </w:r>
      <w:r>
        <w:rPr>
          <w:rFonts w:ascii="Times New Roman" w:hAnsi="Times New Roman" w:cs="Times New Roman"/>
          <w:sz w:val="28"/>
          <w:szCs w:val="28"/>
        </w:rPr>
        <w:t>3</w:t>
      </w:r>
    </w:p>
    <w:p w:rsidR="00ED351B" w:rsidRPr="00AD0B7F" w:rsidRDefault="00ED351B" w:rsidP="002D22B3">
      <w:pPr>
        <w:rPr>
          <w:rFonts w:ascii="Times New Roman" w:hAnsi="Times New Roman" w:cs="Times New Roman"/>
          <w:sz w:val="28"/>
          <w:szCs w:val="28"/>
        </w:rPr>
      </w:pPr>
      <w:r w:rsidRPr="00AD0B7F">
        <w:rPr>
          <w:rFonts w:ascii="Times New Roman" w:hAnsi="Times New Roman" w:cs="Times New Roman"/>
          <w:b/>
          <w:bCs/>
          <w:sz w:val="28"/>
          <w:szCs w:val="28"/>
        </w:rPr>
        <w:t xml:space="preserve">Автор: </w:t>
      </w:r>
      <w:r w:rsidRPr="00AD0B7F">
        <w:rPr>
          <w:rFonts w:ascii="Times New Roman" w:hAnsi="Times New Roman" w:cs="Times New Roman"/>
          <w:sz w:val="28"/>
          <w:szCs w:val="28"/>
        </w:rPr>
        <w:t xml:space="preserve">Калкабаева  Айнагуль  Ережеповна, ст.преподаватель кафедры менеджмента и маркетинга </w:t>
      </w:r>
    </w:p>
    <w:p w:rsidR="00ED351B" w:rsidRPr="006D75D4" w:rsidRDefault="00ED351B" w:rsidP="002D22B3">
      <w:pPr>
        <w:jc w:val="both"/>
        <w:rPr>
          <w:sz w:val="28"/>
          <w:szCs w:val="28"/>
        </w:rPr>
      </w:pPr>
    </w:p>
    <w:p w:rsidR="00ED351B" w:rsidRPr="00F36D19" w:rsidRDefault="00ED351B" w:rsidP="002D22B3">
      <w:pPr>
        <w:rPr>
          <w:rFonts w:ascii="Times New Roman" w:hAnsi="Times New Roman" w:cs="Times New Roman"/>
          <w:sz w:val="28"/>
          <w:szCs w:val="28"/>
        </w:rPr>
      </w:pPr>
      <w:r w:rsidRPr="00F36D19">
        <w:rPr>
          <w:rFonts w:ascii="Times New Roman" w:hAnsi="Times New Roman" w:cs="Times New Roman"/>
          <w:sz w:val="28"/>
          <w:szCs w:val="28"/>
        </w:rPr>
        <w:t>Калкабаева А.Е.</w:t>
      </w:r>
    </w:p>
    <w:p w:rsidR="00ED351B" w:rsidRPr="00F36D19" w:rsidRDefault="00ED351B" w:rsidP="002D22B3">
      <w:pPr>
        <w:spacing w:after="0" w:line="240" w:lineRule="auto"/>
        <w:jc w:val="both"/>
        <w:rPr>
          <w:rFonts w:ascii="Times New Roman" w:hAnsi="Times New Roman" w:cs="Times New Roman"/>
          <w:sz w:val="28"/>
          <w:szCs w:val="28"/>
        </w:rPr>
      </w:pPr>
      <w:r w:rsidRPr="00F36D19">
        <w:rPr>
          <w:rFonts w:ascii="Times New Roman" w:hAnsi="Times New Roman" w:cs="Times New Roman"/>
          <w:sz w:val="28"/>
          <w:szCs w:val="28"/>
        </w:rPr>
        <w:t xml:space="preserve">Организация и технология коммерческой деятельности.- Костанай: КГУ имени </w:t>
      </w:r>
    </w:p>
    <w:p w:rsidR="00ED351B" w:rsidRPr="00F36D19" w:rsidRDefault="00ED351B" w:rsidP="002D22B3">
      <w:pPr>
        <w:spacing w:after="0" w:line="240" w:lineRule="auto"/>
        <w:jc w:val="both"/>
        <w:rPr>
          <w:rFonts w:ascii="Times New Roman" w:hAnsi="Times New Roman" w:cs="Times New Roman"/>
          <w:sz w:val="28"/>
          <w:szCs w:val="28"/>
        </w:rPr>
      </w:pPr>
      <w:r w:rsidRPr="00F36D19">
        <w:rPr>
          <w:rFonts w:ascii="Times New Roman" w:hAnsi="Times New Roman" w:cs="Times New Roman"/>
          <w:sz w:val="28"/>
          <w:szCs w:val="28"/>
        </w:rPr>
        <w:t>А. Байтурсынова, 201</w:t>
      </w:r>
      <w:r>
        <w:rPr>
          <w:rFonts w:ascii="Times New Roman" w:hAnsi="Times New Roman" w:cs="Times New Roman"/>
          <w:sz w:val="28"/>
          <w:szCs w:val="28"/>
        </w:rPr>
        <w:t>3</w:t>
      </w:r>
      <w:r w:rsidRPr="00F36D19">
        <w:rPr>
          <w:rFonts w:ascii="Times New Roman" w:hAnsi="Times New Roman" w:cs="Times New Roman"/>
          <w:sz w:val="28"/>
          <w:szCs w:val="28"/>
        </w:rPr>
        <w:t xml:space="preserve">.- </w:t>
      </w:r>
      <w:r>
        <w:rPr>
          <w:rFonts w:ascii="Times New Roman" w:hAnsi="Times New Roman" w:cs="Times New Roman"/>
          <w:sz w:val="28"/>
          <w:szCs w:val="28"/>
        </w:rPr>
        <w:t>134</w:t>
      </w:r>
      <w:r w:rsidRPr="00F36D19">
        <w:rPr>
          <w:rFonts w:ascii="Times New Roman" w:hAnsi="Times New Roman" w:cs="Times New Roman"/>
          <w:sz w:val="28"/>
          <w:szCs w:val="28"/>
        </w:rPr>
        <w:t xml:space="preserve"> с.</w:t>
      </w:r>
    </w:p>
    <w:p w:rsidR="00ED351B" w:rsidRPr="00265F65" w:rsidRDefault="00ED351B" w:rsidP="002D22B3">
      <w:pPr>
        <w:spacing w:after="0" w:line="240" w:lineRule="auto"/>
        <w:rPr>
          <w:sz w:val="28"/>
          <w:szCs w:val="28"/>
        </w:rPr>
      </w:pPr>
    </w:p>
    <w:p w:rsidR="00ED351B" w:rsidRPr="003860B6" w:rsidRDefault="00ED351B" w:rsidP="002D22B3">
      <w:pPr>
        <w:rPr>
          <w:rFonts w:ascii="Times New Roman" w:hAnsi="Times New Roman" w:cs="Times New Roman"/>
          <w:color w:val="FF0000"/>
          <w:sz w:val="28"/>
          <w:szCs w:val="28"/>
        </w:rPr>
      </w:pPr>
    </w:p>
    <w:p w:rsidR="00ED351B" w:rsidRPr="007D4369" w:rsidRDefault="00ED351B" w:rsidP="007D4369">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3860B6">
        <w:rPr>
          <w:rFonts w:ascii="Times New Roman" w:hAnsi="Times New Roman" w:cs="Times New Roman"/>
          <w:sz w:val="28"/>
          <w:szCs w:val="28"/>
        </w:rPr>
        <w:t xml:space="preserve">В настоящем пособии приведены содержание тем  программы курса «Организация и технология коммерческой деятельности»,  вопросы для обсуждения и самоконтроля. </w:t>
      </w:r>
      <w:r w:rsidRPr="007D4369">
        <w:rPr>
          <w:rFonts w:ascii="Times New Roman" w:hAnsi="Times New Roman" w:cs="Times New Roman"/>
          <w:sz w:val="28"/>
          <w:szCs w:val="28"/>
          <w:lang w:eastAsia="ru-RU"/>
        </w:rPr>
        <w:t>Предложенный материал</w:t>
      </w:r>
      <w:r>
        <w:rPr>
          <w:rFonts w:ascii="Times New Roman" w:hAnsi="Times New Roman" w:cs="Times New Roman"/>
          <w:sz w:val="28"/>
          <w:szCs w:val="28"/>
          <w:lang w:eastAsia="ru-RU"/>
        </w:rPr>
        <w:t xml:space="preserve"> </w:t>
      </w:r>
      <w:r w:rsidRPr="007D4369">
        <w:rPr>
          <w:rFonts w:ascii="Times New Roman" w:hAnsi="Times New Roman" w:cs="Times New Roman"/>
          <w:sz w:val="28"/>
          <w:szCs w:val="28"/>
          <w:lang w:eastAsia="ru-RU"/>
        </w:rPr>
        <w:t>позволяет студентам освоить, закрепить и систематизировать полученные</w:t>
      </w:r>
      <w:r>
        <w:rPr>
          <w:rFonts w:ascii="Times New Roman" w:hAnsi="Times New Roman" w:cs="Times New Roman"/>
          <w:sz w:val="28"/>
          <w:szCs w:val="28"/>
          <w:lang w:eastAsia="ru-RU"/>
        </w:rPr>
        <w:t xml:space="preserve"> </w:t>
      </w:r>
      <w:r w:rsidRPr="007D4369">
        <w:rPr>
          <w:rFonts w:ascii="Times New Roman" w:hAnsi="Times New Roman" w:cs="Times New Roman"/>
          <w:sz w:val="28"/>
          <w:szCs w:val="28"/>
          <w:lang w:eastAsia="ru-RU"/>
        </w:rPr>
        <w:t>теоретические знания, а также развивает практические навыки и умения в</w:t>
      </w:r>
      <w:r>
        <w:rPr>
          <w:rFonts w:ascii="Times New Roman" w:hAnsi="Times New Roman" w:cs="Times New Roman"/>
          <w:sz w:val="28"/>
          <w:szCs w:val="28"/>
          <w:lang w:eastAsia="ru-RU"/>
        </w:rPr>
        <w:t xml:space="preserve"> </w:t>
      </w:r>
      <w:r w:rsidRPr="007D4369">
        <w:rPr>
          <w:rFonts w:ascii="Times New Roman" w:hAnsi="Times New Roman" w:cs="Times New Roman"/>
          <w:sz w:val="28"/>
          <w:szCs w:val="28"/>
          <w:lang w:eastAsia="ru-RU"/>
        </w:rPr>
        <w:t>области коммерческой деятельности и маркетинга.</w:t>
      </w:r>
    </w:p>
    <w:p w:rsidR="00ED351B" w:rsidRDefault="00ED351B" w:rsidP="002D22B3">
      <w:pPr>
        <w:spacing w:line="240" w:lineRule="auto"/>
        <w:ind w:firstLine="540"/>
        <w:jc w:val="both"/>
        <w:rPr>
          <w:rFonts w:ascii="Times New Roman" w:hAnsi="Times New Roman" w:cs="Times New Roman"/>
          <w:sz w:val="28"/>
          <w:szCs w:val="28"/>
        </w:rPr>
      </w:pPr>
    </w:p>
    <w:p w:rsidR="00ED351B" w:rsidRPr="003860B6" w:rsidRDefault="00ED351B" w:rsidP="002D22B3">
      <w:pPr>
        <w:spacing w:line="240" w:lineRule="auto"/>
        <w:ind w:firstLine="540"/>
        <w:jc w:val="both"/>
        <w:rPr>
          <w:rFonts w:ascii="Times New Roman" w:hAnsi="Times New Roman" w:cs="Times New Roman"/>
          <w:color w:val="FF0000"/>
          <w:sz w:val="28"/>
          <w:szCs w:val="28"/>
        </w:rPr>
      </w:pPr>
      <w:r w:rsidRPr="003860B6">
        <w:rPr>
          <w:rFonts w:ascii="Times New Roman" w:hAnsi="Times New Roman" w:cs="Times New Roman"/>
          <w:sz w:val="28"/>
          <w:szCs w:val="28"/>
        </w:rPr>
        <w:t xml:space="preserve">Предназначено   для студентов, обучающихся по специальности 5В050700-Менеджмент, 5В051100- Маркетинг. </w:t>
      </w:r>
    </w:p>
    <w:p w:rsidR="00ED351B" w:rsidRPr="00832C0A" w:rsidRDefault="00ED351B" w:rsidP="002D22B3">
      <w:pPr>
        <w:ind w:firstLine="540"/>
        <w:rPr>
          <w:color w:val="FF0000"/>
          <w:sz w:val="28"/>
          <w:szCs w:val="28"/>
        </w:rPr>
      </w:pPr>
    </w:p>
    <w:p w:rsidR="00ED351B" w:rsidRDefault="00ED351B" w:rsidP="002D22B3">
      <w:pPr>
        <w:ind w:firstLine="540"/>
        <w:jc w:val="right"/>
        <w:rPr>
          <w:sz w:val="28"/>
          <w:szCs w:val="28"/>
        </w:rPr>
      </w:pPr>
    </w:p>
    <w:p w:rsidR="00ED351B" w:rsidRDefault="00ED351B" w:rsidP="002D22B3">
      <w:pPr>
        <w:ind w:firstLine="540"/>
        <w:jc w:val="right"/>
        <w:rPr>
          <w:sz w:val="28"/>
          <w:szCs w:val="28"/>
        </w:rPr>
      </w:pPr>
      <w:r w:rsidRPr="001D2940">
        <w:rPr>
          <w:sz w:val="28"/>
          <w:szCs w:val="28"/>
        </w:rPr>
        <w:t xml:space="preserve">                             </w:t>
      </w:r>
    </w:p>
    <w:p w:rsidR="00ED351B" w:rsidRDefault="00ED351B" w:rsidP="002D22B3">
      <w:pPr>
        <w:ind w:firstLine="540"/>
        <w:jc w:val="right"/>
        <w:rPr>
          <w:sz w:val="28"/>
          <w:szCs w:val="28"/>
        </w:rPr>
      </w:pPr>
    </w:p>
    <w:p w:rsidR="00ED351B" w:rsidRDefault="00ED351B" w:rsidP="002D22B3">
      <w:pPr>
        <w:rPr>
          <w:rFonts w:ascii="Times New Roman" w:hAnsi="Times New Roman" w:cs="Times New Roman"/>
          <w:sz w:val="28"/>
          <w:szCs w:val="28"/>
        </w:rPr>
      </w:pPr>
      <w:r w:rsidRPr="003C13F4">
        <w:rPr>
          <w:rFonts w:ascii="Times New Roman" w:hAnsi="Times New Roman" w:cs="Times New Roman"/>
          <w:sz w:val="28"/>
          <w:szCs w:val="28"/>
        </w:rPr>
        <w:t xml:space="preserve">Утверждено  методическим  советом    </w:t>
      </w:r>
      <w:r>
        <w:rPr>
          <w:rFonts w:ascii="Times New Roman" w:hAnsi="Times New Roman" w:cs="Times New Roman"/>
          <w:sz w:val="28"/>
          <w:szCs w:val="28"/>
        </w:rPr>
        <w:t xml:space="preserve">экономического факультета </w:t>
      </w:r>
    </w:p>
    <w:p w:rsidR="00ED351B" w:rsidRPr="003C13F4" w:rsidRDefault="00ED351B" w:rsidP="002D22B3">
      <w:pPr>
        <w:rPr>
          <w:rFonts w:ascii="Times New Roman" w:hAnsi="Times New Roman" w:cs="Times New Roman"/>
          <w:sz w:val="28"/>
          <w:szCs w:val="28"/>
        </w:rPr>
      </w:pPr>
      <w:r w:rsidRPr="003C13F4">
        <w:rPr>
          <w:rFonts w:ascii="Times New Roman" w:hAnsi="Times New Roman" w:cs="Times New Roman"/>
          <w:sz w:val="28"/>
          <w:szCs w:val="28"/>
        </w:rPr>
        <w:t>Протокол от ____._____.201</w:t>
      </w:r>
      <w:r>
        <w:rPr>
          <w:rFonts w:ascii="Times New Roman" w:hAnsi="Times New Roman" w:cs="Times New Roman"/>
          <w:sz w:val="28"/>
          <w:szCs w:val="28"/>
        </w:rPr>
        <w:t>3</w:t>
      </w:r>
      <w:r w:rsidRPr="003C13F4">
        <w:rPr>
          <w:rFonts w:ascii="Times New Roman" w:hAnsi="Times New Roman" w:cs="Times New Roman"/>
          <w:sz w:val="28"/>
          <w:szCs w:val="28"/>
        </w:rPr>
        <w:t xml:space="preserve"> г. № ____</w:t>
      </w:r>
    </w:p>
    <w:p w:rsidR="00ED351B" w:rsidRPr="00DE4A3F" w:rsidRDefault="00ED351B" w:rsidP="002D22B3">
      <w:pPr>
        <w:ind w:firstLine="540"/>
        <w:rPr>
          <w:sz w:val="28"/>
          <w:szCs w:val="28"/>
        </w:rPr>
      </w:pPr>
    </w:p>
    <w:p w:rsidR="00ED351B" w:rsidRDefault="00ED351B" w:rsidP="002D22B3">
      <w:pPr>
        <w:ind w:firstLine="540"/>
        <w:jc w:val="right"/>
      </w:pPr>
      <w:r>
        <w:t xml:space="preserve">                                                       </w:t>
      </w:r>
    </w:p>
    <w:p w:rsidR="00ED351B" w:rsidRDefault="00ED351B" w:rsidP="002D22B3">
      <w:pPr>
        <w:ind w:firstLine="540"/>
        <w:jc w:val="right"/>
      </w:pPr>
    </w:p>
    <w:p w:rsidR="00ED351B" w:rsidRDefault="00ED351B" w:rsidP="002D22B3">
      <w:pPr>
        <w:spacing w:after="0" w:line="240" w:lineRule="auto"/>
        <w:ind w:firstLine="539"/>
        <w:jc w:val="right"/>
        <w:rPr>
          <w:rFonts w:ascii="Times New Roman" w:hAnsi="Times New Roman" w:cs="Times New Roman"/>
        </w:rPr>
      </w:pPr>
    </w:p>
    <w:p w:rsidR="00ED351B" w:rsidRPr="00290AF6" w:rsidRDefault="00ED351B" w:rsidP="002D22B3">
      <w:pPr>
        <w:spacing w:after="0" w:line="240" w:lineRule="auto"/>
        <w:ind w:firstLine="539"/>
        <w:jc w:val="right"/>
        <w:rPr>
          <w:rFonts w:ascii="Times New Roman" w:hAnsi="Times New Roman" w:cs="Times New Roman"/>
        </w:rPr>
      </w:pPr>
      <w:r w:rsidRPr="00290AF6">
        <w:rPr>
          <w:rFonts w:ascii="Times New Roman" w:hAnsi="Times New Roman" w:cs="Times New Roman"/>
        </w:rPr>
        <w:t xml:space="preserve"> ©Костанайский государственный</w:t>
      </w:r>
    </w:p>
    <w:p w:rsidR="00ED351B" w:rsidRPr="00290AF6" w:rsidRDefault="00ED351B" w:rsidP="002D22B3">
      <w:pPr>
        <w:spacing w:after="0" w:line="240" w:lineRule="auto"/>
        <w:ind w:firstLine="539"/>
        <w:jc w:val="right"/>
        <w:rPr>
          <w:rFonts w:ascii="Times New Roman" w:hAnsi="Times New Roman" w:cs="Times New Roman"/>
        </w:rPr>
      </w:pPr>
      <w:r w:rsidRPr="00290AF6">
        <w:rPr>
          <w:rFonts w:ascii="Times New Roman" w:hAnsi="Times New Roman" w:cs="Times New Roman"/>
        </w:rPr>
        <w:t xml:space="preserve">                                                                             университет им. А.Байтурсынова</w:t>
      </w:r>
    </w:p>
    <w:p w:rsidR="00ED351B" w:rsidRDefault="00ED351B" w:rsidP="002D22B3">
      <w:pPr>
        <w:ind w:firstLine="540"/>
        <w:jc w:val="right"/>
      </w:pPr>
    </w:p>
    <w:p w:rsidR="00ED351B" w:rsidRDefault="00ED351B" w:rsidP="005153AC">
      <w:pPr>
        <w:spacing w:after="0" w:line="240" w:lineRule="auto"/>
        <w:jc w:val="both"/>
        <w:rPr>
          <w:rFonts w:ascii="Times New Roman" w:hAnsi="Times New Roman" w:cs="Times New Roman"/>
          <w:sz w:val="28"/>
          <w:szCs w:val="28"/>
        </w:rPr>
      </w:pPr>
    </w:p>
    <w:p w:rsidR="00ED351B" w:rsidRPr="008739CB" w:rsidRDefault="00ED351B" w:rsidP="00E26C34">
      <w:pPr>
        <w:ind w:firstLine="540"/>
        <w:jc w:val="center"/>
        <w:rPr>
          <w:rFonts w:ascii="Times New Roman" w:hAnsi="Times New Roman" w:cs="Times New Roman"/>
          <w:b/>
          <w:bCs/>
          <w:sz w:val="28"/>
          <w:szCs w:val="28"/>
        </w:rPr>
      </w:pPr>
      <w:r w:rsidRPr="008739CB">
        <w:rPr>
          <w:rFonts w:ascii="Times New Roman" w:hAnsi="Times New Roman" w:cs="Times New Roman"/>
          <w:b/>
          <w:bCs/>
          <w:sz w:val="28"/>
          <w:szCs w:val="28"/>
        </w:rPr>
        <w:t>Содержание</w:t>
      </w:r>
    </w:p>
    <w:p w:rsidR="00ED351B" w:rsidRDefault="00ED351B" w:rsidP="00E26C34">
      <w:pPr>
        <w:spacing w:after="0" w:line="240" w:lineRule="auto"/>
        <w:jc w:val="both"/>
        <w:rPr>
          <w:rFonts w:ascii="Times New Roman" w:hAnsi="Times New Roman" w:cs="Times New Roman"/>
          <w:sz w:val="28"/>
          <w:szCs w:val="28"/>
        </w:rPr>
      </w:pPr>
    </w:p>
    <w:p w:rsidR="00ED351B" w:rsidRPr="008739CB" w:rsidRDefault="00ED351B" w:rsidP="00E26C34">
      <w:pPr>
        <w:spacing w:after="0" w:line="240" w:lineRule="auto"/>
        <w:jc w:val="both"/>
        <w:rPr>
          <w:rFonts w:ascii="Times New Roman" w:hAnsi="Times New Roman" w:cs="Times New Roman"/>
          <w:sz w:val="28"/>
          <w:szCs w:val="28"/>
        </w:rPr>
      </w:pPr>
      <w:r w:rsidRPr="008739CB">
        <w:rPr>
          <w:rFonts w:ascii="Times New Roman" w:hAnsi="Times New Roman" w:cs="Times New Roman"/>
          <w:sz w:val="28"/>
          <w:szCs w:val="28"/>
        </w:rPr>
        <w:t>Введение…………………………………………………………………………</w:t>
      </w:r>
      <w:r>
        <w:rPr>
          <w:rFonts w:ascii="Times New Roman" w:hAnsi="Times New Roman" w:cs="Times New Roman"/>
          <w:sz w:val="28"/>
          <w:szCs w:val="28"/>
        </w:rPr>
        <w:t>……..3</w:t>
      </w:r>
    </w:p>
    <w:p w:rsidR="00ED351B" w:rsidRDefault="00ED351B" w:rsidP="00E26C34">
      <w:pPr>
        <w:spacing w:after="0" w:line="240" w:lineRule="auto"/>
        <w:jc w:val="both"/>
        <w:rPr>
          <w:rFonts w:ascii="Times New Roman" w:hAnsi="Times New Roman" w:cs="Times New Roman"/>
          <w:sz w:val="28"/>
          <w:szCs w:val="28"/>
        </w:rPr>
      </w:pPr>
      <w:r w:rsidRPr="008739CB">
        <w:rPr>
          <w:rFonts w:ascii="Times New Roman" w:hAnsi="Times New Roman" w:cs="Times New Roman"/>
          <w:sz w:val="28"/>
          <w:szCs w:val="28"/>
        </w:rPr>
        <w:t>Тема</w:t>
      </w:r>
      <w:r>
        <w:rPr>
          <w:rFonts w:ascii="Times New Roman" w:hAnsi="Times New Roman" w:cs="Times New Roman"/>
          <w:sz w:val="28"/>
          <w:szCs w:val="28"/>
        </w:rPr>
        <w:t xml:space="preserve"> </w:t>
      </w:r>
      <w:r w:rsidRPr="008739CB">
        <w:rPr>
          <w:rFonts w:ascii="Times New Roman" w:hAnsi="Times New Roman" w:cs="Times New Roman"/>
          <w:sz w:val="28"/>
          <w:szCs w:val="28"/>
        </w:rPr>
        <w:t>1</w:t>
      </w:r>
      <w:r>
        <w:rPr>
          <w:rFonts w:ascii="Times New Roman" w:hAnsi="Times New Roman" w:cs="Times New Roman"/>
          <w:sz w:val="28"/>
          <w:szCs w:val="28"/>
        </w:rPr>
        <w:t xml:space="preserve"> </w:t>
      </w:r>
      <w:r w:rsidRPr="009C10B5">
        <w:rPr>
          <w:rFonts w:ascii="Times New Roman" w:hAnsi="Times New Roman" w:cs="Times New Roman"/>
          <w:color w:val="000000"/>
          <w:sz w:val="28"/>
          <w:szCs w:val="28"/>
        </w:rPr>
        <w:t>Сущность и содержание коммерческой деятельности</w:t>
      </w:r>
      <w:r w:rsidRPr="008739CB">
        <w:rPr>
          <w:rFonts w:ascii="Times New Roman" w:hAnsi="Times New Roman" w:cs="Times New Roman"/>
          <w:sz w:val="28"/>
          <w:szCs w:val="28"/>
        </w:rPr>
        <w:t>............................</w:t>
      </w:r>
      <w:r>
        <w:rPr>
          <w:rFonts w:ascii="Times New Roman" w:hAnsi="Times New Roman" w:cs="Times New Roman"/>
          <w:sz w:val="28"/>
          <w:szCs w:val="28"/>
        </w:rPr>
        <w:t>.......4</w:t>
      </w:r>
    </w:p>
    <w:p w:rsidR="00ED351B" w:rsidRPr="008739CB" w:rsidRDefault="00ED351B" w:rsidP="00E26C34">
      <w:pPr>
        <w:spacing w:after="0" w:line="240" w:lineRule="auto"/>
        <w:jc w:val="both"/>
        <w:rPr>
          <w:rFonts w:ascii="Times New Roman" w:hAnsi="Times New Roman" w:cs="Times New Roman"/>
          <w:sz w:val="28"/>
          <w:szCs w:val="28"/>
        </w:rPr>
      </w:pPr>
      <w:r w:rsidRPr="008739CB">
        <w:rPr>
          <w:rFonts w:ascii="Times New Roman" w:hAnsi="Times New Roman" w:cs="Times New Roman"/>
          <w:sz w:val="28"/>
          <w:szCs w:val="28"/>
        </w:rPr>
        <w:t>Тема</w:t>
      </w:r>
      <w:r>
        <w:rPr>
          <w:rFonts w:ascii="Times New Roman" w:hAnsi="Times New Roman" w:cs="Times New Roman"/>
          <w:sz w:val="28"/>
          <w:szCs w:val="28"/>
        </w:rPr>
        <w:t xml:space="preserve"> </w:t>
      </w:r>
      <w:r w:rsidRPr="008739CB">
        <w:rPr>
          <w:rFonts w:ascii="Times New Roman" w:hAnsi="Times New Roman" w:cs="Times New Roman"/>
          <w:sz w:val="28"/>
          <w:szCs w:val="28"/>
        </w:rPr>
        <w:t xml:space="preserve">2 </w:t>
      </w:r>
      <w:r>
        <w:rPr>
          <w:rFonts w:ascii="Times New Roman" w:hAnsi="Times New Roman" w:cs="Times New Roman"/>
          <w:sz w:val="28"/>
          <w:szCs w:val="28"/>
        </w:rPr>
        <w:t xml:space="preserve"> </w:t>
      </w:r>
      <w:r w:rsidRPr="009C10B5">
        <w:rPr>
          <w:rFonts w:ascii="Times New Roman" w:hAnsi="Times New Roman" w:cs="Times New Roman"/>
          <w:color w:val="000000"/>
          <w:sz w:val="28"/>
          <w:szCs w:val="28"/>
        </w:rPr>
        <w:t>Договоры в коммерческой деятельности</w:t>
      </w:r>
      <w:r w:rsidRPr="008739CB">
        <w:rPr>
          <w:rFonts w:ascii="Times New Roman" w:hAnsi="Times New Roman" w:cs="Times New Roman"/>
          <w:sz w:val="28"/>
          <w:szCs w:val="28"/>
        </w:rPr>
        <w:t xml:space="preserve"> </w:t>
      </w:r>
      <w:r>
        <w:rPr>
          <w:rFonts w:ascii="Times New Roman" w:hAnsi="Times New Roman" w:cs="Times New Roman"/>
          <w:sz w:val="28"/>
          <w:szCs w:val="28"/>
        </w:rPr>
        <w:t>……………</w:t>
      </w:r>
      <w:r w:rsidRPr="008739CB">
        <w:rPr>
          <w:rFonts w:ascii="Times New Roman" w:hAnsi="Times New Roman" w:cs="Times New Roman"/>
          <w:sz w:val="28"/>
          <w:szCs w:val="28"/>
        </w:rPr>
        <w:t>……………….....</w:t>
      </w:r>
      <w:r>
        <w:rPr>
          <w:rFonts w:ascii="Times New Roman" w:hAnsi="Times New Roman" w:cs="Times New Roman"/>
          <w:sz w:val="28"/>
          <w:szCs w:val="28"/>
        </w:rPr>
        <w:t>....</w:t>
      </w:r>
      <w:r w:rsidRPr="008739CB">
        <w:rPr>
          <w:rFonts w:ascii="Times New Roman" w:hAnsi="Times New Roman" w:cs="Times New Roman"/>
          <w:sz w:val="28"/>
          <w:szCs w:val="28"/>
        </w:rPr>
        <w:t>1</w:t>
      </w:r>
      <w:r>
        <w:rPr>
          <w:rFonts w:ascii="Times New Roman" w:hAnsi="Times New Roman" w:cs="Times New Roman"/>
          <w:sz w:val="28"/>
          <w:szCs w:val="28"/>
        </w:rPr>
        <w:t>7</w:t>
      </w:r>
    </w:p>
    <w:p w:rsidR="00ED351B" w:rsidRPr="008739CB" w:rsidRDefault="00ED351B" w:rsidP="00E26C34">
      <w:pPr>
        <w:autoSpaceDE w:val="0"/>
        <w:autoSpaceDN w:val="0"/>
        <w:adjustRightInd w:val="0"/>
        <w:spacing w:after="0" w:line="240" w:lineRule="auto"/>
        <w:jc w:val="both"/>
        <w:rPr>
          <w:rFonts w:ascii="Times New Roman" w:hAnsi="Times New Roman" w:cs="Times New Roman"/>
          <w:color w:val="000000"/>
          <w:spacing w:val="-1"/>
          <w:sz w:val="28"/>
          <w:szCs w:val="28"/>
        </w:rPr>
      </w:pPr>
      <w:r w:rsidRPr="008739CB">
        <w:rPr>
          <w:rFonts w:ascii="Times New Roman" w:hAnsi="Times New Roman" w:cs="Times New Roman"/>
          <w:color w:val="000000"/>
          <w:spacing w:val="-1"/>
          <w:sz w:val="28"/>
          <w:szCs w:val="28"/>
        </w:rPr>
        <w:t xml:space="preserve">Тема 3 </w:t>
      </w:r>
      <w:r>
        <w:rPr>
          <w:rFonts w:ascii="Times New Roman" w:hAnsi="Times New Roman" w:cs="Times New Roman"/>
          <w:color w:val="000000"/>
          <w:spacing w:val="-1"/>
          <w:sz w:val="28"/>
          <w:szCs w:val="28"/>
        </w:rPr>
        <w:t xml:space="preserve"> </w:t>
      </w:r>
      <w:r w:rsidRPr="009C10B5">
        <w:rPr>
          <w:rFonts w:ascii="Times New Roman" w:hAnsi="Times New Roman" w:cs="Times New Roman"/>
          <w:sz w:val="28"/>
          <w:szCs w:val="28"/>
        </w:rPr>
        <w:t>Коммерческая работа по оптовым закупкам и продажам</w:t>
      </w:r>
      <w:r>
        <w:rPr>
          <w:rFonts w:ascii="Times New Roman" w:hAnsi="Times New Roman" w:cs="Times New Roman"/>
          <w:sz w:val="28"/>
          <w:szCs w:val="28"/>
        </w:rPr>
        <w:t>………………....31</w:t>
      </w:r>
      <w:r w:rsidRPr="008739CB">
        <w:rPr>
          <w:rFonts w:ascii="Times New Roman" w:hAnsi="Times New Roman" w:cs="Times New Roman"/>
          <w:color w:val="000000"/>
          <w:spacing w:val="-1"/>
          <w:sz w:val="28"/>
          <w:szCs w:val="28"/>
        </w:rPr>
        <w:t xml:space="preserve"> </w:t>
      </w:r>
    </w:p>
    <w:p w:rsidR="00ED351B" w:rsidRPr="008739CB" w:rsidRDefault="00ED351B" w:rsidP="00E26C34">
      <w:pPr>
        <w:spacing w:after="0" w:line="240" w:lineRule="auto"/>
        <w:jc w:val="both"/>
        <w:rPr>
          <w:rFonts w:ascii="Times New Roman" w:eastAsia="SimSun" w:hAnsi="Times New Roman"/>
          <w:sz w:val="28"/>
          <w:szCs w:val="28"/>
          <w:lang w:eastAsia="zh-CN"/>
        </w:rPr>
      </w:pPr>
      <w:r w:rsidRPr="008739CB">
        <w:rPr>
          <w:rFonts w:ascii="Times New Roman" w:hAnsi="Times New Roman" w:cs="Times New Roman"/>
          <w:sz w:val="28"/>
          <w:szCs w:val="28"/>
        </w:rPr>
        <w:t>Тема</w:t>
      </w:r>
      <w:r>
        <w:rPr>
          <w:rFonts w:ascii="Times New Roman" w:hAnsi="Times New Roman" w:cs="Times New Roman"/>
          <w:sz w:val="28"/>
          <w:szCs w:val="28"/>
        </w:rPr>
        <w:t xml:space="preserve"> </w:t>
      </w:r>
      <w:r w:rsidRPr="008739CB">
        <w:rPr>
          <w:rFonts w:ascii="Times New Roman" w:hAnsi="Times New Roman" w:cs="Times New Roman"/>
          <w:sz w:val="28"/>
          <w:szCs w:val="28"/>
        </w:rPr>
        <w:t xml:space="preserve">4 </w:t>
      </w:r>
      <w:r>
        <w:rPr>
          <w:rFonts w:ascii="Times New Roman" w:hAnsi="Times New Roman" w:cs="Times New Roman"/>
          <w:sz w:val="28"/>
          <w:szCs w:val="28"/>
        </w:rPr>
        <w:t xml:space="preserve"> </w:t>
      </w:r>
      <w:r w:rsidRPr="009C10B5">
        <w:rPr>
          <w:rFonts w:ascii="Times New Roman" w:hAnsi="Times New Roman" w:cs="Times New Roman"/>
          <w:sz w:val="28"/>
          <w:szCs w:val="28"/>
        </w:rPr>
        <w:t>Коммерческая работа на предприятиях розничной торговли</w:t>
      </w:r>
      <w:r w:rsidRPr="008739CB">
        <w:rPr>
          <w:rFonts w:ascii="Times New Roman" w:eastAsia="SimSun" w:hAnsi="Times New Roman" w:cs="Times New Roman"/>
          <w:sz w:val="28"/>
          <w:szCs w:val="28"/>
          <w:lang w:eastAsia="zh-CN"/>
        </w:rPr>
        <w:t>.............</w:t>
      </w:r>
      <w:r>
        <w:rPr>
          <w:rFonts w:ascii="Times New Roman" w:eastAsia="SimSun" w:hAnsi="Times New Roman" w:cs="Times New Roman"/>
          <w:sz w:val="28"/>
          <w:szCs w:val="28"/>
          <w:lang w:eastAsia="zh-CN"/>
        </w:rPr>
        <w:t>........41</w:t>
      </w:r>
    </w:p>
    <w:p w:rsidR="00ED351B" w:rsidRPr="005153AC" w:rsidRDefault="00ED351B" w:rsidP="00E26C34">
      <w:pPr>
        <w:spacing w:after="0" w:line="240" w:lineRule="auto"/>
        <w:jc w:val="both"/>
        <w:rPr>
          <w:rFonts w:ascii="Times New Roman" w:hAnsi="Times New Roman" w:cs="Times New Roman"/>
          <w:sz w:val="28"/>
          <w:szCs w:val="28"/>
        </w:rPr>
      </w:pPr>
      <w:r w:rsidRPr="008739CB">
        <w:rPr>
          <w:rFonts w:ascii="Times New Roman" w:hAnsi="Times New Roman" w:cs="Times New Roman"/>
          <w:sz w:val="28"/>
          <w:szCs w:val="28"/>
        </w:rPr>
        <w:t>Тема 5</w:t>
      </w:r>
      <w:r>
        <w:rPr>
          <w:rFonts w:ascii="Times New Roman" w:hAnsi="Times New Roman" w:cs="Times New Roman"/>
          <w:sz w:val="28"/>
          <w:szCs w:val="28"/>
        </w:rPr>
        <w:t xml:space="preserve">  </w:t>
      </w:r>
      <w:r w:rsidRPr="005153AC">
        <w:rPr>
          <w:rFonts w:ascii="Times New Roman" w:hAnsi="Times New Roman" w:cs="Times New Roman"/>
          <w:sz w:val="28"/>
          <w:szCs w:val="28"/>
        </w:rPr>
        <w:t>Внешнеэкономическая деятельность оптово - коммерческих структур</w:t>
      </w:r>
      <w:r>
        <w:rPr>
          <w:rFonts w:ascii="Times New Roman" w:hAnsi="Times New Roman" w:cs="Times New Roman"/>
          <w:sz w:val="28"/>
          <w:szCs w:val="28"/>
        </w:rPr>
        <w:t>....49</w:t>
      </w:r>
    </w:p>
    <w:p w:rsidR="00ED351B" w:rsidRDefault="00ED351B" w:rsidP="00E26C34">
      <w:pPr>
        <w:spacing w:after="0" w:line="240" w:lineRule="auto"/>
        <w:jc w:val="both"/>
        <w:rPr>
          <w:rFonts w:ascii="Times New Roman" w:hAnsi="Times New Roman" w:cs="Times New Roman"/>
          <w:sz w:val="28"/>
          <w:szCs w:val="28"/>
        </w:rPr>
      </w:pPr>
      <w:r w:rsidRPr="008739CB">
        <w:rPr>
          <w:rFonts w:ascii="Times New Roman" w:hAnsi="Times New Roman" w:cs="Times New Roman"/>
          <w:sz w:val="28"/>
          <w:szCs w:val="28"/>
        </w:rPr>
        <w:t>Тема</w:t>
      </w:r>
      <w:r>
        <w:rPr>
          <w:rFonts w:ascii="Times New Roman" w:hAnsi="Times New Roman" w:cs="Times New Roman"/>
          <w:sz w:val="28"/>
          <w:szCs w:val="28"/>
        </w:rPr>
        <w:t xml:space="preserve"> </w:t>
      </w:r>
      <w:r w:rsidRPr="008739CB">
        <w:rPr>
          <w:rFonts w:ascii="Times New Roman" w:hAnsi="Times New Roman" w:cs="Times New Roman"/>
          <w:sz w:val="28"/>
          <w:szCs w:val="28"/>
        </w:rPr>
        <w:t xml:space="preserve">6 </w:t>
      </w:r>
      <w:r>
        <w:rPr>
          <w:rFonts w:ascii="Times New Roman" w:hAnsi="Times New Roman" w:cs="Times New Roman"/>
          <w:sz w:val="28"/>
          <w:szCs w:val="28"/>
        </w:rPr>
        <w:t xml:space="preserve"> </w:t>
      </w:r>
      <w:r w:rsidRPr="005153AC">
        <w:rPr>
          <w:rFonts w:ascii="Times New Roman" w:hAnsi="Times New Roman" w:cs="Times New Roman"/>
          <w:sz w:val="28"/>
          <w:szCs w:val="28"/>
        </w:rPr>
        <w:t xml:space="preserve">Организация рекламно-информационной деятельности по сбыту </w:t>
      </w:r>
    </w:p>
    <w:p w:rsidR="00ED351B" w:rsidRDefault="00ED351B" w:rsidP="00E26C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w:t>
      </w:r>
      <w:r w:rsidRPr="005153AC">
        <w:rPr>
          <w:rFonts w:ascii="Times New Roman" w:hAnsi="Times New Roman" w:cs="Times New Roman"/>
          <w:sz w:val="28"/>
          <w:szCs w:val="28"/>
        </w:rPr>
        <w:t>оваров</w:t>
      </w:r>
      <w:r>
        <w:rPr>
          <w:rFonts w:ascii="Times New Roman" w:hAnsi="Times New Roman" w:cs="Times New Roman"/>
          <w:sz w:val="28"/>
          <w:szCs w:val="28"/>
        </w:rPr>
        <w:t>…………………………………………………………………………………56</w:t>
      </w:r>
    </w:p>
    <w:p w:rsidR="00ED351B" w:rsidRPr="008739CB" w:rsidRDefault="00ED351B" w:rsidP="00E26C34">
      <w:pPr>
        <w:autoSpaceDE w:val="0"/>
        <w:autoSpaceDN w:val="0"/>
        <w:adjustRightInd w:val="0"/>
        <w:spacing w:after="0" w:line="240" w:lineRule="auto"/>
        <w:jc w:val="both"/>
        <w:rPr>
          <w:rFonts w:ascii="Times New Roman" w:eastAsia="SimSun" w:hAnsi="Times New Roman"/>
          <w:sz w:val="28"/>
          <w:szCs w:val="28"/>
          <w:lang w:eastAsia="zh-CN"/>
        </w:rPr>
      </w:pPr>
      <w:r w:rsidRPr="008739CB">
        <w:rPr>
          <w:rFonts w:ascii="Times New Roman" w:hAnsi="Times New Roman" w:cs="Times New Roman"/>
          <w:sz w:val="28"/>
          <w:szCs w:val="28"/>
        </w:rPr>
        <w:t xml:space="preserve">Тема </w:t>
      </w:r>
      <w:r>
        <w:rPr>
          <w:rFonts w:ascii="Times New Roman" w:hAnsi="Times New Roman" w:cs="Times New Roman"/>
          <w:sz w:val="28"/>
          <w:szCs w:val="28"/>
        </w:rPr>
        <w:t xml:space="preserve"> </w:t>
      </w:r>
      <w:r w:rsidRPr="008739CB">
        <w:rPr>
          <w:rFonts w:ascii="Times New Roman" w:hAnsi="Times New Roman" w:cs="Times New Roman"/>
          <w:sz w:val="28"/>
          <w:szCs w:val="28"/>
        </w:rPr>
        <w:t xml:space="preserve">7 </w:t>
      </w:r>
      <w:r w:rsidRPr="004A580A">
        <w:rPr>
          <w:rFonts w:ascii="Times New Roman" w:hAnsi="Times New Roman" w:cs="Times New Roman"/>
          <w:sz w:val="28"/>
          <w:szCs w:val="28"/>
        </w:rPr>
        <w:t>Тара и тарные операции в торговле</w:t>
      </w:r>
      <w:r>
        <w:rPr>
          <w:rFonts w:ascii="Times New Roman" w:hAnsi="Times New Roman" w:cs="Times New Roman"/>
          <w:sz w:val="28"/>
          <w:szCs w:val="28"/>
        </w:rPr>
        <w:t>………………………………</w:t>
      </w:r>
      <w:r w:rsidRPr="008739CB">
        <w:rPr>
          <w:rFonts w:ascii="Times New Roman" w:hAnsi="Times New Roman" w:cs="Times New Roman"/>
          <w:sz w:val="28"/>
          <w:szCs w:val="28"/>
        </w:rPr>
        <w:t>……</w:t>
      </w:r>
      <w:r>
        <w:rPr>
          <w:rFonts w:ascii="Times New Roman" w:hAnsi="Times New Roman" w:cs="Times New Roman"/>
          <w:sz w:val="28"/>
          <w:szCs w:val="28"/>
        </w:rPr>
        <w:t>…...70</w:t>
      </w:r>
    </w:p>
    <w:p w:rsidR="00ED351B" w:rsidRDefault="00ED351B" w:rsidP="00E26C34">
      <w:pPr>
        <w:tabs>
          <w:tab w:val="center" w:pos="4819"/>
        </w:tabs>
        <w:spacing w:after="0" w:line="240" w:lineRule="auto"/>
        <w:jc w:val="both"/>
        <w:rPr>
          <w:rFonts w:ascii="Times New Roman" w:hAnsi="Times New Roman" w:cs="Times New Roman"/>
          <w:color w:val="000000"/>
          <w:sz w:val="28"/>
          <w:szCs w:val="28"/>
        </w:rPr>
      </w:pPr>
      <w:r w:rsidRPr="008739CB">
        <w:rPr>
          <w:rFonts w:ascii="Times New Roman" w:hAnsi="Times New Roman" w:cs="Times New Roman"/>
          <w:color w:val="000000"/>
          <w:sz w:val="28"/>
          <w:szCs w:val="28"/>
        </w:rPr>
        <w:t xml:space="preserve">Тема </w:t>
      </w:r>
      <w:r>
        <w:rPr>
          <w:rFonts w:ascii="Times New Roman" w:hAnsi="Times New Roman" w:cs="Times New Roman"/>
          <w:color w:val="000000"/>
          <w:sz w:val="28"/>
          <w:szCs w:val="28"/>
        </w:rPr>
        <w:t xml:space="preserve"> </w:t>
      </w:r>
      <w:r w:rsidRPr="008739CB">
        <w:rPr>
          <w:rFonts w:ascii="Times New Roman" w:hAnsi="Times New Roman" w:cs="Times New Roman"/>
          <w:color w:val="000000"/>
          <w:sz w:val="28"/>
          <w:szCs w:val="28"/>
        </w:rPr>
        <w:t>8</w:t>
      </w:r>
      <w:r>
        <w:rPr>
          <w:rFonts w:ascii="Times New Roman" w:hAnsi="Times New Roman" w:cs="Times New Roman"/>
          <w:color w:val="000000"/>
          <w:sz w:val="28"/>
          <w:szCs w:val="28"/>
        </w:rPr>
        <w:t xml:space="preserve">  </w:t>
      </w:r>
      <w:r w:rsidRPr="007F520E">
        <w:rPr>
          <w:rFonts w:ascii="Times New Roman" w:hAnsi="Times New Roman" w:cs="Times New Roman"/>
          <w:color w:val="000000"/>
          <w:sz w:val="28"/>
          <w:szCs w:val="28"/>
        </w:rPr>
        <w:t>Организация перевозок грузов</w:t>
      </w:r>
      <w:r>
        <w:rPr>
          <w:rFonts w:ascii="Times New Roman" w:hAnsi="Times New Roman" w:cs="Times New Roman"/>
          <w:color w:val="000000"/>
          <w:sz w:val="28"/>
          <w:szCs w:val="28"/>
        </w:rPr>
        <w:t>………………………………</w:t>
      </w:r>
      <w:r w:rsidRPr="008739CB">
        <w:rPr>
          <w:rFonts w:ascii="Times New Roman" w:hAnsi="Times New Roman" w:cs="Times New Roman"/>
          <w:color w:val="000000"/>
          <w:sz w:val="28"/>
          <w:szCs w:val="28"/>
        </w:rPr>
        <w:t>…………...</w:t>
      </w:r>
      <w:r>
        <w:rPr>
          <w:rFonts w:ascii="Times New Roman" w:hAnsi="Times New Roman" w:cs="Times New Roman"/>
          <w:color w:val="000000"/>
          <w:sz w:val="28"/>
          <w:szCs w:val="28"/>
        </w:rPr>
        <w:t>...82</w:t>
      </w:r>
    </w:p>
    <w:p w:rsidR="00ED351B" w:rsidRDefault="00ED351B" w:rsidP="00E26C34">
      <w:pPr>
        <w:shd w:val="clear" w:color="auto" w:fill="FFFFFF"/>
        <w:spacing w:after="0" w:line="240" w:lineRule="auto"/>
        <w:jc w:val="both"/>
        <w:rPr>
          <w:rFonts w:ascii="Times New Roman" w:hAnsi="Times New Roman" w:cs="Times New Roman"/>
          <w:color w:val="000000"/>
          <w:sz w:val="28"/>
          <w:szCs w:val="28"/>
        </w:rPr>
      </w:pPr>
      <w:r w:rsidRPr="008739CB">
        <w:rPr>
          <w:rFonts w:ascii="Times New Roman" w:hAnsi="Times New Roman" w:cs="Times New Roman"/>
          <w:color w:val="000000"/>
          <w:sz w:val="28"/>
          <w:szCs w:val="28"/>
        </w:rPr>
        <w:t xml:space="preserve">Тема </w:t>
      </w:r>
      <w:r>
        <w:rPr>
          <w:rFonts w:ascii="Times New Roman" w:hAnsi="Times New Roman" w:cs="Times New Roman"/>
          <w:color w:val="000000"/>
          <w:sz w:val="28"/>
          <w:szCs w:val="28"/>
        </w:rPr>
        <w:t xml:space="preserve"> </w:t>
      </w:r>
      <w:r w:rsidRPr="008739CB">
        <w:rPr>
          <w:rFonts w:ascii="Times New Roman" w:hAnsi="Times New Roman" w:cs="Times New Roman"/>
          <w:color w:val="000000"/>
          <w:sz w:val="28"/>
          <w:szCs w:val="28"/>
        </w:rPr>
        <w:t xml:space="preserve">9 </w:t>
      </w:r>
      <w:r>
        <w:rPr>
          <w:rFonts w:ascii="Times New Roman" w:hAnsi="Times New Roman" w:cs="Times New Roman"/>
          <w:color w:val="000000"/>
          <w:sz w:val="28"/>
          <w:szCs w:val="28"/>
        </w:rPr>
        <w:t xml:space="preserve"> </w:t>
      </w:r>
      <w:r w:rsidRPr="005231A6">
        <w:rPr>
          <w:rFonts w:ascii="Times New Roman" w:hAnsi="Times New Roman" w:cs="Times New Roman"/>
          <w:color w:val="000000"/>
          <w:sz w:val="28"/>
          <w:szCs w:val="28"/>
        </w:rPr>
        <w:t>Технология складских операций</w:t>
      </w:r>
      <w:r w:rsidRPr="008739CB">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Pr="008739CB">
        <w:rPr>
          <w:rFonts w:ascii="Times New Roman" w:hAnsi="Times New Roman" w:cs="Times New Roman"/>
          <w:color w:val="000000"/>
          <w:sz w:val="28"/>
          <w:szCs w:val="28"/>
        </w:rPr>
        <w:t>….………………</w:t>
      </w:r>
      <w:r>
        <w:rPr>
          <w:rFonts w:ascii="Times New Roman" w:hAnsi="Times New Roman" w:cs="Times New Roman"/>
          <w:color w:val="000000"/>
          <w:sz w:val="28"/>
          <w:szCs w:val="28"/>
        </w:rPr>
        <w:t>……97</w:t>
      </w:r>
    </w:p>
    <w:p w:rsidR="00ED351B" w:rsidRDefault="00ED351B" w:rsidP="00E26C34">
      <w:pPr>
        <w:autoSpaceDE w:val="0"/>
        <w:autoSpaceDN w:val="0"/>
        <w:adjustRightInd w:val="0"/>
        <w:spacing w:after="0" w:line="240" w:lineRule="auto"/>
        <w:jc w:val="both"/>
        <w:rPr>
          <w:rFonts w:ascii="Times New Roman" w:hAnsi="Times New Roman" w:cs="Times New Roman"/>
          <w:color w:val="000000"/>
          <w:sz w:val="28"/>
          <w:szCs w:val="28"/>
        </w:rPr>
      </w:pPr>
      <w:r w:rsidRPr="005231A6">
        <w:rPr>
          <w:rFonts w:ascii="Times New Roman" w:hAnsi="Times New Roman" w:cs="Times New Roman"/>
          <w:sz w:val="28"/>
          <w:szCs w:val="28"/>
        </w:rPr>
        <w:t xml:space="preserve">Тема 10 </w:t>
      </w:r>
      <w:r>
        <w:rPr>
          <w:rFonts w:ascii="Times New Roman" w:hAnsi="Times New Roman" w:cs="Times New Roman"/>
          <w:sz w:val="28"/>
          <w:szCs w:val="28"/>
        </w:rPr>
        <w:t xml:space="preserve"> </w:t>
      </w:r>
      <w:r w:rsidRPr="005231A6">
        <w:rPr>
          <w:rFonts w:ascii="Times New Roman" w:hAnsi="Times New Roman" w:cs="Times New Roman"/>
          <w:color w:val="000000"/>
          <w:sz w:val="28"/>
          <w:szCs w:val="28"/>
        </w:rPr>
        <w:t>Розничная торговая сеть</w:t>
      </w:r>
      <w:r>
        <w:rPr>
          <w:rFonts w:ascii="Times New Roman" w:hAnsi="Times New Roman" w:cs="Times New Roman"/>
          <w:color w:val="000000"/>
          <w:sz w:val="28"/>
          <w:szCs w:val="28"/>
        </w:rPr>
        <w:t>…………………………………………………..108</w:t>
      </w:r>
    </w:p>
    <w:p w:rsidR="00ED351B" w:rsidRPr="005231A6" w:rsidRDefault="00ED351B" w:rsidP="00E26C34">
      <w:pPr>
        <w:spacing w:after="0" w:line="240" w:lineRule="auto"/>
        <w:jc w:val="both"/>
        <w:outlineLvl w:val="0"/>
        <w:rPr>
          <w:rFonts w:ascii="Times New Roman" w:hAnsi="Times New Roman" w:cs="Times New Roman"/>
          <w:sz w:val="28"/>
          <w:szCs w:val="28"/>
        </w:rPr>
      </w:pPr>
      <w:r w:rsidRPr="005231A6">
        <w:rPr>
          <w:rFonts w:ascii="Times New Roman" w:hAnsi="Times New Roman" w:cs="Times New Roman"/>
          <w:spacing w:val="-5"/>
          <w:sz w:val="28"/>
          <w:szCs w:val="28"/>
        </w:rPr>
        <w:t xml:space="preserve">Тема </w:t>
      </w:r>
      <w:r>
        <w:rPr>
          <w:rFonts w:ascii="Times New Roman" w:hAnsi="Times New Roman" w:cs="Times New Roman"/>
          <w:spacing w:val="-5"/>
          <w:sz w:val="28"/>
          <w:szCs w:val="28"/>
        </w:rPr>
        <w:t xml:space="preserve"> </w:t>
      </w:r>
      <w:r w:rsidRPr="005231A6">
        <w:rPr>
          <w:rFonts w:ascii="Times New Roman" w:hAnsi="Times New Roman" w:cs="Times New Roman"/>
          <w:spacing w:val="-5"/>
          <w:sz w:val="28"/>
          <w:szCs w:val="28"/>
        </w:rPr>
        <w:t xml:space="preserve">11 </w:t>
      </w:r>
      <w:r w:rsidRPr="005231A6">
        <w:rPr>
          <w:rFonts w:ascii="Times New Roman" w:hAnsi="Times New Roman" w:cs="Times New Roman"/>
          <w:color w:val="000000"/>
          <w:sz w:val="28"/>
          <w:szCs w:val="28"/>
        </w:rPr>
        <w:t>Устройство и основы технологических планировок магазинов</w:t>
      </w:r>
      <w:r>
        <w:rPr>
          <w:rFonts w:ascii="Times New Roman" w:hAnsi="Times New Roman" w:cs="Times New Roman"/>
          <w:color w:val="000000"/>
          <w:sz w:val="28"/>
          <w:szCs w:val="28"/>
        </w:rPr>
        <w:t>………..116</w:t>
      </w:r>
    </w:p>
    <w:p w:rsidR="00ED351B" w:rsidRPr="002E5499" w:rsidRDefault="00ED351B" w:rsidP="00E26C34">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sidRPr="002E5499">
        <w:rPr>
          <w:rFonts w:ascii="Times New Roman" w:hAnsi="Times New Roman" w:cs="Times New Roman"/>
          <w:sz w:val="28"/>
          <w:szCs w:val="28"/>
        </w:rPr>
        <w:t xml:space="preserve">Тема </w:t>
      </w:r>
      <w:r>
        <w:rPr>
          <w:rFonts w:ascii="Times New Roman" w:hAnsi="Times New Roman" w:cs="Times New Roman"/>
          <w:sz w:val="28"/>
          <w:szCs w:val="28"/>
        </w:rPr>
        <w:t xml:space="preserve"> </w:t>
      </w:r>
      <w:r w:rsidRPr="002E5499">
        <w:rPr>
          <w:rFonts w:ascii="Times New Roman" w:hAnsi="Times New Roman" w:cs="Times New Roman"/>
          <w:sz w:val="28"/>
          <w:szCs w:val="28"/>
        </w:rPr>
        <w:t xml:space="preserve">12 </w:t>
      </w:r>
      <w:r w:rsidRPr="002E5499">
        <w:rPr>
          <w:rFonts w:ascii="Times New Roman" w:hAnsi="Times New Roman" w:cs="Times New Roman"/>
          <w:color w:val="000000"/>
          <w:sz w:val="28"/>
          <w:szCs w:val="28"/>
        </w:rPr>
        <w:t>Технологические процессы на розничных торговых предприятиях</w:t>
      </w:r>
      <w:r>
        <w:rPr>
          <w:rFonts w:ascii="Times New Roman" w:hAnsi="Times New Roman" w:cs="Times New Roman"/>
          <w:color w:val="000000"/>
          <w:sz w:val="28"/>
          <w:szCs w:val="28"/>
        </w:rPr>
        <w:t>…...124</w:t>
      </w:r>
    </w:p>
    <w:p w:rsidR="00ED351B" w:rsidRPr="008739CB" w:rsidRDefault="00ED351B" w:rsidP="00E26C34">
      <w:pPr>
        <w:spacing w:after="0" w:line="240" w:lineRule="auto"/>
        <w:jc w:val="both"/>
        <w:rPr>
          <w:rFonts w:ascii="Times New Roman" w:hAnsi="Times New Roman" w:cs="Times New Roman"/>
        </w:rPr>
      </w:pPr>
      <w:r w:rsidRPr="008739CB">
        <w:rPr>
          <w:rFonts w:ascii="Times New Roman" w:hAnsi="Times New Roman" w:cs="Times New Roman"/>
          <w:sz w:val="28"/>
          <w:szCs w:val="28"/>
        </w:rPr>
        <w:t>Список использованных источников….…………………………………………</w:t>
      </w:r>
      <w:r>
        <w:rPr>
          <w:rFonts w:ascii="Times New Roman" w:hAnsi="Times New Roman" w:cs="Times New Roman"/>
          <w:sz w:val="28"/>
          <w:szCs w:val="28"/>
        </w:rPr>
        <w:t>....133</w:t>
      </w:r>
    </w:p>
    <w:p w:rsidR="00ED351B" w:rsidRPr="008739CB" w:rsidRDefault="00ED351B" w:rsidP="00E26C34">
      <w:pPr>
        <w:spacing w:after="0" w:line="240" w:lineRule="auto"/>
        <w:jc w:val="both"/>
        <w:rPr>
          <w:rFonts w:ascii="Times New Roman" w:hAnsi="Times New Roman" w:cs="Times New Roman"/>
          <w:b/>
          <w:bCs/>
        </w:rPr>
      </w:pPr>
    </w:p>
    <w:p w:rsidR="00ED351B" w:rsidRPr="008739CB" w:rsidRDefault="00ED351B" w:rsidP="00E26C34">
      <w:pPr>
        <w:spacing w:after="0" w:line="240" w:lineRule="auto"/>
        <w:jc w:val="both"/>
        <w:rPr>
          <w:rFonts w:ascii="Times New Roman" w:hAnsi="Times New Roman" w:cs="Times New Roman"/>
        </w:rPr>
      </w:pPr>
    </w:p>
    <w:p w:rsidR="00ED351B" w:rsidRDefault="00ED351B" w:rsidP="002D22B3">
      <w:pPr>
        <w:spacing w:line="240" w:lineRule="auto"/>
        <w:jc w:val="both"/>
        <w:rPr>
          <w:rFonts w:ascii="Times New Roman" w:hAnsi="Times New Roman" w:cs="Times New Roman"/>
        </w:rPr>
      </w:pPr>
    </w:p>
    <w:p w:rsidR="00ED351B" w:rsidRDefault="00ED351B" w:rsidP="002D22B3">
      <w:pPr>
        <w:spacing w:line="240" w:lineRule="auto"/>
        <w:jc w:val="both"/>
        <w:rPr>
          <w:rFonts w:ascii="Times New Roman" w:hAnsi="Times New Roman" w:cs="Times New Roman"/>
        </w:rPr>
      </w:pPr>
    </w:p>
    <w:p w:rsidR="00ED351B" w:rsidRDefault="00ED351B" w:rsidP="002D22B3">
      <w:pPr>
        <w:spacing w:line="240" w:lineRule="auto"/>
        <w:jc w:val="both"/>
        <w:rPr>
          <w:rFonts w:ascii="Times New Roman" w:hAnsi="Times New Roman" w:cs="Times New Roman"/>
        </w:rPr>
      </w:pPr>
    </w:p>
    <w:p w:rsidR="00ED351B" w:rsidRDefault="00ED351B" w:rsidP="002D22B3">
      <w:pPr>
        <w:spacing w:line="240" w:lineRule="auto"/>
        <w:jc w:val="both"/>
        <w:rPr>
          <w:rFonts w:ascii="Times New Roman" w:hAnsi="Times New Roman" w:cs="Times New Roman"/>
        </w:rPr>
      </w:pPr>
    </w:p>
    <w:p w:rsidR="00ED351B" w:rsidRDefault="00ED351B" w:rsidP="002D22B3">
      <w:pPr>
        <w:spacing w:line="240" w:lineRule="auto"/>
        <w:jc w:val="both"/>
        <w:rPr>
          <w:rFonts w:ascii="Times New Roman" w:hAnsi="Times New Roman" w:cs="Times New Roman"/>
        </w:rPr>
      </w:pPr>
    </w:p>
    <w:p w:rsidR="00ED351B" w:rsidRDefault="00ED351B" w:rsidP="002D22B3">
      <w:pPr>
        <w:spacing w:line="240" w:lineRule="auto"/>
        <w:jc w:val="both"/>
        <w:rPr>
          <w:rFonts w:ascii="Times New Roman" w:hAnsi="Times New Roman" w:cs="Times New Roman"/>
        </w:rPr>
      </w:pPr>
    </w:p>
    <w:p w:rsidR="00ED351B" w:rsidRDefault="00ED351B" w:rsidP="002D22B3">
      <w:pPr>
        <w:spacing w:line="240" w:lineRule="auto"/>
        <w:jc w:val="both"/>
        <w:rPr>
          <w:rFonts w:ascii="Times New Roman" w:hAnsi="Times New Roman" w:cs="Times New Roman"/>
        </w:rPr>
      </w:pPr>
    </w:p>
    <w:p w:rsidR="00ED351B" w:rsidRDefault="00ED351B" w:rsidP="002D22B3">
      <w:pPr>
        <w:spacing w:line="240" w:lineRule="auto"/>
        <w:jc w:val="both"/>
        <w:rPr>
          <w:rFonts w:ascii="Times New Roman" w:hAnsi="Times New Roman" w:cs="Times New Roman"/>
        </w:rPr>
      </w:pPr>
    </w:p>
    <w:p w:rsidR="00ED351B" w:rsidRDefault="00ED351B" w:rsidP="002D22B3">
      <w:pPr>
        <w:spacing w:line="240" w:lineRule="auto"/>
        <w:jc w:val="both"/>
        <w:rPr>
          <w:rFonts w:ascii="Times New Roman" w:hAnsi="Times New Roman" w:cs="Times New Roman"/>
        </w:rPr>
      </w:pPr>
    </w:p>
    <w:p w:rsidR="00ED351B" w:rsidRDefault="00ED351B" w:rsidP="002D22B3">
      <w:pPr>
        <w:spacing w:line="240" w:lineRule="auto"/>
        <w:jc w:val="both"/>
        <w:rPr>
          <w:rFonts w:ascii="Times New Roman" w:hAnsi="Times New Roman" w:cs="Times New Roman"/>
        </w:rPr>
      </w:pPr>
    </w:p>
    <w:p w:rsidR="00ED351B" w:rsidRDefault="00ED351B" w:rsidP="002D22B3">
      <w:pPr>
        <w:spacing w:line="240" w:lineRule="auto"/>
        <w:jc w:val="both"/>
        <w:rPr>
          <w:rFonts w:ascii="Times New Roman" w:hAnsi="Times New Roman" w:cs="Times New Roman"/>
        </w:rPr>
      </w:pPr>
    </w:p>
    <w:p w:rsidR="00ED351B" w:rsidRDefault="00ED351B" w:rsidP="002D22B3">
      <w:pPr>
        <w:spacing w:line="240" w:lineRule="auto"/>
        <w:jc w:val="both"/>
        <w:rPr>
          <w:rFonts w:ascii="Times New Roman" w:hAnsi="Times New Roman" w:cs="Times New Roman"/>
        </w:rPr>
      </w:pPr>
    </w:p>
    <w:p w:rsidR="00ED351B" w:rsidRDefault="00ED351B" w:rsidP="003E7502">
      <w:pPr>
        <w:keepNext/>
        <w:keepLines/>
        <w:autoSpaceDE w:val="0"/>
        <w:autoSpaceDN w:val="0"/>
        <w:adjustRightInd w:val="0"/>
        <w:spacing w:after="0" w:line="240" w:lineRule="auto"/>
        <w:ind w:firstLine="851"/>
        <w:jc w:val="center"/>
        <w:outlineLvl w:val="0"/>
        <w:rPr>
          <w:rFonts w:ascii="Times New Roman CYR" w:hAnsi="Times New Roman CYR" w:cs="Times New Roman CYR"/>
          <w:b/>
          <w:bCs/>
          <w:color w:val="000000"/>
          <w:sz w:val="28"/>
          <w:szCs w:val="28"/>
        </w:rPr>
      </w:pPr>
    </w:p>
    <w:p w:rsidR="00ED351B" w:rsidRDefault="00ED351B" w:rsidP="003E7502">
      <w:pPr>
        <w:keepNext/>
        <w:keepLines/>
        <w:autoSpaceDE w:val="0"/>
        <w:autoSpaceDN w:val="0"/>
        <w:adjustRightInd w:val="0"/>
        <w:spacing w:after="0" w:line="240" w:lineRule="auto"/>
        <w:ind w:firstLine="851"/>
        <w:jc w:val="both"/>
        <w:outlineLvl w:val="0"/>
        <w:rPr>
          <w:rFonts w:ascii="Times New Roman CYR" w:hAnsi="Times New Roman CYR" w:cs="Times New Roman CYR"/>
          <w:color w:val="000000"/>
          <w:sz w:val="28"/>
          <w:szCs w:val="28"/>
        </w:rPr>
      </w:pPr>
    </w:p>
    <w:p w:rsidR="00ED351B" w:rsidRDefault="00ED351B" w:rsidP="003E7502">
      <w:pPr>
        <w:autoSpaceDE w:val="0"/>
        <w:autoSpaceDN w:val="0"/>
        <w:adjustRightInd w:val="0"/>
        <w:spacing w:after="0" w:line="240" w:lineRule="auto"/>
        <w:ind w:firstLine="720"/>
        <w:jc w:val="both"/>
        <w:rPr>
          <w:rFonts w:ascii="Times New Roman CYR" w:hAnsi="Times New Roman CYR" w:cs="Times New Roman CYR"/>
          <w:sz w:val="28"/>
          <w:szCs w:val="28"/>
        </w:rPr>
      </w:pPr>
    </w:p>
    <w:p w:rsidR="00ED351B" w:rsidRDefault="00ED351B" w:rsidP="00A965A3">
      <w:pPr>
        <w:autoSpaceDE w:val="0"/>
        <w:autoSpaceDN w:val="0"/>
        <w:adjustRightInd w:val="0"/>
        <w:spacing w:after="0" w:line="240" w:lineRule="auto"/>
        <w:ind w:firstLine="720"/>
        <w:jc w:val="both"/>
        <w:rPr>
          <w:rFonts w:ascii="Times New Roman" w:hAnsi="Times New Roman" w:cs="Times New Roman"/>
          <w:sz w:val="28"/>
          <w:szCs w:val="28"/>
        </w:rPr>
      </w:pPr>
    </w:p>
    <w:p w:rsidR="00ED351B" w:rsidRPr="003E7502" w:rsidRDefault="00ED351B" w:rsidP="003E7502">
      <w:pPr>
        <w:autoSpaceDE w:val="0"/>
        <w:autoSpaceDN w:val="0"/>
        <w:adjustRightInd w:val="0"/>
        <w:spacing w:after="0" w:line="240" w:lineRule="auto"/>
        <w:ind w:firstLine="720"/>
        <w:jc w:val="center"/>
        <w:rPr>
          <w:rFonts w:ascii="Times New Roman" w:hAnsi="Times New Roman" w:cs="Times New Roman"/>
          <w:b/>
          <w:sz w:val="28"/>
          <w:szCs w:val="28"/>
        </w:rPr>
      </w:pPr>
      <w:r w:rsidRPr="003E7502">
        <w:rPr>
          <w:rFonts w:ascii="Times New Roman" w:hAnsi="Times New Roman" w:cs="Times New Roman"/>
          <w:b/>
          <w:sz w:val="28"/>
          <w:szCs w:val="28"/>
        </w:rPr>
        <w:t>Введение</w:t>
      </w:r>
    </w:p>
    <w:p w:rsidR="00ED351B" w:rsidRDefault="00ED351B" w:rsidP="00A965A3">
      <w:pPr>
        <w:autoSpaceDE w:val="0"/>
        <w:autoSpaceDN w:val="0"/>
        <w:adjustRightInd w:val="0"/>
        <w:spacing w:after="0" w:line="240" w:lineRule="auto"/>
        <w:ind w:firstLine="720"/>
        <w:jc w:val="both"/>
        <w:rPr>
          <w:rFonts w:ascii="Times New Roman" w:hAnsi="Times New Roman" w:cs="Times New Roman"/>
          <w:sz w:val="28"/>
          <w:szCs w:val="28"/>
        </w:rPr>
      </w:pPr>
    </w:p>
    <w:p w:rsidR="00ED351B" w:rsidRDefault="00ED351B" w:rsidP="00A965A3">
      <w:pPr>
        <w:autoSpaceDE w:val="0"/>
        <w:autoSpaceDN w:val="0"/>
        <w:adjustRightInd w:val="0"/>
        <w:spacing w:after="0" w:line="240" w:lineRule="auto"/>
        <w:ind w:firstLine="720"/>
        <w:jc w:val="both"/>
        <w:rPr>
          <w:rFonts w:ascii="Times New Roman" w:hAnsi="Times New Roman" w:cs="Times New Roman"/>
          <w:sz w:val="28"/>
          <w:szCs w:val="28"/>
        </w:rPr>
      </w:pPr>
    </w:p>
    <w:p w:rsidR="00ED351B" w:rsidRPr="00A965A3" w:rsidRDefault="00ED351B" w:rsidP="00A965A3">
      <w:pPr>
        <w:autoSpaceDE w:val="0"/>
        <w:autoSpaceDN w:val="0"/>
        <w:adjustRightInd w:val="0"/>
        <w:spacing w:after="0" w:line="240" w:lineRule="auto"/>
        <w:ind w:firstLine="720"/>
        <w:jc w:val="both"/>
        <w:rPr>
          <w:rFonts w:ascii="Times New Roman" w:hAnsi="Times New Roman" w:cs="Times New Roman"/>
          <w:sz w:val="28"/>
          <w:szCs w:val="28"/>
        </w:rPr>
      </w:pPr>
      <w:r w:rsidRPr="00A965A3">
        <w:rPr>
          <w:rFonts w:ascii="Times New Roman" w:hAnsi="Times New Roman" w:cs="Times New Roman"/>
          <w:sz w:val="28"/>
          <w:szCs w:val="28"/>
        </w:rPr>
        <w:t xml:space="preserve">Учебное пособие </w:t>
      </w:r>
      <w:r>
        <w:rPr>
          <w:rFonts w:ascii="Times New Roman" w:hAnsi="Times New Roman" w:cs="Times New Roman"/>
          <w:sz w:val="28"/>
          <w:szCs w:val="28"/>
        </w:rPr>
        <w:t>«</w:t>
      </w:r>
      <w:r w:rsidRPr="00A965A3">
        <w:rPr>
          <w:rFonts w:ascii="Times New Roman" w:hAnsi="Times New Roman" w:cs="Times New Roman"/>
          <w:sz w:val="28"/>
          <w:szCs w:val="28"/>
        </w:rPr>
        <w:t>Организация  и технология коммерческой деятельности</w:t>
      </w:r>
      <w:r>
        <w:rPr>
          <w:rFonts w:ascii="Times New Roman" w:hAnsi="Times New Roman" w:cs="Times New Roman"/>
          <w:sz w:val="28"/>
          <w:szCs w:val="28"/>
        </w:rPr>
        <w:t>»</w:t>
      </w:r>
      <w:r w:rsidRPr="00A965A3">
        <w:rPr>
          <w:rFonts w:ascii="Times New Roman" w:hAnsi="Times New Roman" w:cs="Times New Roman"/>
          <w:sz w:val="28"/>
          <w:szCs w:val="28"/>
        </w:rPr>
        <w:t xml:space="preserve"> представляет собой краткий и доступный современный фундаментальный учебный курс, в котором изложены основы теории и практики коммерческой деятельности. Описан весь комплекс механизмов и основных элементов высокоэффективной коммерческой деятельности. Показано, как использовать элементы коммерческой деятельности в условиях казахстанской экономики, как формировать стратегию коммерческой деятельности, основанную на маркетинговой концепции, как решать задачи, возникающие в работе руководителей, экономистов и других специалистов организаций.</w:t>
      </w:r>
    </w:p>
    <w:p w:rsidR="00ED351B" w:rsidRDefault="00ED351B" w:rsidP="007B3B95">
      <w:pPr>
        <w:tabs>
          <w:tab w:val="left" w:pos="1134"/>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Предметом изучения дисциплины «Орга</w:t>
      </w:r>
      <w:r>
        <w:rPr>
          <w:rFonts w:ascii="Times New Roman CYR" w:hAnsi="Times New Roman CYR" w:cs="Times New Roman CYR"/>
          <w:sz w:val="28"/>
          <w:szCs w:val="28"/>
        </w:rPr>
        <w:softHyphen/>
        <w:t>низация и технология коммерческой деятельности» являются коммерческие операции, совершае</w:t>
      </w:r>
      <w:r>
        <w:rPr>
          <w:rFonts w:ascii="Times New Roman CYR" w:hAnsi="Times New Roman CYR" w:cs="Times New Roman CYR"/>
          <w:sz w:val="28"/>
          <w:szCs w:val="28"/>
        </w:rPr>
        <w:softHyphen/>
        <w:t>мые на различных стадиях продвижения товаров из сферы производства в сферу потребления.</w:t>
      </w:r>
    </w:p>
    <w:p w:rsidR="00ED351B" w:rsidRDefault="00ED351B" w:rsidP="007B3B95">
      <w:pPr>
        <w:tabs>
          <w:tab w:val="left" w:pos="1134"/>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 результате изучения учебной дисциплины обучающиеся должны знать:</w:t>
      </w:r>
    </w:p>
    <w:p w:rsidR="00ED351B" w:rsidRDefault="00ED351B" w:rsidP="007B3B95">
      <w:pPr>
        <w:tabs>
          <w:tab w:val="left" w:pos="519"/>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710A8B">
        <w:rPr>
          <w:rFonts w:ascii="Century Schoolbook" w:hAnsi="Century Schoolbook" w:cs="Century Schoolbook"/>
          <w:color w:val="000000"/>
          <w:sz w:val="28"/>
          <w:szCs w:val="28"/>
        </w:rPr>
        <w:t>-</w:t>
      </w:r>
      <w:r>
        <w:rPr>
          <w:rFonts w:ascii="Century Schoolbook" w:hAnsi="Century Schoolbook" w:cs="Century Schoolbook"/>
          <w:color w:val="000000"/>
          <w:sz w:val="28"/>
          <w:szCs w:val="28"/>
        </w:rPr>
        <w:t xml:space="preserve"> </w:t>
      </w:r>
      <w:r>
        <w:rPr>
          <w:rFonts w:ascii="Times New Roman CYR" w:hAnsi="Times New Roman CYR" w:cs="Times New Roman CYR"/>
          <w:sz w:val="28"/>
          <w:szCs w:val="28"/>
        </w:rPr>
        <w:t>сущность и содержание коммерческой деятельности, ее инфраструктуру, государственное регулирование, информа</w:t>
      </w:r>
      <w:r>
        <w:rPr>
          <w:rFonts w:ascii="Times New Roman CYR" w:hAnsi="Times New Roman CYR" w:cs="Times New Roman CYR"/>
          <w:sz w:val="28"/>
          <w:szCs w:val="28"/>
        </w:rPr>
        <w:softHyphen/>
        <w:t>ционное обеспечение;</w:t>
      </w:r>
    </w:p>
    <w:p w:rsidR="00ED351B" w:rsidRDefault="00ED351B" w:rsidP="007B3B95">
      <w:pPr>
        <w:tabs>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710A8B">
        <w:rPr>
          <w:rFonts w:ascii="Times New Roman" w:hAnsi="Times New Roman" w:cs="Times New Roman"/>
          <w:color w:val="000000"/>
          <w:sz w:val="28"/>
          <w:szCs w:val="28"/>
        </w:rPr>
        <w:t>-</w:t>
      </w:r>
      <w:r>
        <w:rPr>
          <w:rFonts w:ascii="Century Schoolbook" w:hAnsi="Century Schoolbook" w:cs="Century Schoolbook"/>
          <w:color w:val="000000"/>
          <w:sz w:val="20"/>
          <w:szCs w:val="20"/>
        </w:rPr>
        <w:tab/>
        <w:t xml:space="preserve"> </w:t>
      </w:r>
      <w:r>
        <w:rPr>
          <w:rFonts w:ascii="Times New Roman CYR" w:hAnsi="Times New Roman CYR" w:cs="Times New Roman CYR"/>
          <w:sz w:val="28"/>
          <w:szCs w:val="28"/>
        </w:rPr>
        <w:t>условия осуществления и процессы коммерческой дея</w:t>
      </w:r>
      <w:r>
        <w:rPr>
          <w:rFonts w:ascii="Times New Roman CYR" w:hAnsi="Times New Roman CYR" w:cs="Times New Roman CYR"/>
          <w:sz w:val="28"/>
          <w:szCs w:val="28"/>
        </w:rPr>
        <w:softHyphen/>
        <w:t>тельности;</w:t>
      </w:r>
    </w:p>
    <w:p w:rsidR="00ED351B" w:rsidRDefault="00ED351B" w:rsidP="007B3B95">
      <w:pPr>
        <w:tabs>
          <w:tab w:val="left" w:pos="509"/>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7859FA">
        <w:rPr>
          <w:rFonts w:ascii="Times New Roman" w:hAnsi="Times New Roman" w:cs="Times New Roman"/>
          <w:color w:val="000000"/>
          <w:sz w:val="28"/>
          <w:szCs w:val="28"/>
        </w:rPr>
        <w:t>-</w:t>
      </w:r>
      <w:r>
        <w:rPr>
          <w:rFonts w:ascii="Times New Roman CYR" w:hAnsi="Times New Roman CYR" w:cs="Times New Roman CYR"/>
          <w:sz w:val="28"/>
          <w:szCs w:val="28"/>
        </w:rPr>
        <w:t xml:space="preserve"> порядок установления хозяйственных связей;</w:t>
      </w:r>
    </w:p>
    <w:p w:rsidR="00ED351B" w:rsidRDefault="00ED351B" w:rsidP="007B3B95">
      <w:pPr>
        <w:tabs>
          <w:tab w:val="left" w:pos="534"/>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w:hAnsi="Times New Roman" w:cs="Times New Roman"/>
          <w:color w:val="000000"/>
          <w:sz w:val="28"/>
          <w:szCs w:val="28"/>
        </w:rPr>
        <w:t xml:space="preserve">- </w:t>
      </w:r>
      <w:r>
        <w:rPr>
          <w:rFonts w:ascii="Times New Roman CYR" w:hAnsi="Times New Roman CYR" w:cs="Times New Roman CYR"/>
          <w:sz w:val="28"/>
          <w:szCs w:val="28"/>
        </w:rPr>
        <w:t>основные виды договоров, применяемых в коммерчес</w:t>
      </w:r>
      <w:r>
        <w:rPr>
          <w:rFonts w:ascii="Times New Roman CYR" w:hAnsi="Times New Roman CYR" w:cs="Times New Roman CYR"/>
          <w:sz w:val="28"/>
          <w:szCs w:val="28"/>
        </w:rPr>
        <w:softHyphen/>
        <w:t>кой деятельности, и их содержание;</w:t>
      </w:r>
    </w:p>
    <w:p w:rsidR="00ED351B" w:rsidRDefault="00ED351B" w:rsidP="007B3B95">
      <w:pPr>
        <w:tabs>
          <w:tab w:val="left" w:pos="494"/>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7859FA">
        <w:rPr>
          <w:rFonts w:ascii="Times New Roman" w:hAnsi="Times New Roman" w:cs="Times New Roman"/>
          <w:color w:val="000000"/>
          <w:sz w:val="28"/>
          <w:szCs w:val="28"/>
        </w:rPr>
        <w:t>-</w:t>
      </w:r>
      <w:r w:rsidRPr="007859FA">
        <w:rPr>
          <w:rFonts w:ascii="Times New Roman CYR" w:hAnsi="Times New Roman CYR" w:cs="Times New Roman CYR"/>
          <w:sz w:val="28"/>
          <w:szCs w:val="28"/>
        </w:rPr>
        <w:t xml:space="preserve"> </w:t>
      </w:r>
      <w:r>
        <w:rPr>
          <w:rFonts w:ascii="Times New Roman CYR" w:hAnsi="Times New Roman CYR" w:cs="Times New Roman CYR"/>
          <w:sz w:val="28"/>
          <w:szCs w:val="28"/>
        </w:rPr>
        <w:t>принципы управления товарными запасами и формиро</w:t>
      </w:r>
      <w:r>
        <w:rPr>
          <w:rFonts w:ascii="Times New Roman CYR" w:hAnsi="Times New Roman CYR" w:cs="Times New Roman CYR"/>
          <w:sz w:val="28"/>
          <w:szCs w:val="28"/>
        </w:rPr>
        <w:softHyphen/>
        <w:t>вания ассортимента това</w:t>
      </w:r>
    </w:p>
    <w:p w:rsidR="00ED351B" w:rsidRDefault="00ED351B" w:rsidP="007B3B95">
      <w:pPr>
        <w:tabs>
          <w:tab w:val="left" w:pos="494"/>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транспортное обеспечение коммерческой деятельности и др.</w:t>
      </w:r>
    </w:p>
    <w:p w:rsidR="00ED351B" w:rsidRDefault="00ED351B" w:rsidP="007B3B95">
      <w:pPr>
        <w:tabs>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Кроме того, в процессе изучения дисциплины и закреп</w:t>
      </w:r>
      <w:r>
        <w:rPr>
          <w:rFonts w:ascii="Times New Roman CYR" w:hAnsi="Times New Roman CYR" w:cs="Times New Roman CYR"/>
          <w:sz w:val="28"/>
          <w:szCs w:val="28"/>
        </w:rPr>
        <w:softHyphen/>
        <w:t>ления полученных теоретических знаний, обучающиеся должны научиться:</w:t>
      </w:r>
    </w:p>
    <w:p w:rsidR="00ED351B" w:rsidRDefault="00ED351B" w:rsidP="007B3B95">
      <w:pPr>
        <w:tabs>
          <w:tab w:val="left" w:pos="534"/>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применять действующую законодательную и норматив</w:t>
      </w:r>
      <w:r>
        <w:rPr>
          <w:rFonts w:ascii="Times New Roman CYR" w:hAnsi="Times New Roman CYR" w:cs="Times New Roman CYR"/>
          <w:sz w:val="28"/>
          <w:szCs w:val="28"/>
        </w:rPr>
        <w:softHyphen/>
        <w:t>ную базу по вопросам профессиональной деятельности;</w:t>
      </w:r>
    </w:p>
    <w:p w:rsidR="00ED351B" w:rsidRDefault="00ED351B" w:rsidP="007B3B95">
      <w:pPr>
        <w:tabs>
          <w:tab w:val="left" w:pos="514"/>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изучать, формировать и прогнозировать спрос;</w:t>
      </w:r>
    </w:p>
    <w:p w:rsidR="00ED351B" w:rsidRDefault="00ED351B" w:rsidP="007B3B95">
      <w:pPr>
        <w:tabs>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заключать хозяйственные договоры;</w:t>
      </w:r>
    </w:p>
    <w:p w:rsidR="00ED351B" w:rsidRDefault="00ED351B" w:rsidP="007B3B95">
      <w:pPr>
        <w:tabs>
          <w:tab w:val="left" w:pos="518"/>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обеспечивать рациональное товародвижение;</w:t>
      </w:r>
    </w:p>
    <w:p w:rsidR="00ED351B" w:rsidRDefault="00ED351B" w:rsidP="007B3B95">
      <w:pPr>
        <w:tabs>
          <w:tab w:val="left" w:pos="509"/>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принимать товары по количеству и качеству;</w:t>
      </w:r>
    </w:p>
    <w:p w:rsidR="00ED351B" w:rsidRDefault="00ED351B" w:rsidP="007B3B95">
      <w:pPr>
        <w:tabs>
          <w:tab w:val="left" w:pos="514"/>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применять различные методы стимулирования сбыта;</w:t>
      </w:r>
    </w:p>
    <w:p w:rsidR="00ED351B" w:rsidRDefault="00ED351B" w:rsidP="007B3B95">
      <w:pPr>
        <w:tabs>
          <w:tab w:val="left" w:pos="549"/>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обеспечивать рациональное использование различных видов транспорта и т. д.</w:t>
      </w:r>
    </w:p>
    <w:p w:rsidR="00ED351B" w:rsidRDefault="00ED351B" w:rsidP="007B3B95">
      <w:pPr>
        <w:tabs>
          <w:tab w:val="left" w:pos="1134"/>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Дисциплина «Организация и технология коммерческой де</w:t>
      </w:r>
      <w:r>
        <w:rPr>
          <w:rFonts w:ascii="Times New Roman CYR" w:hAnsi="Times New Roman CYR" w:cs="Times New Roman CYR"/>
          <w:sz w:val="28"/>
          <w:szCs w:val="28"/>
        </w:rPr>
        <w:softHyphen/>
        <w:t>ятельности» тесно связана с другими учебными дисциплина</w:t>
      </w:r>
      <w:r>
        <w:rPr>
          <w:rFonts w:ascii="Times New Roman CYR" w:hAnsi="Times New Roman CYR" w:cs="Times New Roman CYR"/>
          <w:sz w:val="28"/>
          <w:szCs w:val="28"/>
        </w:rPr>
        <w:softHyphen/>
        <w:t xml:space="preserve">ми: </w:t>
      </w:r>
      <w:r w:rsidRPr="00E97485">
        <w:rPr>
          <w:rFonts w:ascii="Century Schoolbook" w:hAnsi="Century Schoolbook" w:cs="Century Schoolbook"/>
          <w:sz w:val="28"/>
          <w:szCs w:val="28"/>
        </w:rPr>
        <w:t>«</w:t>
      </w:r>
      <w:r w:rsidRPr="00C054B0">
        <w:rPr>
          <w:rFonts w:ascii="Times New Roman" w:hAnsi="Times New Roman" w:cs="Times New Roman"/>
          <w:sz w:val="28"/>
          <w:szCs w:val="28"/>
        </w:rPr>
        <w:t>Маркетинг»,</w:t>
      </w:r>
      <w:r w:rsidRPr="00E97485">
        <w:rPr>
          <w:rFonts w:ascii="Times New Roman CYR" w:hAnsi="Times New Roman CYR" w:cs="Times New Roman CYR"/>
          <w:sz w:val="28"/>
          <w:szCs w:val="28"/>
        </w:rPr>
        <w:t xml:space="preserve"> </w:t>
      </w:r>
      <w:r>
        <w:rPr>
          <w:rFonts w:ascii="Times New Roman CYR" w:hAnsi="Times New Roman CYR" w:cs="Times New Roman CYR"/>
          <w:sz w:val="28"/>
          <w:szCs w:val="28"/>
        </w:rPr>
        <w:t>«Менеджмент»,</w:t>
      </w:r>
      <w:r>
        <w:rPr>
          <w:rFonts w:ascii="Century Schoolbook" w:hAnsi="Century Schoolbook" w:cs="Century Schoolbook"/>
          <w:i/>
          <w:iCs/>
          <w:sz w:val="28"/>
          <w:szCs w:val="28"/>
        </w:rPr>
        <w:t xml:space="preserve"> </w:t>
      </w:r>
      <w:r>
        <w:rPr>
          <w:rFonts w:ascii="Century Schoolbook" w:hAnsi="Century Schoolbook" w:cs="Century Schoolbook"/>
          <w:sz w:val="28"/>
          <w:szCs w:val="28"/>
        </w:rPr>
        <w:t>«</w:t>
      </w:r>
      <w:r>
        <w:rPr>
          <w:rFonts w:ascii="Times New Roman" w:hAnsi="Times New Roman" w:cs="Times New Roman"/>
          <w:sz w:val="28"/>
          <w:szCs w:val="28"/>
        </w:rPr>
        <w:t>Работа с клиентами</w:t>
      </w:r>
      <w:r>
        <w:rPr>
          <w:rFonts w:ascii="Times New Roman CYR" w:hAnsi="Times New Roman CYR" w:cs="Times New Roman CYR"/>
          <w:sz w:val="28"/>
          <w:szCs w:val="28"/>
        </w:rPr>
        <w:t>», «Логистика» и др. Наряду с перечисленными эта учебная дисциплина способствует всесторонней подготовке бу</w:t>
      </w:r>
      <w:r>
        <w:rPr>
          <w:rFonts w:ascii="Times New Roman CYR" w:hAnsi="Times New Roman CYR" w:cs="Times New Roman CYR"/>
          <w:sz w:val="28"/>
          <w:szCs w:val="28"/>
        </w:rPr>
        <w:softHyphen/>
        <w:t>дущих специалистов в области организации торговли.</w:t>
      </w:r>
    </w:p>
    <w:p w:rsidR="00ED351B" w:rsidRDefault="00ED351B" w:rsidP="007B3B95">
      <w:pPr>
        <w:autoSpaceDE w:val="0"/>
        <w:autoSpaceDN w:val="0"/>
        <w:adjustRightInd w:val="0"/>
        <w:spacing w:after="0" w:line="240" w:lineRule="auto"/>
        <w:ind w:firstLine="851"/>
        <w:jc w:val="both"/>
        <w:outlineLvl w:val="0"/>
        <w:rPr>
          <w:rFonts w:ascii="Times New Roman CYR" w:hAnsi="Times New Roman CYR" w:cs="Times New Roman CYR"/>
          <w:sz w:val="28"/>
          <w:szCs w:val="28"/>
        </w:rPr>
      </w:pPr>
    </w:p>
    <w:p w:rsidR="00ED351B" w:rsidRPr="000933A3" w:rsidRDefault="00ED351B" w:rsidP="0009721F">
      <w:pPr>
        <w:shd w:val="clear" w:color="auto" w:fill="FFFFFF"/>
        <w:autoSpaceDE w:val="0"/>
        <w:autoSpaceDN w:val="0"/>
        <w:adjustRightInd w:val="0"/>
        <w:spacing w:after="0" w:line="240" w:lineRule="auto"/>
        <w:ind w:firstLine="709"/>
        <w:jc w:val="center"/>
        <w:rPr>
          <w:rFonts w:ascii="Times New Roman" w:hAnsi="Times New Roman" w:cs="Times New Roman"/>
          <w:b/>
          <w:bCs/>
          <w:color w:val="000000"/>
          <w:sz w:val="28"/>
          <w:szCs w:val="28"/>
        </w:rPr>
      </w:pPr>
      <w:r w:rsidRPr="003E3336">
        <w:rPr>
          <w:rFonts w:ascii="Times New Roman" w:hAnsi="Times New Roman" w:cs="Times New Roman"/>
          <w:b/>
          <w:bCs/>
          <w:sz w:val="28"/>
          <w:szCs w:val="28"/>
        </w:rPr>
        <w:t xml:space="preserve">Тема 1    </w:t>
      </w:r>
      <w:r w:rsidRPr="003E3336">
        <w:rPr>
          <w:rFonts w:ascii="Times New Roman" w:hAnsi="Times New Roman" w:cs="Times New Roman"/>
          <w:b/>
          <w:bCs/>
          <w:caps/>
          <w:sz w:val="28"/>
          <w:szCs w:val="28"/>
        </w:rPr>
        <w:t xml:space="preserve"> </w:t>
      </w:r>
      <w:r w:rsidRPr="000933A3">
        <w:rPr>
          <w:rFonts w:ascii="Times New Roman" w:hAnsi="Times New Roman" w:cs="Times New Roman"/>
          <w:b/>
          <w:bCs/>
          <w:color w:val="000000"/>
          <w:sz w:val="28"/>
          <w:szCs w:val="28"/>
        </w:rPr>
        <w:t>Сущность и содержание коммерческой деятельности</w:t>
      </w:r>
    </w:p>
    <w:p w:rsidR="00ED351B" w:rsidRDefault="00ED351B" w:rsidP="001A1D68">
      <w:pPr>
        <w:pStyle w:val="BodyText"/>
        <w:spacing w:after="0"/>
        <w:jc w:val="both"/>
        <w:rPr>
          <w:b/>
          <w:bCs/>
          <w:sz w:val="28"/>
          <w:szCs w:val="28"/>
        </w:rPr>
      </w:pPr>
      <w:r w:rsidRPr="003E3336">
        <w:rPr>
          <w:b/>
          <w:bCs/>
          <w:sz w:val="28"/>
          <w:szCs w:val="28"/>
        </w:rPr>
        <w:t xml:space="preserve"> </w:t>
      </w:r>
    </w:p>
    <w:p w:rsidR="00ED351B" w:rsidRDefault="00ED351B" w:rsidP="001A1D68">
      <w:pPr>
        <w:pStyle w:val="BodyText"/>
        <w:spacing w:after="0"/>
        <w:ind w:firstLine="567"/>
        <w:jc w:val="both"/>
        <w:rPr>
          <w:b/>
          <w:bCs/>
          <w:sz w:val="28"/>
          <w:szCs w:val="28"/>
        </w:rPr>
      </w:pPr>
      <w:r w:rsidRPr="003E3336">
        <w:rPr>
          <w:b/>
          <w:bCs/>
          <w:sz w:val="28"/>
          <w:szCs w:val="28"/>
        </w:rPr>
        <w:t xml:space="preserve"> </w:t>
      </w:r>
      <w:r w:rsidRPr="009900D3">
        <w:rPr>
          <w:b/>
          <w:bCs/>
          <w:sz w:val="28"/>
          <w:szCs w:val="28"/>
        </w:rPr>
        <w:t>Цели изучения</w:t>
      </w:r>
      <w:r>
        <w:rPr>
          <w:b/>
          <w:bCs/>
          <w:sz w:val="28"/>
          <w:szCs w:val="28"/>
        </w:rPr>
        <w:t xml:space="preserve">: </w:t>
      </w:r>
    </w:p>
    <w:p w:rsidR="00ED351B" w:rsidRDefault="00ED351B" w:rsidP="001A1D68">
      <w:pPr>
        <w:shd w:val="clear" w:color="auto" w:fill="FFFFFF"/>
        <w:autoSpaceDE w:val="0"/>
        <w:autoSpaceDN w:val="0"/>
        <w:adjustRightInd w:val="0"/>
        <w:spacing w:after="0" w:line="240" w:lineRule="auto"/>
        <w:ind w:firstLine="567"/>
        <w:jc w:val="both"/>
        <w:rPr>
          <w:rFonts w:ascii="Times New Roman" w:hAnsi="Times New Roman" w:cs="Times New Roman"/>
          <w:color w:val="000000"/>
          <w:sz w:val="28"/>
          <w:szCs w:val="28"/>
        </w:rPr>
      </w:pPr>
      <w:r w:rsidRPr="001A1D68">
        <w:rPr>
          <w:rFonts w:ascii="Times New Roman" w:hAnsi="Times New Roman" w:cs="Times New Roman"/>
          <w:sz w:val="28"/>
          <w:szCs w:val="28"/>
        </w:rPr>
        <w:t>1</w:t>
      </w:r>
      <w:r>
        <w:rPr>
          <w:rFonts w:ascii="Times New Roman" w:hAnsi="Times New Roman" w:cs="Times New Roman"/>
          <w:sz w:val="28"/>
          <w:szCs w:val="28"/>
        </w:rPr>
        <w:t>.Изучить</w:t>
      </w:r>
      <w:r w:rsidRPr="003E3336">
        <w:rPr>
          <w:rFonts w:ascii="Times New Roman" w:hAnsi="Times New Roman" w:cs="Times New Roman"/>
          <w:sz w:val="28"/>
          <w:szCs w:val="28"/>
        </w:rPr>
        <w:t xml:space="preserve"> сущность и особенности </w:t>
      </w:r>
      <w:r w:rsidRPr="003E3336">
        <w:rPr>
          <w:rFonts w:ascii="Times New Roman" w:hAnsi="Times New Roman" w:cs="Times New Roman"/>
          <w:color w:val="000000"/>
          <w:sz w:val="28"/>
          <w:szCs w:val="28"/>
        </w:rPr>
        <w:t>коммерческой деятельности</w:t>
      </w:r>
    </w:p>
    <w:p w:rsidR="00ED351B" w:rsidRDefault="00ED351B" w:rsidP="001A1D68">
      <w:pPr>
        <w:shd w:val="clear" w:color="auto" w:fill="FFFFFF"/>
        <w:autoSpaceDE w:val="0"/>
        <w:autoSpaceDN w:val="0"/>
        <w:adjustRightInd w:val="0"/>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Pr="001A1D68">
        <w:rPr>
          <w:rFonts w:ascii="Times New Roman" w:hAnsi="Times New Roman" w:cs="Times New Roman"/>
          <w:sz w:val="28"/>
          <w:szCs w:val="28"/>
        </w:rPr>
        <w:t>Уяснить</w:t>
      </w:r>
      <w:r w:rsidRPr="000933A3">
        <w:rPr>
          <w:rFonts w:ascii="Times New Roman CYR" w:hAnsi="Times New Roman CYR" w:cs="Times New Roman CYR"/>
          <w:sz w:val="28"/>
          <w:szCs w:val="28"/>
        </w:rPr>
        <w:t xml:space="preserve"> </w:t>
      </w:r>
      <w:r>
        <w:rPr>
          <w:rFonts w:ascii="Times New Roman CYR" w:hAnsi="Times New Roman CYR" w:cs="Times New Roman CYR"/>
          <w:sz w:val="28"/>
          <w:szCs w:val="28"/>
        </w:rPr>
        <w:t>основные объекты и элементы  коммерческой деятельнос</w:t>
      </w:r>
      <w:r>
        <w:rPr>
          <w:rFonts w:ascii="Times New Roman CYR" w:hAnsi="Times New Roman CYR" w:cs="Times New Roman CYR"/>
          <w:sz w:val="28"/>
          <w:szCs w:val="28"/>
        </w:rPr>
        <w:softHyphen/>
        <w:t>ти</w:t>
      </w:r>
    </w:p>
    <w:p w:rsidR="00ED351B" w:rsidRPr="001A1D68" w:rsidRDefault="00ED351B" w:rsidP="001E2078">
      <w:pPr>
        <w:shd w:val="clear" w:color="auto" w:fill="FFFFFF"/>
        <w:autoSpaceDE w:val="0"/>
        <w:autoSpaceDN w:val="0"/>
        <w:adjustRightInd w:val="0"/>
        <w:spacing w:after="0" w:line="240" w:lineRule="auto"/>
        <w:ind w:left="720" w:hanging="15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3.Дать характеристику </w:t>
      </w:r>
      <w:r w:rsidRPr="001A1D68">
        <w:rPr>
          <w:rFonts w:ascii="Times New Roman" w:hAnsi="Times New Roman" w:cs="Times New Roman"/>
          <w:sz w:val="28"/>
          <w:szCs w:val="28"/>
        </w:rPr>
        <w:t xml:space="preserve">организационно-правовым  формам  субъектов </w:t>
      </w:r>
      <w:r>
        <w:rPr>
          <w:rFonts w:ascii="Times New Roman" w:hAnsi="Times New Roman" w:cs="Times New Roman"/>
          <w:sz w:val="28"/>
          <w:szCs w:val="28"/>
        </w:rPr>
        <w:t xml:space="preserve"> </w:t>
      </w:r>
      <w:r w:rsidRPr="001A1D68">
        <w:rPr>
          <w:rFonts w:ascii="Times New Roman" w:hAnsi="Times New Roman" w:cs="Times New Roman"/>
          <w:sz w:val="28"/>
          <w:szCs w:val="28"/>
        </w:rPr>
        <w:t>коммерческой деятельности</w:t>
      </w:r>
    </w:p>
    <w:p w:rsidR="00ED351B" w:rsidRPr="001A1D68" w:rsidRDefault="00ED351B" w:rsidP="001A1D68">
      <w:pPr>
        <w:shd w:val="clear" w:color="auto" w:fill="FFFFFF"/>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w:t>
      </w:r>
      <w:r w:rsidRPr="001A1D68">
        <w:rPr>
          <w:rFonts w:ascii="Times New Roman" w:hAnsi="Times New Roman" w:cs="Times New Roman"/>
          <w:sz w:val="28"/>
          <w:szCs w:val="28"/>
        </w:rPr>
        <w:t>Уяснить роль коммерческой информации и способы ее защиты</w:t>
      </w:r>
    </w:p>
    <w:p w:rsidR="00ED351B" w:rsidRDefault="00ED351B" w:rsidP="001A1D68">
      <w:pPr>
        <w:spacing w:after="0" w:line="240" w:lineRule="auto"/>
        <w:ind w:firstLine="567"/>
        <w:rPr>
          <w:rFonts w:ascii="Times New Roman" w:hAnsi="Times New Roman" w:cs="Times New Roman"/>
          <w:b/>
          <w:bCs/>
          <w:sz w:val="28"/>
          <w:szCs w:val="28"/>
        </w:rPr>
      </w:pPr>
    </w:p>
    <w:p w:rsidR="00ED351B" w:rsidRPr="001A1D68" w:rsidRDefault="00ED351B" w:rsidP="001A1D68">
      <w:pPr>
        <w:spacing w:after="0" w:line="240" w:lineRule="auto"/>
        <w:ind w:firstLine="567"/>
        <w:rPr>
          <w:rFonts w:ascii="Times New Roman" w:hAnsi="Times New Roman" w:cs="Times New Roman"/>
          <w:b/>
          <w:bCs/>
          <w:sz w:val="28"/>
          <w:szCs w:val="28"/>
        </w:rPr>
      </w:pPr>
      <w:r w:rsidRPr="001A1D68">
        <w:rPr>
          <w:rFonts w:ascii="Times New Roman" w:hAnsi="Times New Roman" w:cs="Times New Roman"/>
          <w:b/>
          <w:bCs/>
          <w:sz w:val="28"/>
          <w:szCs w:val="28"/>
        </w:rPr>
        <w:t>Вопросы</w:t>
      </w:r>
    </w:p>
    <w:p w:rsidR="00ED351B" w:rsidRPr="003E3336" w:rsidRDefault="00ED351B" w:rsidP="00420FC6">
      <w:pPr>
        <w:pStyle w:val="BodyTextIndent"/>
        <w:tabs>
          <w:tab w:val="left" w:pos="900"/>
        </w:tabs>
        <w:spacing w:after="0"/>
        <w:ind w:left="900" w:hanging="333"/>
        <w:jc w:val="both"/>
        <w:rPr>
          <w:sz w:val="28"/>
          <w:szCs w:val="28"/>
        </w:rPr>
      </w:pPr>
      <w:r w:rsidRPr="003E3336">
        <w:rPr>
          <w:sz w:val="28"/>
          <w:szCs w:val="28"/>
        </w:rPr>
        <w:t>1</w:t>
      </w:r>
      <w:r>
        <w:rPr>
          <w:sz w:val="28"/>
          <w:szCs w:val="28"/>
        </w:rPr>
        <w:t xml:space="preserve"> </w:t>
      </w:r>
      <w:r w:rsidRPr="003E3336">
        <w:rPr>
          <w:sz w:val="28"/>
          <w:szCs w:val="28"/>
        </w:rPr>
        <w:t xml:space="preserve">Сущность коммерческой деятельности  и характеристика основных ее </w:t>
      </w:r>
      <w:r>
        <w:rPr>
          <w:sz w:val="28"/>
          <w:szCs w:val="28"/>
        </w:rPr>
        <w:t xml:space="preserve">  </w:t>
      </w:r>
      <w:r w:rsidRPr="003E3336">
        <w:rPr>
          <w:sz w:val="28"/>
          <w:szCs w:val="28"/>
        </w:rPr>
        <w:t>элементов</w:t>
      </w:r>
    </w:p>
    <w:p w:rsidR="00ED351B" w:rsidRPr="003E3336" w:rsidRDefault="00ED351B" w:rsidP="001A1D68">
      <w:pPr>
        <w:pStyle w:val="BodyTextIndent"/>
        <w:spacing w:after="0"/>
        <w:ind w:left="0" w:firstLine="567"/>
        <w:jc w:val="both"/>
        <w:rPr>
          <w:sz w:val="28"/>
          <w:szCs w:val="28"/>
        </w:rPr>
      </w:pPr>
      <w:r w:rsidRPr="003E3336">
        <w:rPr>
          <w:sz w:val="28"/>
          <w:szCs w:val="28"/>
        </w:rPr>
        <w:t>2</w:t>
      </w:r>
      <w:r>
        <w:rPr>
          <w:sz w:val="28"/>
          <w:szCs w:val="28"/>
        </w:rPr>
        <w:t xml:space="preserve">  </w:t>
      </w:r>
      <w:r w:rsidRPr="003E3336">
        <w:rPr>
          <w:sz w:val="28"/>
          <w:szCs w:val="28"/>
        </w:rPr>
        <w:t>Организационно-правовые формы субъектов коммерческой деятельности.</w:t>
      </w:r>
    </w:p>
    <w:p w:rsidR="00ED351B" w:rsidRPr="003E3336" w:rsidRDefault="00ED351B" w:rsidP="001A1D68">
      <w:pPr>
        <w:pStyle w:val="BodyTextIndent"/>
        <w:spacing w:after="0"/>
        <w:ind w:left="0" w:firstLine="567"/>
        <w:jc w:val="both"/>
        <w:rPr>
          <w:sz w:val="28"/>
          <w:szCs w:val="28"/>
        </w:rPr>
      </w:pPr>
      <w:r w:rsidRPr="003E3336">
        <w:rPr>
          <w:sz w:val="28"/>
          <w:szCs w:val="28"/>
        </w:rPr>
        <w:t>3</w:t>
      </w:r>
      <w:r>
        <w:rPr>
          <w:sz w:val="28"/>
          <w:szCs w:val="28"/>
        </w:rPr>
        <w:t xml:space="preserve">  </w:t>
      </w:r>
      <w:r w:rsidRPr="003E3336">
        <w:rPr>
          <w:sz w:val="28"/>
          <w:szCs w:val="28"/>
        </w:rPr>
        <w:t>Роль информации в коммерческой деятельности</w:t>
      </w:r>
    </w:p>
    <w:p w:rsidR="00ED351B" w:rsidRPr="003E3336" w:rsidRDefault="00ED351B" w:rsidP="001A1D68">
      <w:pPr>
        <w:shd w:val="clear" w:color="auto" w:fill="FFFFFF"/>
        <w:autoSpaceDE w:val="0"/>
        <w:autoSpaceDN w:val="0"/>
        <w:adjustRightInd w:val="0"/>
        <w:spacing w:after="0" w:line="240" w:lineRule="auto"/>
        <w:ind w:firstLine="567"/>
        <w:rPr>
          <w:rFonts w:ascii="Times New Roman" w:hAnsi="Times New Roman" w:cs="Times New Roman"/>
          <w:sz w:val="28"/>
          <w:szCs w:val="28"/>
        </w:rPr>
      </w:pPr>
      <w:r w:rsidRPr="003E3336">
        <w:rPr>
          <w:rFonts w:ascii="Times New Roman" w:hAnsi="Times New Roman" w:cs="Times New Roman"/>
          <w:sz w:val="28"/>
          <w:szCs w:val="28"/>
        </w:rPr>
        <w:t>4</w:t>
      </w:r>
      <w:r>
        <w:rPr>
          <w:rFonts w:ascii="Times New Roman" w:hAnsi="Times New Roman" w:cs="Times New Roman"/>
          <w:sz w:val="28"/>
          <w:szCs w:val="28"/>
        </w:rPr>
        <w:t xml:space="preserve"> </w:t>
      </w:r>
      <w:r w:rsidRPr="003E3336">
        <w:rPr>
          <w:rFonts w:ascii="Times New Roman" w:hAnsi="Times New Roman" w:cs="Times New Roman"/>
          <w:sz w:val="28"/>
          <w:szCs w:val="28"/>
        </w:rPr>
        <w:t xml:space="preserve"> Коммерческая тайна и способы ее защиты</w:t>
      </w:r>
    </w:p>
    <w:p w:rsidR="00ED351B" w:rsidRDefault="00ED351B" w:rsidP="001A1D68">
      <w:pPr>
        <w:pStyle w:val="BodyTextIndent"/>
        <w:spacing w:after="0"/>
        <w:ind w:left="0" w:firstLine="567"/>
        <w:jc w:val="both"/>
        <w:rPr>
          <w:b/>
          <w:bCs/>
        </w:rPr>
      </w:pPr>
    </w:p>
    <w:p w:rsidR="00ED351B" w:rsidRDefault="00ED351B" w:rsidP="001A1D68">
      <w:pPr>
        <w:pStyle w:val="BodyTextIndent"/>
        <w:spacing w:after="0"/>
        <w:ind w:left="0" w:firstLine="567"/>
        <w:jc w:val="both"/>
        <w:rPr>
          <w:b/>
          <w:bCs/>
        </w:rPr>
      </w:pPr>
    </w:p>
    <w:p w:rsidR="00ED351B" w:rsidRPr="006D0C42" w:rsidRDefault="00ED351B" w:rsidP="00921BA5">
      <w:pPr>
        <w:pStyle w:val="BodyTextIndent"/>
        <w:tabs>
          <w:tab w:val="left" w:pos="540"/>
        </w:tabs>
        <w:spacing w:after="0"/>
        <w:ind w:left="0" w:firstLine="709"/>
        <w:jc w:val="both"/>
        <w:rPr>
          <w:b/>
          <w:bCs/>
          <w:sz w:val="28"/>
          <w:szCs w:val="28"/>
        </w:rPr>
      </w:pPr>
      <w:r w:rsidRPr="006D0C42">
        <w:rPr>
          <w:b/>
          <w:bCs/>
          <w:sz w:val="28"/>
          <w:szCs w:val="28"/>
        </w:rPr>
        <w:t>1</w:t>
      </w:r>
      <w:r>
        <w:rPr>
          <w:b/>
          <w:bCs/>
          <w:sz w:val="28"/>
          <w:szCs w:val="28"/>
        </w:rPr>
        <w:t xml:space="preserve">  </w:t>
      </w:r>
      <w:r w:rsidRPr="006D0C42">
        <w:rPr>
          <w:b/>
          <w:bCs/>
          <w:sz w:val="28"/>
          <w:szCs w:val="28"/>
        </w:rPr>
        <w:t>Сущность коммерческой деятельности  и характеристика основных ее элементов</w:t>
      </w:r>
    </w:p>
    <w:p w:rsidR="00ED351B" w:rsidRDefault="00ED351B" w:rsidP="00921BA5">
      <w:pPr>
        <w:pStyle w:val="BodyTextIndent"/>
        <w:spacing w:after="0"/>
        <w:ind w:left="0" w:firstLine="709"/>
        <w:jc w:val="both"/>
        <w:rPr>
          <w:b/>
          <w:bCs/>
        </w:rPr>
      </w:pPr>
    </w:p>
    <w:p w:rsidR="00ED351B" w:rsidRPr="001A1D68" w:rsidRDefault="00ED351B" w:rsidP="00921BA5">
      <w:pPr>
        <w:pStyle w:val="BodyText2"/>
        <w:spacing w:after="0" w:line="240" w:lineRule="auto"/>
        <w:ind w:firstLine="709"/>
        <w:jc w:val="both"/>
        <w:rPr>
          <w:sz w:val="28"/>
          <w:szCs w:val="28"/>
        </w:rPr>
      </w:pPr>
      <w:r w:rsidRPr="00467E77">
        <w:rPr>
          <w:i/>
          <w:iCs/>
          <w:sz w:val="28"/>
          <w:szCs w:val="28"/>
        </w:rPr>
        <w:t>Коммерческая деятельность</w:t>
      </w:r>
      <w:r w:rsidRPr="001A1D68">
        <w:rPr>
          <w:sz w:val="28"/>
          <w:szCs w:val="28"/>
        </w:rPr>
        <w:t xml:space="preserve"> – это вид торгового предпринимательства или бизнеса, но бизнеса благородного, который лежит в основе любой по-настоящему цивилизованной рыночной экономики.</w:t>
      </w:r>
    </w:p>
    <w:p w:rsidR="00ED351B" w:rsidRDefault="00ED351B" w:rsidP="00921BA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 xml:space="preserve">Слово "коммерция" происходит от  латинского </w:t>
      </w:r>
      <w:r>
        <w:rPr>
          <w:rFonts w:ascii="Times New Roman CYR" w:hAnsi="Times New Roman CYR" w:cs="Times New Roman CYR"/>
          <w:i/>
          <w:iCs/>
          <w:sz w:val="28"/>
          <w:szCs w:val="28"/>
        </w:rPr>
        <w:t>commercium</w:t>
      </w:r>
      <w:r>
        <w:rPr>
          <w:rFonts w:ascii="Times New Roman CYR" w:hAnsi="Times New Roman CYR" w:cs="Times New Roman CYR"/>
          <w:sz w:val="28"/>
          <w:szCs w:val="28"/>
        </w:rPr>
        <w:t xml:space="preserve"> — торговля. Поэтому часто эти слова использу</w:t>
      </w:r>
      <w:r>
        <w:rPr>
          <w:rFonts w:ascii="Times New Roman CYR" w:hAnsi="Times New Roman CYR" w:cs="Times New Roman CYR"/>
          <w:sz w:val="28"/>
          <w:szCs w:val="28"/>
        </w:rPr>
        <w:softHyphen/>
        <w:t>ются как синонимы, а понятие "коммерческая деятельность" в узком смысле трактуется как деятельность, связанная с торговлей, куплей-продажей товаров.</w:t>
      </w:r>
    </w:p>
    <w:p w:rsidR="00ED351B" w:rsidRDefault="00ED351B" w:rsidP="00921BA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Существует и более широкое толкование этого понятия, в соответствии с которым коммерческая деятельность отож</w:t>
      </w:r>
      <w:r>
        <w:rPr>
          <w:rFonts w:ascii="Times New Roman CYR" w:hAnsi="Times New Roman CYR" w:cs="Times New Roman CYR"/>
          <w:sz w:val="28"/>
          <w:szCs w:val="28"/>
        </w:rPr>
        <w:softHyphen/>
        <w:t>дествляется с деятельностью предпринимательской.</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sz w:val="28"/>
          <w:szCs w:val="28"/>
        </w:rPr>
        <w:t>Причиной этого является то обстоятельство, что в граж</w:t>
      </w:r>
      <w:r w:rsidRPr="006D0C42">
        <w:rPr>
          <w:rFonts w:ascii="Times New Roman" w:hAnsi="Times New Roman" w:cs="Times New Roman"/>
          <w:sz w:val="28"/>
          <w:szCs w:val="28"/>
        </w:rPr>
        <w:softHyphen/>
        <w:t>данском законодательстве РК применя</w:t>
      </w:r>
      <w:r w:rsidRPr="006D0C42">
        <w:rPr>
          <w:rFonts w:ascii="Times New Roman" w:hAnsi="Times New Roman" w:cs="Times New Roman"/>
          <w:sz w:val="28"/>
          <w:szCs w:val="28"/>
        </w:rPr>
        <w:softHyphen/>
        <w:t>ется термин "коммерческие организации", которыми призна</w:t>
      </w:r>
      <w:r w:rsidRPr="006D0C42">
        <w:rPr>
          <w:rFonts w:ascii="Times New Roman" w:hAnsi="Times New Roman" w:cs="Times New Roman"/>
          <w:sz w:val="28"/>
          <w:szCs w:val="28"/>
        </w:rPr>
        <w:softHyphen/>
        <w:t>ются организации, преследующие извлечение прибыли в ка</w:t>
      </w:r>
      <w:r w:rsidRPr="006D0C42">
        <w:rPr>
          <w:rFonts w:ascii="Times New Roman" w:hAnsi="Times New Roman" w:cs="Times New Roman"/>
          <w:sz w:val="28"/>
          <w:szCs w:val="28"/>
        </w:rPr>
        <w:softHyphen/>
        <w:t>честве основной цели своей деятельности. А в соответствии со ст. 10 Гражданского кодекса Республики Казахстан (ГК РК) предпринимательской является самостоятельная, осуществля</w:t>
      </w:r>
      <w:r w:rsidRPr="006D0C42">
        <w:rPr>
          <w:rFonts w:ascii="Times New Roman" w:hAnsi="Times New Roman" w:cs="Times New Roman"/>
          <w:sz w:val="28"/>
          <w:szCs w:val="28"/>
        </w:rPr>
        <w:softHyphen/>
        <w:t>емая на свой риск деятельность, направленная на системати</w:t>
      </w:r>
      <w:r w:rsidRPr="006D0C42">
        <w:rPr>
          <w:rFonts w:ascii="Times New Roman" w:hAnsi="Times New Roman" w:cs="Times New Roman"/>
          <w:sz w:val="28"/>
          <w:szCs w:val="28"/>
        </w:rPr>
        <w:softHyphen/>
        <w:t>ческое получение прибыли от пользования имуществом, про</w:t>
      </w:r>
      <w:r w:rsidRPr="006D0C42">
        <w:rPr>
          <w:rFonts w:ascii="Times New Roman" w:hAnsi="Times New Roman" w:cs="Times New Roman"/>
          <w:sz w:val="28"/>
          <w:szCs w:val="28"/>
        </w:rPr>
        <w:softHyphen/>
        <w:t>дажи товаров, выполнения работ или оказания услуг лицами, зарегистрированными в качестве предпринимателей в уста</w:t>
      </w:r>
      <w:r w:rsidRPr="006D0C42">
        <w:rPr>
          <w:rFonts w:ascii="Times New Roman" w:hAnsi="Times New Roman" w:cs="Times New Roman"/>
          <w:sz w:val="28"/>
          <w:szCs w:val="28"/>
        </w:rPr>
        <w:softHyphen/>
        <w:t>новленном законом порядке.</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sz w:val="28"/>
          <w:szCs w:val="28"/>
        </w:rPr>
        <w:t>Таким образом, с точки зрения гражданского законода</w:t>
      </w:r>
      <w:r w:rsidRPr="006D0C42">
        <w:rPr>
          <w:rFonts w:ascii="Times New Roman" w:hAnsi="Times New Roman" w:cs="Times New Roman"/>
          <w:sz w:val="28"/>
          <w:szCs w:val="28"/>
        </w:rPr>
        <w:softHyphen/>
        <w:t>тельства, любая законная деятельность, направленная на получение прибыли, является коммерческой.</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sz w:val="28"/>
          <w:szCs w:val="28"/>
        </w:rPr>
        <w:t>На практике же коммерческую деятельность чаще рас</w:t>
      </w:r>
      <w:r w:rsidRPr="006D0C42">
        <w:rPr>
          <w:rFonts w:ascii="Times New Roman" w:hAnsi="Times New Roman" w:cs="Times New Roman"/>
          <w:sz w:val="28"/>
          <w:szCs w:val="28"/>
        </w:rPr>
        <w:softHyphen/>
        <w:t>сматривают как разновидность предпринимательства, осу</w:t>
      </w:r>
      <w:r w:rsidRPr="006D0C42">
        <w:rPr>
          <w:rFonts w:ascii="Times New Roman" w:hAnsi="Times New Roman" w:cs="Times New Roman"/>
          <w:sz w:val="28"/>
          <w:szCs w:val="28"/>
        </w:rPr>
        <w:softHyphen/>
        <w:t>ществляемого в сфере обращения товаров и услуг. Поэтому в дальнейшем в пособии речь будет идти именно о ком</w:t>
      </w:r>
      <w:r w:rsidRPr="006D0C42">
        <w:rPr>
          <w:rFonts w:ascii="Times New Roman" w:hAnsi="Times New Roman" w:cs="Times New Roman"/>
          <w:sz w:val="28"/>
          <w:szCs w:val="28"/>
        </w:rPr>
        <w:softHyphen/>
        <w:t>мерческой деятельности в торговле.</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sz w:val="28"/>
          <w:szCs w:val="28"/>
        </w:rPr>
        <w:t>Посредством торговли обеспечивается обращение това</w:t>
      </w:r>
      <w:r w:rsidRPr="006D0C42">
        <w:rPr>
          <w:rFonts w:ascii="Times New Roman" w:hAnsi="Times New Roman" w:cs="Times New Roman"/>
          <w:sz w:val="28"/>
          <w:szCs w:val="28"/>
        </w:rPr>
        <w:softHyphen/>
        <w:t>ров, т. е. их движение из сферы производства в сферу по</w:t>
      </w:r>
      <w:r w:rsidRPr="006D0C42">
        <w:rPr>
          <w:rFonts w:ascii="Times New Roman" w:hAnsi="Times New Roman" w:cs="Times New Roman"/>
          <w:sz w:val="28"/>
          <w:szCs w:val="28"/>
        </w:rPr>
        <w:softHyphen/>
        <w:t>требления. Поэтому коммерческая деятельность в торговле включает в себя:</w:t>
      </w:r>
    </w:p>
    <w:p w:rsidR="00ED351B" w:rsidRPr="006D0C42" w:rsidRDefault="00ED351B" w:rsidP="00921BA5">
      <w:pPr>
        <w:tabs>
          <w:tab w:val="left" w:pos="558"/>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6D0C42">
        <w:rPr>
          <w:rFonts w:ascii="Times New Roman" w:hAnsi="Times New Roman" w:cs="Times New Roman"/>
          <w:sz w:val="28"/>
          <w:szCs w:val="28"/>
        </w:rPr>
        <w:t>изучение спроса и определение потребностей в това</w:t>
      </w:r>
      <w:r w:rsidRPr="006D0C42">
        <w:rPr>
          <w:rFonts w:ascii="Times New Roman" w:hAnsi="Times New Roman" w:cs="Times New Roman"/>
          <w:sz w:val="28"/>
          <w:szCs w:val="28"/>
        </w:rPr>
        <w:softHyphen/>
        <w:t>рах;</w:t>
      </w:r>
    </w:p>
    <w:p w:rsidR="00ED351B" w:rsidRPr="006D0C42" w:rsidRDefault="00ED351B" w:rsidP="00921BA5">
      <w:pPr>
        <w:tabs>
          <w:tab w:val="left" w:pos="539"/>
          <w:tab w:val="left" w:pos="900"/>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color w:val="000000"/>
          <w:sz w:val="28"/>
          <w:szCs w:val="28"/>
        </w:rPr>
        <w:t>•</w:t>
      </w:r>
      <w:r w:rsidRPr="006D0C42">
        <w:rPr>
          <w:rFonts w:ascii="Times New Roman" w:hAnsi="Times New Roman" w:cs="Times New Roman"/>
          <w:color w:val="000000"/>
          <w:sz w:val="28"/>
          <w:szCs w:val="28"/>
        </w:rPr>
        <w:tab/>
      </w:r>
      <w:r>
        <w:rPr>
          <w:rFonts w:ascii="Times New Roman" w:hAnsi="Times New Roman" w:cs="Times New Roman"/>
          <w:color w:val="000000"/>
          <w:sz w:val="28"/>
          <w:szCs w:val="28"/>
        </w:rPr>
        <w:t xml:space="preserve"> </w:t>
      </w:r>
      <w:r w:rsidRPr="006D0C42">
        <w:rPr>
          <w:rFonts w:ascii="Times New Roman" w:hAnsi="Times New Roman" w:cs="Times New Roman"/>
          <w:sz w:val="28"/>
          <w:szCs w:val="28"/>
        </w:rPr>
        <w:t>выявление поставщиков товаров и установление с ними хозяйственных связей;</w:t>
      </w:r>
    </w:p>
    <w:p w:rsidR="00ED351B" w:rsidRPr="006D0C42" w:rsidRDefault="00ED351B" w:rsidP="00921BA5">
      <w:pPr>
        <w:tabs>
          <w:tab w:val="left" w:pos="543"/>
          <w:tab w:val="left" w:pos="900"/>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color w:val="000000"/>
          <w:sz w:val="28"/>
          <w:szCs w:val="28"/>
        </w:rPr>
        <w:t>•</w:t>
      </w:r>
      <w:r w:rsidRPr="006D0C42">
        <w:rPr>
          <w:rFonts w:ascii="Times New Roman" w:hAnsi="Times New Roman" w:cs="Times New Roman"/>
          <w:color w:val="000000"/>
          <w:sz w:val="28"/>
          <w:szCs w:val="28"/>
        </w:rPr>
        <w:tab/>
      </w:r>
      <w:r>
        <w:rPr>
          <w:rFonts w:ascii="Times New Roman" w:hAnsi="Times New Roman" w:cs="Times New Roman"/>
          <w:color w:val="000000"/>
          <w:sz w:val="28"/>
          <w:szCs w:val="28"/>
        </w:rPr>
        <w:t xml:space="preserve"> </w:t>
      </w:r>
      <w:r w:rsidRPr="006D0C42">
        <w:rPr>
          <w:rFonts w:ascii="Times New Roman" w:hAnsi="Times New Roman" w:cs="Times New Roman"/>
          <w:sz w:val="28"/>
          <w:szCs w:val="28"/>
        </w:rPr>
        <w:t>организацию оптовой продажи товаров;</w:t>
      </w:r>
    </w:p>
    <w:p w:rsidR="00ED351B" w:rsidRPr="006D0C42" w:rsidRDefault="00ED351B" w:rsidP="00921BA5">
      <w:pPr>
        <w:tabs>
          <w:tab w:val="left" w:pos="900"/>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color w:val="000000"/>
          <w:sz w:val="28"/>
          <w:szCs w:val="28"/>
        </w:rPr>
        <w:t>•</w:t>
      </w:r>
      <w:r w:rsidRPr="006D0C42">
        <w:rPr>
          <w:rFonts w:ascii="Times New Roman" w:hAnsi="Times New Roman" w:cs="Times New Roman"/>
          <w:color w:val="000000"/>
          <w:sz w:val="28"/>
          <w:szCs w:val="28"/>
        </w:rPr>
        <w:tab/>
      </w:r>
      <w:r>
        <w:rPr>
          <w:rFonts w:ascii="Times New Roman" w:hAnsi="Times New Roman" w:cs="Times New Roman"/>
          <w:color w:val="000000"/>
          <w:sz w:val="28"/>
          <w:szCs w:val="28"/>
        </w:rPr>
        <w:t xml:space="preserve"> </w:t>
      </w:r>
      <w:r w:rsidRPr="006D0C42">
        <w:rPr>
          <w:rFonts w:ascii="Times New Roman" w:hAnsi="Times New Roman" w:cs="Times New Roman"/>
          <w:sz w:val="28"/>
          <w:szCs w:val="28"/>
        </w:rPr>
        <w:t>организацию розничной продажи товаров;</w:t>
      </w:r>
    </w:p>
    <w:p w:rsidR="00ED351B" w:rsidRPr="006D0C42" w:rsidRDefault="00ED351B" w:rsidP="00921BA5">
      <w:pPr>
        <w:tabs>
          <w:tab w:val="left" w:pos="563"/>
          <w:tab w:val="left" w:pos="900"/>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color w:val="000000"/>
          <w:sz w:val="28"/>
          <w:szCs w:val="28"/>
        </w:rPr>
        <w:t>•</w:t>
      </w:r>
      <w:r w:rsidRPr="006D0C42">
        <w:rPr>
          <w:rFonts w:ascii="Times New Roman" w:hAnsi="Times New Roman" w:cs="Times New Roman"/>
          <w:color w:val="000000"/>
          <w:sz w:val="28"/>
          <w:szCs w:val="28"/>
        </w:rPr>
        <w:tab/>
      </w:r>
      <w:r>
        <w:rPr>
          <w:rFonts w:ascii="Times New Roman" w:hAnsi="Times New Roman" w:cs="Times New Roman"/>
          <w:color w:val="000000"/>
          <w:sz w:val="28"/>
          <w:szCs w:val="28"/>
        </w:rPr>
        <w:t xml:space="preserve"> </w:t>
      </w:r>
      <w:r w:rsidRPr="006D0C42">
        <w:rPr>
          <w:rFonts w:ascii="Times New Roman" w:hAnsi="Times New Roman" w:cs="Times New Roman"/>
          <w:sz w:val="28"/>
          <w:szCs w:val="28"/>
        </w:rPr>
        <w:t>формирование ассортимента и управление товарными запасами;</w:t>
      </w:r>
    </w:p>
    <w:p w:rsidR="00ED351B" w:rsidRPr="006D0C42" w:rsidRDefault="00ED351B" w:rsidP="00921BA5">
      <w:pPr>
        <w:tabs>
          <w:tab w:val="left" w:pos="543"/>
          <w:tab w:val="left" w:pos="900"/>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color w:val="000000"/>
          <w:sz w:val="28"/>
          <w:szCs w:val="28"/>
        </w:rPr>
        <w:t>•</w:t>
      </w:r>
      <w:r w:rsidRPr="006D0C42">
        <w:rPr>
          <w:rFonts w:ascii="Times New Roman" w:hAnsi="Times New Roman" w:cs="Times New Roman"/>
          <w:color w:val="000000"/>
          <w:sz w:val="28"/>
          <w:szCs w:val="28"/>
        </w:rPr>
        <w:tab/>
      </w:r>
      <w:r>
        <w:rPr>
          <w:rFonts w:ascii="Times New Roman" w:hAnsi="Times New Roman" w:cs="Times New Roman"/>
          <w:color w:val="000000"/>
          <w:sz w:val="28"/>
          <w:szCs w:val="28"/>
        </w:rPr>
        <w:t xml:space="preserve"> </w:t>
      </w:r>
      <w:r w:rsidRPr="006D0C42">
        <w:rPr>
          <w:rFonts w:ascii="Times New Roman" w:hAnsi="Times New Roman" w:cs="Times New Roman"/>
          <w:sz w:val="28"/>
          <w:szCs w:val="28"/>
        </w:rPr>
        <w:t>рекламно-информационную деятельность;</w:t>
      </w:r>
    </w:p>
    <w:p w:rsidR="00ED351B" w:rsidRPr="006D0C42" w:rsidRDefault="00ED351B" w:rsidP="00921BA5">
      <w:pPr>
        <w:tabs>
          <w:tab w:val="left" w:pos="553"/>
          <w:tab w:val="left" w:pos="900"/>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color w:val="000000"/>
          <w:sz w:val="28"/>
          <w:szCs w:val="28"/>
        </w:rPr>
        <w:t>•</w:t>
      </w:r>
      <w:r w:rsidRPr="006D0C42">
        <w:rPr>
          <w:rFonts w:ascii="Times New Roman" w:hAnsi="Times New Roman" w:cs="Times New Roman"/>
          <w:color w:val="000000"/>
          <w:sz w:val="28"/>
          <w:szCs w:val="28"/>
        </w:rPr>
        <w:tab/>
      </w:r>
      <w:r>
        <w:rPr>
          <w:rFonts w:ascii="Times New Roman" w:hAnsi="Times New Roman" w:cs="Times New Roman"/>
          <w:color w:val="000000"/>
          <w:sz w:val="28"/>
          <w:szCs w:val="28"/>
        </w:rPr>
        <w:t xml:space="preserve"> </w:t>
      </w:r>
      <w:r w:rsidRPr="006D0C42">
        <w:rPr>
          <w:rFonts w:ascii="Times New Roman" w:hAnsi="Times New Roman" w:cs="Times New Roman"/>
          <w:sz w:val="28"/>
          <w:szCs w:val="28"/>
        </w:rPr>
        <w:t>оказание торговых услуг.</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color w:val="000000"/>
          <w:sz w:val="28"/>
          <w:szCs w:val="28"/>
        </w:rPr>
      </w:pPr>
      <w:r w:rsidRPr="006D0C42">
        <w:rPr>
          <w:rFonts w:ascii="Times New Roman" w:hAnsi="Times New Roman" w:cs="Times New Roman"/>
          <w:i/>
          <w:iCs/>
          <w:color w:val="000000"/>
          <w:sz w:val="28"/>
          <w:szCs w:val="28"/>
        </w:rPr>
        <w:t>Следовательно,</w:t>
      </w:r>
      <w:r w:rsidRPr="006D0C42">
        <w:rPr>
          <w:rFonts w:ascii="Times New Roman" w:hAnsi="Times New Roman" w:cs="Times New Roman"/>
          <w:color w:val="000000"/>
          <w:sz w:val="28"/>
          <w:szCs w:val="28"/>
        </w:rPr>
        <w:t xml:space="preserve"> коммерческая деятельность в торговле представляет собой совокупность последовательно выпол</w:t>
      </w:r>
      <w:r w:rsidRPr="006D0C42">
        <w:rPr>
          <w:rFonts w:ascii="Times New Roman" w:hAnsi="Times New Roman" w:cs="Times New Roman"/>
          <w:color w:val="000000"/>
          <w:sz w:val="28"/>
          <w:szCs w:val="28"/>
        </w:rPr>
        <w:softHyphen/>
        <w:t>няемых торгово-организационных операций, которые осу</w:t>
      </w:r>
      <w:r w:rsidRPr="006D0C42">
        <w:rPr>
          <w:rFonts w:ascii="Times New Roman" w:hAnsi="Times New Roman" w:cs="Times New Roman"/>
          <w:color w:val="000000"/>
          <w:sz w:val="28"/>
          <w:szCs w:val="28"/>
        </w:rPr>
        <w:softHyphen/>
        <w:t>ществляются в процессе купли-продажи товаров и оказа</w:t>
      </w:r>
      <w:r w:rsidRPr="006D0C42">
        <w:rPr>
          <w:rFonts w:ascii="Times New Roman" w:hAnsi="Times New Roman" w:cs="Times New Roman"/>
          <w:color w:val="000000"/>
          <w:sz w:val="28"/>
          <w:szCs w:val="28"/>
        </w:rPr>
        <w:softHyphen/>
        <w:t>ния торговых услуг с целью получения прибыли.</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sz w:val="28"/>
          <w:szCs w:val="28"/>
        </w:rPr>
        <w:t>Выступать в роли субъектов коммерческой деятельнос</w:t>
      </w:r>
      <w:r w:rsidRPr="006D0C42">
        <w:rPr>
          <w:rFonts w:ascii="Times New Roman" w:hAnsi="Times New Roman" w:cs="Times New Roman"/>
          <w:sz w:val="28"/>
          <w:szCs w:val="28"/>
        </w:rPr>
        <w:softHyphen/>
        <w:t>ти, т. е. осуществлять ее, могут как торговые организации (юридические лица), так и индивидуальные предпринима</w:t>
      </w:r>
      <w:r w:rsidRPr="006D0C42">
        <w:rPr>
          <w:rFonts w:ascii="Times New Roman" w:hAnsi="Times New Roman" w:cs="Times New Roman"/>
          <w:sz w:val="28"/>
          <w:szCs w:val="28"/>
        </w:rPr>
        <w:softHyphen/>
        <w:t>тели. Они выполняют  роль посредника, связывающего меж</w:t>
      </w:r>
      <w:r w:rsidRPr="006D0C42">
        <w:rPr>
          <w:rFonts w:ascii="Times New Roman" w:hAnsi="Times New Roman" w:cs="Times New Roman"/>
          <w:sz w:val="28"/>
          <w:szCs w:val="28"/>
        </w:rPr>
        <w:softHyphen/>
        <w:t>ду собой сферу производства и сферу потребления, способ</w:t>
      </w:r>
      <w:r w:rsidRPr="006D0C42">
        <w:rPr>
          <w:rFonts w:ascii="Times New Roman" w:hAnsi="Times New Roman" w:cs="Times New Roman"/>
          <w:sz w:val="28"/>
          <w:szCs w:val="28"/>
        </w:rPr>
        <w:softHyphen/>
        <w:t>ствуют доведению товаров до конечных потребителей.</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sz w:val="28"/>
          <w:szCs w:val="28"/>
        </w:rPr>
        <w:t>Осуществляя коммерческую деятельность, предприятия торговли должны:</w:t>
      </w:r>
    </w:p>
    <w:p w:rsidR="00ED351B" w:rsidRPr="006D0C42" w:rsidRDefault="00ED351B" w:rsidP="00921BA5">
      <w:pPr>
        <w:tabs>
          <w:tab w:val="left" w:pos="558"/>
          <w:tab w:val="left" w:pos="900"/>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color w:val="000000"/>
          <w:sz w:val="28"/>
          <w:szCs w:val="28"/>
        </w:rPr>
        <w:t>•</w:t>
      </w:r>
      <w:r w:rsidRPr="006D0C42">
        <w:rPr>
          <w:rFonts w:ascii="Times New Roman" w:hAnsi="Times New Roman" w:cs="Times New Roman"/>
          <w:color w:val="000000"/>
          <w:sz w:val="28"/>
          <w:szCs w:val="28"/>
        </w:rPr>
        <w:tab/>
      </w:r>
      <w:r w:rsidRPr="006D0C42">
        <w:rPr>
          <w:rFonts w:ascii="Times New Roman" w:hAnsi="Times New Roman" w:cs="Times New Roman"/>
          <w:sz w:val="28"/>
          <w:szCs w:val="28"/>
        </w:rPr>
        <w:t>строго соблюдать действующее законодательство;</w:t>
      </w:r>
    </w:p>
    <w:p w:rsidR="00ED351B" w:rsidRPr="006D0C42" w:rsidRDefault="00ED351B" w:rsidP="00921BA5">
      <w:pPr>
        <w:tabs>
          <w:tab w:val="left" w:pos="543"/>
          <w:tab w:val="left" w:pos="900"/>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color w:val="000000"/>
          <w:sz w:val="28"/>
          <w:szCs w:val="28"/>
        </w:rPr>
        <w:t>•</w:t>
      </w:r>
      <w:r w:rsidRPr="006D0C42">
        <w:rPr>
          <w:rFonts w:ascii="Times New Roman" w:hAnsi="Times New Roman" w:cs="Times New Roman"/>
          <w:color w:val="000000"/>
          <w:sz w:val="28"/>
          <w:szCs w:val="28"/>
        </w:rPr>
        <w:tab/>
      </w:r>
      <w:r w:rsidRPr="006D0C42">
        <w:rPr>
          <w:rFonts w:ascii="Times New Roman" w:hAnsi="Times New Roman" w:cs="Times New Roman"/>
          <w:sz w:val="28"/>
          <w:szCs w:val="28"/>
        </w:rPr>
        <w:t>принимать эффективные коммерческие решения, позво</w:t>
      </w:r>
      <w:r w:rsidRPr="006D0C42">
        <w:rPr>
          <w:rFonts w:ascii="Times New Roman" w:hAnsi="Times New Roman" w:cs="Times New Roman"/>
          <w:sz w:val="28"/>
          <w:szCs w:val="28"/>
        </w:rPr>
        <w:softHyphen/>
        <w:t>ляющие получать прибыль, необходимую для дальнейшего развития их деятельности;</w:t>
      </w:r>
    </w:p>
    <w:p w:rsidR="00ED351B" w:rsidRPr="006D0C42" w:rsidRDefault="00ED351B" w:rsidP="00921BA5">
      <w:pPr>
        <w:tabs>
          <w:tab w:val="left" w:pos="518"/>
          <w:tab w:val="left" w:pos="900"/>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color w:val="000000"/>
          <w:sz w:val="28"/>
          <w:szCs w:val="28"/>
        </w:rPr>
        <w:t>•</w:t>
      </w:r>
      <w:r w:rsidRPr="006D0C42">
        <w:rPr>
          <w:rFonts w:ascii="Times New Roman" w:hAnsi="Times New Roman" w:cs="Times New Roman"/>
          <w:color w:val="000000"/>
          <w:sz w:val="28"/>
          <w:szCs w:val="28"/>
        </w:rPr>
        <w:tab/>
      </w:r>
      <w:r w:rsidRPr="006D0C42">
        <w:rPr>
          <w:rFonts w:ascii="Times New Roman" w:hAnsi="Times New Roman" w:cs="Times New Roman"/>
          <w:sz w:val="28"/>
          <w:szCs w:val="28"/>
        </w:rPr>
        <w:t>повышать качество обслуживания покупателей.</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sz w:val="28"/>
          <w:szCs w:val="28"/>
        </w:rPr>
        <w:t>Соблюдение указанных выше требований способствует ус</w:t>
      </w:r>
      <w:r w:rsidRPr="006D0C42">
        <w:rPr>
          <w:rFonts w:ascii="Times New Roman" w:hAnsi="Times New Roman" w:cs="Times New Roman"/>
          <w:sz w:val="28"/>
          <w:szCs w:val="28"/>
        </w:rPr>
        <w:softHyphen/>
        <w:t>пешному выполнению задач, стоящих перед коммерческими службами организаций торговли. Основными такими задачами являются:</w:t>
      </w:r>
    </w:p>
    <w:p w:rsidR="00ED351B" w:rsidRPr="006D0C42" w:rsidRDefault="00ED351B" w:rsidP="00921BA5">
      <w:pPr>
        <w:tabs>
          <w:tab w:val="left" w:pos="543"/>
          <w:tab w:val="left" w:pos="900"/>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color w:val="000000"/>
          <w:sz w:val="28"/>
          <w:szCs w:val="28"/>
        </w:rPr>
        <w:t>•</w:t>
      </w:r>
      <w:r w:rsidRPr="006D0C42">
        <w:rPr>
          <w:rFonts w:ascii="Times New Roman" w:hAnsi="Times New Roman" w:cs="Times New Roman"/>
          <w:color w:val="000000"/>
          <w:sz w:val="28"/>
          <w:szCs w:val="28"/>
        </w:rPr>
        <w:tab/>
      </w:r>
      <w:r w:rsidRPr="006D0C42">
        <w:rPr>
          <w:rFonts w:ascii="Times New Roman" w:hAnsi="Times New Roman" w:cs="Times New Roman"/>
          <w:sz w:val="28"/>
          <w:szCs w:val="28"/>
        </w:rPr>
        <w:t>совершенствование работы по изучению конъюнктуры рынка на основе маркетинговых исследований;</w:t>
      </w:r>
    </w:p>
    <w:p w:rsidR="00ED351B" w:rsidRPr="006D0C42" w:rsidRDefault="00ED351B" w:rsidP="00921BA5">
      <w:pPr>
        <w:tabs>
          <w:tab w:val="left" w:pos="534"/>
          <w:tab w:val="left" w:pos="900"/>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color w:val="000000"/>
          <w:sz w:val="28"/>
          <w:szCs w:val="28"/>
        </w:rPr>
        <w:t>•</w:t>
      </w:r>
      <w:r w:rsidRPr="006D0C42">
        <w:rPr>
          <w:rFonts w:ascii="Times New Roman" w:hAnsi="Times New Roman" w:cs="Times New Roman"/>
          <w:color w:val="000000"/>
          <w:sz w:val="28"/>
          <w:szCs w:val="28"/>
        </w:rPr>
        <w:tab/>
      </w:r>
      <w:r w:rsidRPr="006D0C42">
        <w:rPr>
          <w:rFonts w:ascii="Times New Roman" w:hAnsi="Times New Roman" w:cs="Times New Roman"/>
          <w:sz w:val="28"/>
          <w:szCs w:val="28"/>
        </w:rPr>
        <w:t>своевременное принятие решений, соответствующих сло</w:t>
      </w:r>
      <w:r w:rsidRPr="006D0C42">
        <w:rPr>
          <w:rFonts w:ascii="Times New Roman" w:hAnsi="Times New Roman" w:cs="Times New Roman"/>
          <w:sz w:val="28"/>
          <w:szCs w:val="28"/>
        </w:rPr>
        <w:softHyphen/>
        <w:t>жившейся на рынке ситуации;</w:t>
      </w:r>
    </w:p>
    <w:p w:rsidR="00ED351B" w:rsidRPr="006D0C42" w:rsidRDefault="00ED351B" w:rsidP="00921BA5">
      <w:pPr>
        <w:tabs>
          <w:tab w:val="left" w:pos="900"/>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color w:val="000000"/>
          <w:sz w:val="28"/>
          <w:szCs w:val="28"/>
        </w:rPr>
        <w:t>•</w:t>
      </w:r>
      <w:r w:rsidRPr="006D0C42">
        <w:rPr>
          <w:rFonts w:ascii="Times New Roman" w:hAnsi="Times New Roman" w:cs="Times New Roman"/>
          <w:color w:val="000000"/>
          <w:sz w:val="28"/>
          <w:szCs w:val="28"/>
        </w:rPr>
        <w:tab/>
      </w:r>
      <w:r w:rsidRPr="006D0C42">
        <w:rPr>
          <w:rFonts w:ascii="Times New Roman" w:hAnsi="Times New Roman" w:cs="Times New Roman"/>
          <w:sz w:val="28"/>
          <w:szCs w:val="28"/>
        </w:rPr>
        <w:t>формирование взаимовыгодных отношений с партнерами (поставщиками и оптовыми покупателями);</w:t>
      </w:r>
    </w:p>
    <w:p w:rsidR="00ED351B" w:rsidRPr="006D0C42" w:rsidRDefault="00ED351B" w:rsidP="00921BA5">
      <w:pPr>
        <w:tabs>
          <w:tab w:val="left" w:pos="543"/>
          <w:tab w:val="left" w:pos="900"/>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color w:val="000000"/>
          <w:sz w:val="28"/>
          <w:szCs w:val="28"/>
        </w:rPr>
        <w:t>•</w:t>
      </w:r>
      <w:r w:rsidRPr="006D0C42">
        <w:rPr>
          <w:rFonts w:ascii="Times New Roman" w:hAnsi="Times New Roman" w:cs="Times New Roman"/>
          <w:color w:val="000000"/>
          <w:sz w:val="28"/>
          <w:szCs w:val="28"/>
        </w:rPr>
        <w:tab/>
      </w:r>
      <w:r w:rsidRPr="006D0C42">
        <w:rPr>
          <w:rFonts w:ascii="Times New Roman" w:hAnsi="Times New Roman" w:cs="Times New Roman"/>
          <w:sz w:val="28"/>
          <w:szCs w:val="28"/>
        </w:rPr>
        <w:t>усиление роли договоров и укрепление договорной дис</w:t>
      </w:r>
      <w:r w:rsidRPr="006D0C42">
        <w:rPr>
          <w:rFonts w:ascii="Times New Roman" w:hAnsi="Times New Roman" w:cs="Times New Roman"/>
          <w:sz w:val="28"/>
          <w:szCs w:val="28"/>
        </w:rPr>
        <w:softHyphen/>
        <w:t>циплины;</w:t>
      </w:r>
    </w:p>
    <w:p w:rsidR="00ED351B" w:rsidRPr="006D0C42" w:rsidRDefault="00ED351B" w:rsidP="00921BA5">
      <w:pPr>
        <w:tabs>
          <w:tab w:val="left" w:pos="510"/>
          <w:tab w:val="left" w:pos="900"/>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color w:val="000000"/>
          <w:sz w:val="28"/>
          <w:szCs w:val="28"/>
        </w:rPr>
        <w:t>•</w:t>
      </w:r>
      <w:r w:rsidRPr="006D0C42">
        <w:rPr>
          <w:rFonts w:ascii="Times New Roman" w:hAnsi="Times New Roman" w:cs="Times New Roman"/>
          <w:color w:val="000000"/>
          <w:sz w:val="28"/>
          <w:szCs w:val="28"/>
        </w:rPr>
        <w:tab/>
      </w:r>
      <w:r w:rsidRPr="006D0C42">
        <w:rPr>
          <w:rFonts w:ascii="Times New Roman" w:hAnsi="Times New Roman" w:cs="Times New Roman"/>
          <w:sz w:val="28"/>
          <w:szCs w:val="28"/>
        </w:rPr>
        <w:t>установление длительных хозяйственных связей с постав</w:t>
      </w:r>
      <w:r w:rsidRPr="006D0C42">
        <w:rPr>
          <w:rFonts w:ascii="Times New Roman" w:hAnsi="Times New Roman" w:cs="Times New Roman"/>
          <w:sz w:val="28"/>
          <w:szCs w:val="28"/>
        </w:rPr>
        <w:softHyphen/>
        <w:t>щиками;</w:t>
      </w:r>
    </w:p>
    <w:p w:rsidR="00ED351B" w:rsidRPr="006D0C42" w:rsidRDefault="00ED351B" w:rsidP="00921BA5">
      <w:pPr>
        <w:tabs>
          <w:tab w:val="left" w:pos="514"/>
          <w:tab w:val="left" w:pos="900"/>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color w:val="000000"/>
          <w:sz w:val="28"/>
          <w:szCs w:val="28"/>
        </w:rPr>
        <w:t>•</w:t>
      </w:r>
      <w:r w:rsidRPr="006D0C42">
        <w:rPr>
          <w:rFonts w:ascii="Times New Roman" w:hAnsi="Times New Roman" w:cs="Times New Roman"/>
          <w:color w:val="000000"/>
          <w:sz w:val="28"/>
          <w:szCs w:val="28"/>
        </w:rPr>
        <w:tab/>
      </w:r>
      <w:r w:rsidRPr="006D0C42">
        <w:rPr>
          <w:rFonts w:ascii="Times New Roman" w:hAnsi="Times New Roman" w:cs="Times New Roman"/>
          <w:sz w:val="28"/>
          <w:szCs w:val="28"/>
        </w:rPr>
        <w:t>повышение эффективности коммерческой деятельности за счет автоматизации отдельных операций, связанных с заклю</w:t>
      </w:r>
      <w:r w:rsidRPr="006D0C42">
        <w:rPr>
          <w:rFonts w:ascii="Times New Roman" w:hAnsi="Times New Roman" w:cs="Times New Roman"/>
          <w:sz w:val="28"/>
          <w:szCs w:val="28"/>
        </w:rPr>
        <w:softHyphen/>
        <w:t>чением и исполнением договоров, управлением товарными за</w:t>
      </w:r>
      <w:r w:rsidRPr="006D0C42">
        <w:rPr>
          <w:rFonts w:ascii="Times New Roman" w:hAnsi="Times New Roman" w:cs="Times New Roman"/>
          <w:sz w:val="28"/>
          <w:szCs w:val="28"/>
        </w:rPr>
        <w:softHyphen/>
        <w:t>пасами и др.</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sz w:val="28"/>
          <w:szCs w:val="28"/>
        </w:rPr>
        <w:t>Успех коммерческой деятельности торговых организаций во многом зависит от состояния их материально-технической базы, ассортимента реализуемых товаров и перечня оказываемых услуг, уровня конкуренции на рынке и других факторов.</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sz w:val="28"/>
          <w:szCs w:val="28"/>
        </w:rPr>
        <w:t>Немаловажную роль играет и уровень квалификации управ</w:t>
      </w:r>
      <w:r w:rsidRPr="006D0C42">
        <w:rPr>
          <w:rFonts w:ascii="Times New Roman" w:hAnsi="Times New Roman" w:cs="Times New Roman"/>
          <w:sz w:val="28"/>
          <w:szCs w:val="28"/>
        </w:rPr>
        <w:softHyphen/>
        <w:t>ленческого персонала, а также работников коммерческой и других служб предприятия, их отношение к выполняемой ра</w:t>
      </w:r>
      <w:r w:rsidRPr="006D0C42">
        <w:rPr>
          <w:rFonts w:ascii="Times New Roman" w:hAnsi="Times New Roman" w:cs="Times New Roman"/>
          <w:sz w:val="28"/>
          <w:szCs w:val="28"/>
        </w:rPr>
        <w:softHyphen/>
        <w:t>боте, заинтересованность в результатах своего труда.</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sz w:val="28"/>
          <w:szCs w:val="28"/>
        </w:rPr>
        <w:t>В качестве основных объектов коммерческой деятельнос</w:t>
      </w:r>
      <w:r w:rsidRPr="006D0C42">
        <w:rPr>
          <w:rFonts w:ascii="Times New Roman" w:hAnsi="Times New Roman" w:cs="Times New Roman"/>
          <w:sz w:val="28"/>
          <w:szCs w:val="28"/>
        </w:rPr>
        <w:softHyphen/>
        <w:t>ти в торговле выступают товары и услуги. Эффективность коммерческой деятельности организаций торговли во многом зависит от того, насколько набор товаров и услуг, предлага</w:t>
      </w:r>
      <w:r w:rsidRPr="006D0C42">
        <w:rPr>
          <w:rFonts w:ascii="Times New Roman" w:hAnsi="Times New Roman" w:cs="Times New Roman"/>
          <w:sz w:val="28"/>
          <w:szCs w:val="28"/>
        </w:rPr>
        <w:softHyphen/>
        <w:t>емых покупателям, соответствует их потребностям. В усло</w:t>
      </w:r>
      <w:r w:rsidRPr="006D0C42">
        <w:rPr>
          <w:rFonts w:ascii="Times New Roman" w:hAnsi="Times New Roman" w:cs="Times New Roman"/>
          <w:sz w:val="28"/>
          <w:szCs w:val="28"/>
        </w:rPr>
        <w:softHyphen/>
        <w:t>виях конкуренции на рынке правильный выбор объектов ком</w:t>
      </w:r>
      <w:r w:rsidRPr="006D0C42">
        <w:rPr>
          <w:rFonts w:ascii="Times New Roman" w:hAnsi="Times New Roman" w:cs="Times New Roman"/>
          <w:sz w:val="28"/>
          <w:szCs w:val="28"/>
        </w:rPr>
        <w:softHyphen/>
        <w:t>мерческой деятельности играет особую роль.</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b/>
          <w:bCs/>
          <w:sz w:val="28"/>
          <w:szCs w:val="28"/>
        </w:rPr>
        <w:t>Товары как объект коммерческой деятельности.</w:t>
      </w:r>
      <w:r w:rsidRPr="006D0C42">
        <w:rPr>
          <w:rFonts w:ascii="Times New Roman" w:hAnsi="Times New Roman" w:cs="Times New Roman"/>
          <w:i/>
          <w:iCs/>
          <w:sz w:val="28"/>
          <w:szCs w:val="28"/>
        </w:rPr>
        <w:t xml:space="preserve"> Товар — это произведенный для продажи продукт труда.</w:t>
      </w:r>
      <w:r w:rsidRPr="006D0C42">
        <w:rPr>
          <w:rFonts w:ascii="Times New Roman" w:hAnsi="Times New Roman" w:cs="Times New Roman"/>
          <w:sz w:val="28"/>
          <w:szCs w:val="28"/>
        </w:rPr>
        <w:t xml:space="preserve"> Им может быть любая вещь, не ограниченная в обороте, свободно от</w:t>
      </w:r>
      <w:r w:rsidRPr="006D0C42">
        <w:rPr>
          <w:rFonts w:ascii="Times New Roman" w:hAnsi="Times New Roman" w:cs="Times New Roman"/>
          <w:sz w:val="28"/>
          <w:szCs w:val="28"/>
        </w:rPr>
        <w:softHyphen/>
        <w:t>чуждаемая и переходящая от продавца к покупателю по до</w:t>
      </w:r>
      <w:r w:rsidRPr="006D0C42">
        <w:rPr>
          <w:rFonts w:ascii="Times New Roman" w:hAnsi="Times New Roman" w:cs="Times New Roman"/>
          <w:sz w:val="28"/>
          <w:szCs w:val="28"/>
        </w:rPr>
        <w:softHyphen/>
        <w:t>говору купли-продажи.</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sz w:val="28"/>
          <w:szCs w:val="28"/>
        </w:rPr>
        <w:t>В зависимости от целей, с которыми приобретаются това</w:t>
      </w:r>
      <w:r w:rsidRPr="006D0C42">
        <w:rPr>
          <w:rFonts w:ascii="Times New Roman" w:hAnsi="Times New Roman" w:cs="Times New Roman"/>
          <w:sz w:val="28"/>
          <w:szCs w:val="28"/>
        </w:rPr>
        <w:softHyphen/>
        <w:t>ры, они могут быть разделены на две группы:</w:t>
      </w:r>
    </w:p>
    <w:p w:rsidR="00ED351B" w:rsidRPr="006D0C42" w:rsidRDefault="00ED351B" w:rsidP="00921BA5">
      <w:pPr>
        <w:tabs>
          <w:tab w:val="left" w:pos="548"/>
          <w:tab w:val="left" w:pos="900"/>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color w:val="000000"/>
          <w:sz w:val="28"/>
          <w:szCs w:val="28"/>
        </w:rPr>
        <w:t>•</w:t>
      </w:r>
      <w:r w:rsidRPr="006D0C42">
        <w:rPr>
          <w:rFonts w:ascii="Times New Roman" w:hAnsi="Times New Roman" w:cs="Times New Roman"/>
          <w:color w:val="000000"/>
          <w:sz w:val="28"/>
          <w:szCs w:val="28"/>
        </w:rPr>
        <w:tab/>
      </w:r>
      <w:r w:rsidRPr="006D0C42">
        <w:rPr>
          <w:rFonts w:ascii="Times New Roman" w:hAnsi="Times New Roman" w:cs="Times New Roman"/>
          <w:sz w:val="28"/>
          <w:szCs w:val="28"/>
        </w:rPr>
        <w:t>товары народного потребления;</w:t>
      </w:r>
    </w:p>
    <w:p w:rsidR="00ED351B" w:rsidRPr="006D0C42" w:rsidRDefault="00ED351B" w:rsidP="00921BA5">
      <w:pPr>
        <w:tabs>
          <w:tab w:val="left" w:pos="900"/>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color w:val="000000"/>
          <w:sz w:val="28"/>
          <w:szCs w:val="28"/>
        </w:rPr>
        <w:t>•</w:t>
      </w:r>
      <w:r w:rsidRPr="006D0C42">
        <w:rPr>
          <w:rFonts w:ascii="Times New Roman" w:hAnsi="Times New Roman" w:cs="Times New Roman"/>
          <w:color w:val="000000"/>
          <w:sz w:val="28"/>
          <w:szCs w:val="28"/>
        </w:rPr>
        <w:tab/>
      </w:r>
      <w:r w:rsidRPr="006D0C42">
        <w:rPr>
          <w:rFonts w:ascii="Times New Roman" w:hAnsi="Times New Roman" w:cs="Times New Roman"/>
          <w:sz w:val="28"/>
          <w:szCs w:val="28"/>
        </w:rPr>
        <w:t>товары производственного назначения.</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i/>
          <w:iCs/>
          <w:sz w:val="28"/>
          <w:szCs w:val="28"/>
        </w:rPr>
        <w:t>Товары народного потребления</w:t>
      </w:r>
      <w:r w:rsidRPr="006D0C42">
        <w:rPr>
          <w:rFonts w:ascii="Times New Roman" w:hAnsi="Times New Roman" w:cs="Times New Roman"/>
          <w:sz w:val="28"/>
          <w:szCs w:val="28"/>
        </w:rPr>
        <w:t xml:space="preserve"> предназначены для про</w:t>
      </w:r>
      <w:r w:rsidRPr="006D0C42">
        <w:rPr>
          <w:rFonts w:ascii="Times New Roman" w:hAnsi="Times New Roman" w:cs="Times New Roman"/>
          <w:sz w:val="28"/>
          <w:szCs w:val="28"/>
        </w:rPr>
        <w:softHyphen/>
        <w:t>дажи населению с целью личного, семейного, домашнего ис</w:t>
      </w:r>
      <w:r w:rsidRPr="006D0C42">
        <w:rPr>
          <w:rFonts w:ascii="Times New Roman" w:hAnsi="Times New Roman" w:cs="Times New Roman"/>
          <w:sz w:val="28"/>
          <w:szCs w:val="28"/>
        </w:rPr>
        <w:softHyphen/>
        <w:t>пользования, то есть не связанного с предпринимательской деятельностью.</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i/>
          <w:iCs/>
          <w:sz w:val="28"/>
          <w:szCs w:val="28"/>
        </w:rPr>
        <w:t>Товары производственного назначения</w:t>
      </w:r>
      <w:r w:rsidRPr="006D0C42">
        <w:rPr>
          <w:rFonts w:ascii="Times New Roman" w:hAnsi="Times New Roman" w:cs="Times New Roman"/>
          <w:sz w:val="28"/>
          <w:szCs w:val="28"/>
        </w:rPr>
        <w:t xml:space="preserve"> предназначены для реализации различным организациям или индивидуальным предпринимателям с целью их использования в хозяйствен</w:t>
      </w:r>
      <w:r w:rsidRPr="006D0C42">
        <w:rPr>
          <w:rFonts w:ascii="Times New Roman" w:hAnsi="Times New Roman" w:cs="Times New Roman"/>
          <w:sz w:val="28"/>
          <w:szCs w:val="28"/>
        </w:rPr>
        <w:softHyphen/>
        <w:t>ной деятельности. Такими товарами являются, например, технологическое оборудование, строительно-дорожная тех</w:t>
      </w:r>
      <w:r w:rsidRPr="006D0C42">
        <w:rPr>
          <w:rFonts w:ascii="Times New Roman" w:hAnsi="Times New Roman" w:cs="Times New Roman"/>
          <w:sz w:val="28"/>
          <w:szCs w:val="28"/>
        </w:rPr>
        <w:softHyphen/>
        <w:t>ника, транспортные машины общего пользования, топливно-сырьевые товары и т. п.</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sz w:val="28"/>
          <w:szCs w:val="28"/>
        </w:rPr>
        <w:t>Все товары обладают потребительскими свойствами, т. е. способностью удовлетворять те или иные потребности по</w:t>
      </w:r>
      <w:r w:rsidRPr="006D0C42">
        <w:rPr>
          <w:rFonts w:ascii="Times New Roman" w:hAnsi="Times New Roman" w:cs="Times New Roman"/>
          <w:sz w:val="28"/>
          <w:szCs w:val="28"/>
        </w:rPr>
        <w:softHyphen/>
        <w:t>требителя. Совокупностью потребительских свойств товара определяется его качество.</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sz w:val="28"/>
          <w:szCs w:val="28"/>
        </w:rPr>
        <w:t>Поскольку качество товара является мерой его полезнос</w:t>
      </w:r>
      <w:r w:rsidRPr="006D0C42">
        <w:rPr>
          <w:rFonts w:ascii="Times New Roman" w:hAnsi="Times New Roman" w:cs="Times New Roman"/>
          <w:sz w:val="28"/>
          <w:szCs w:val="28"/>
        </w:rPr>
        <w:softHyphen/>
        <w:t>ти, то одна из основных задач торговли — обеспечение по</w:t>
      </w:r>
      <w:r w:rsidRPr="006D0C42">
        <w:rPr>
          <w:rFonts w:ascii="Times New Roman" w:hAnsi="Times New Roman" w:cs="Times New Roman"/>
          <w:sz w:val="28"/>
          <w:szCs w:val="28"/>
        </w:rPr>
        <w:softHyphen/>
        <w:t>требителей именно такими товарами. С этой целью коммер</w:t>
      </w:r>
      <w:r w:rsidRPr="006D0C42">
        <w:rPr>
          <w:rFonts w:ascii="Times New Roman" w:hAnsi="Times New Roman" w:cs="Times New Roman"/>
          <w:sz w:val="28"/>
          <w:szCs w:val="28"/>
        </w:rPr>
        <w:softHyphen/>
        <w:t>ческие службы торговых организаций должны постоянно вза</w:t>
      </w:r>
      <w:r w:rsidRPr="006D0C42">
        <w:rPr>
          <w:rFonts w:ascii="Times New Roman" w:hAnsi="Times New Roman" w:cs="Times New Roman"/>
          <w:sz w:val="28"/>
          <w:szCs w:val="28"/>
        </w:rPr>
        <w:softHyphen/>
        <w:t>имодействовать с изготовителями закупаемых товаров, воздействовать на них с тем, чтобы они совершенствовали и обновляли ассортимент своей продукции.</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sz w:val="28"/>
          <w:szCs w:val="28"/>
        </w:rPr>
        <w:t>Кроме того, для сохранения качества товаров большое значение имеет правильная организация таких технологичес</w:t>
      </w:r>
      <w:r w:rsidRPr="006D0C42">
        <w:rPr>
          <w:rFonts w:ascii="Times New Roman" w:hAnsi="Times New Roman" w:cs="Times New Roman"/>
          <w:sz w:val="28"/>
          <w:szCs w:val="28"/>
        </w:rPr>
        <w:softHyphen/>
        <w:t>ких операций, как транспортирование, приемка, хранение и др. Способствует этому и применение современного оборудо</w:t>
      </w:r>
      <w:r w:rsidRPr="006D0C42">
        <w:rPr>
          <w:rFonts w:ascii="Times New Roman" w:hAnsi="Times New Roman" w:cs="Times New Roman"/>
          <w:sz w:val="28"/>
          <w:szCs w:val="28"/>
        </w:rPr>
        <w:softHyphen/>
        <w:t>вания для перемещения, хранения, подготовки товаров к продаже.</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sz w:val="28"/>
          <w:szCs w:val="28"/>
        </w:rPr>
        <w:t>Содержание коммерческой работы с тем или иным това</w:t>
      </w:r>
      <w:r w:rsidRPr="006D0C42">
        <w:rPr>
          <w:rFonts w:ascii="Times New Roman" w:hAnsi="Times New Roman" w:cs="Times New Roman"/>
          <w:sz w:val="28"/>
          <w:szCs w:val="28"/>
        </w:rPr>
        <w:softHyphen/>
        <w:t>ром во многом зависит от того, как давно он появился на рынке, насколько известен покупателю, т. е речь идет о не</w:t>
      </w:r>
      <w:r w:rsidRPr="006D0C42">
        <w:rPr>
          <w:rFonts w:ascii="Times New Roman" w:hAnsi="Times New Roman" w:cs="Times New Roman"/>
          <w:sz w:val="28"/>
          <w:szCs w:val="28"/>
        </w:rPr>
        <w:softHyphen/>
        <w:t>обходимости учитывать</w:t>
      </w:r>
      <w:r w:rsidRPr="006D0C42">
        <w:rPr>
          <w:rFonts w:ascii="Times New Roman" w:hAnsi="Times New Roman" w:cs="Times New Roman"/>
          <w:i/>
          <w:iCs/>
          <w:sz w:val="28"/>
          <w:szCs w:val="28"/>
        </w:rPr>
        <w:t xml:space="preserve"> жизненный цикл товара.</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b/>
          <w:bCs/>
          <w:sz w:val="28"/>
          <w:szCs w:val="28"/>
        </w:rPr>
        <w:t>Услуги торговли.</w:t>
      </w:r>
      <w:r w:rsidRPr="006D0C42">
        <w:rPr>
          <w:rFonts w:ascii="Times New Roman" w:hAnsi="Times New Roman" w:cs="Times New Roman"/>
          <w:sz w:val="28"/>
          <w:szCs w:val="28"/>
        </w:rPr>
        <w:t xml:space="preserve"> Услуга является результатом непосред</w:t>
      </w:r>
      <w:r w:rsidRPr="006D0C42">
        <w:rPr>
          <w:rFonts w:ascii="Times New Roman" w:hAnsi="Times New Roman" w:cs="Times New Roman"/>
          <w:sz w:val="28"/>
          <w:szCs w:val="28"/>
        </w:rPr>
        <w:softHyphen/>
        <w:t>ственного взаимодействия исполнителя и потребителя, а так</w:t>
      </w:r>
      <w:r w:rsidRPr="006D0C42">
        <w:rPr>
          <w:rFonts w:ascii="Times New Roman" w:hAnsi="Times New Roman" w:cs="Times New Roman"/>
          <w:sz w:val="28"/>
          <w:szCs w:val="28"/>
        </w:rPr>
        <w:softHyphen/>
        <w:t>же собственной деятельности исполнителя по удовлетворе</w:t>
      </w:r>
      <w:r w:rsidRPr="006D0C42">
        <w:rPr>
          <w:rFonts w:ascii="Times New Roman" w:hAnsi="Times New Roman" w:cs="Times New Roman"/>
          <w:sz w:val="28"/>
          <w:szCs w:val="28"/>
        </w:rPr>
        <w:softHyphen/>
        <w:t>нию потребности потребителя. Услуги, оказываемые населе</w:t>
      </w:r>
      <w:r w:rsidRPr="006D0C42">
        <w:rPr>
          <w:rFonts w:ascii="Times New Roman" w:hAnsi="Times New Roman" w:cs="Times New Roman"/>
          <w:sz w:val="28"/>
          <w:szCs w:val="28"/>
        </w:rPr>
        <w:softHyphen/>
        <w:t>нию, по функциональному назначению подразделяются на материальные и социально-культурные.</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i/>
          <w:iCs/>
          <w:sz w:val="28"/>
          <w:szCs w:val="28"/>
        </w:rPr>
        <w:t>Материальные услуги</w:t>
      </w:r>
      <w:r w:rsidRPr="006D0C42">
        <w:rPr>
          <w:rFonts w:ascii="Times New Roman" w:hAnsi="Times New Roman" w:cs="Times New Roman"/>
          <w:sz w:val="28"/>
          <w:szCs w:val="28"/>
        </w:rPr>
        <w:t xml:space="preserve"> удовлетворяют материально-бы</w:t>
      </w:r>
      <w:r w:rsidRPr="006D0C42">
        <w:rPr>
          <w:rFonts w:ascii="Times New Roman" w:hAnsi="Times New Roman" w:cs="Times New Roman"/>
          <w:sz w:val="28"/>
          <w:szCs w:val="28"/>
        </w:rPr>
        <w:softHyphen/>
        <w:t>товые потребности потребителя. Они обеспечивают восста</w:t>
      </w:r>
      <w:r w:rsidRPr="006D0C42">
        <w:rPr>
          <w:rFonts w:ascii="Times New Roman" w:hAnsi="Times New Roman" w:cs="Times New Roman"/>
          <w:sz w:val="28"/>
          <w:szCs w:val="28"/>
        </w:rPr>
        <w:softHyphen/>
        <w:t>новление, изменение или сохранение потребительских свойств изделий либо изготовление новых изделий, а так</w:t>
      </w:r>
      <w:r w:rsidRPr="006D0C42">
        <w:rPr>
          <w:rFonts w:ascii="Times New Roman" w:hAnsi="Times New Roman" w:cs="Times New Roman"/>
          <w:sz w:val="28"/>
          <w:szCs w:val="28"/>
        </w:rPr>
        <w:softHyphen/>
        <w:t>же перемещение грузов и людей, создание условий для потребления. Поэтому к материальным услугам, в частно</w:t>
      </w:r>
      <w:r w:rsidRPr="006D0C42">
        <w:rPr>
          <w:rFonts w:ascii="Times New Roman" w:hAnsi="Times New Roman" w:cs="Times New Roman"/>
          <w:sz w:val="28"/>
          <w:szCs w:val="28"/>
        </w:rPr>
        <w:softHyphen/>
        <w:t>сти, относят бытовые услуги, связанные с ремонтом и из</w:t>
      </w:r>
      <w:r w:rsidRPr="006D0C42">
        <w:rPr>
          <w:rFonts w:ascii="Times New Roman" w:hAnsi="Times New Roman" w:cs="Times New Roman"/>
          <w:sz w:val="28"/>
          <w:szCs w:val="28"/>
        </w:rPr>
        <w:softHyphen/>
        <w:t>готовлением изделий, услуги общественного питания, ус</w:t>
      </w:r>
      <w:r w:rsidRPr="006D0C42">
        <w:rPr>
          <w:rFonts w:ascii="Times New Roman" w:hAnsi="Times New Roman" w:cs="Times New Roman"/>
          <w:sz w:val="28"/>
          <w:szCs w:val="28"/>
        </w:rPr>
        <w:softHyphen/>
        <w:t>луги транспорта.</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i/>
          <w:iCs/>
          <w:sz w:val="28"/>
          <w:szCs w:val="28"/>
        </w:rPr>
        <w:t>Социально-культурные услуги</w:t>
      </w:r>
      <w:r w:rsidRPr="006D0C42">
        <w:rPr>
          <w:rFonts w:ascii="Times New Roman" w:hAnsi="Times New Roman" w:cs="Times New Roman"/>
          <w:sz w:val="28"/>
          <w:szCs w:val="28"/>
        </w:rPr>
        <w:t xml:space="preserve"> удовлетворяют духовные, интеллектуальные потребности и поддерживают нормальную жизнедеятельность потребителя. С их помощью обеспечива</w:t>
      </w:r>
      <w:r w:rsidRPr="006D0C42">
        <w:rPr>
          <w:rFonts w:ascii="Times New Roman" w:hAnsi="Times New Roman" w:cs="Times New Roman"/>
          <w:sz w:val="28"/>
          <w:szCs w:val="28"/>
        </w:rPr>
        <w:softHyphen/>
        <w:t>ется духовное и физическое развитие, повышение профес</w:t>
      </w:r>
      <w:r w:rsidRPr="006D0C42">
        <w:rPr>
          <w:rFonts w:ascii="Times New Roman" w:hAnsi="Times New Roman" w:cs="Times New Roman"/>
          <w:sz w:val="28"/>
          <w:szCs w:val="28"/>
        </w:rPr>
        <w:softHyphen/>
        <w:t>сионального мастерства, поддержание и восстановление здо</w:t>
      </w:r>
      <w:r w:rsidRPr="006D0C42">
        <w:rPr>
          <w:rFonts w:ascii="Times New Roman" w:hAnsi="Times New Roman" w:cs="Times New Roman"/>
          <w:sz w:val="28"/>
          <w:szCs w:val="28"/>
        </w:rPr>
        <w:softHyphen/>
        <w:t>ровья личности. К социально-культурным могут быть отнесе</w:t>
      </w:r>
      <w:r w:rsidRPr="006D0C42">
        <w:rPr>
          <w:rFonts w:ascii="Times New Roman" w:hAnsi="Times New Roman" w:cs="Times New Roman"/>
          <w:sz w:val="28"/>
          <w:szCs w:val="28"/>
        </w:rPr>
        <w:softHyphen/>
        <w:t>ны медицинские услуги, услуги культуры, туризма, образования и т. д.</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color w:val="000000"/>
          <w:sz w:val="28"/>
          <w:szCs w:val="28"/>
        </w:rPr>
      </w:pPr>
      <w:r w:rsidRPr="006D0C42">
        <w:rPr>
          <w:rFonts w:ascii="Times New Roman" w:hAnsi="Times New Roman" w:cs="Times New Roman"/>
          <w:color w:val="000000"/>
          <w:sz w:val="28"/>
          <w:szCs w:val="28"/>
        </w:rPr>
        <w:t>Услуга торговли — это результат взаимодействия про</w:t>
      </w:r>
      <w:r w:rsidRPr="006D0C42">
        <w:rPr>
          <w:rFonts w:ascii="Times New Roman" w:hAnsi="Times New Roman" w:cs="Times New Roman"/>
          <w:color w:val="000000"/>
          <w:sz w:val="28"/>
          <w:szCs w:val="28"/>
        </w:rPr>
        <w:softHyphen/>
        <w:t>давца и покупателя, а также собственной деятельности продавца по удовлетворению потребностей покупателя при купле-продаже товаров.</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sz w:val="28"/>
          <w:szCs w:val="28"/>
        </w:rPr>
        <w:t>Услуги торговли можно разделить на две группы:</w:t>
      </w:r>
    </w:p>
    <w:p w:rsidR="00ED351B" w:rsidRPr="006D0C42" w:rsidRDefault="00ED351B" w:rsidP="00921BA5">
      <w:pPr>
        <w:tabs>
          <w:tab w:val="left" w:pos="529"/>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color w:val="000000"/>
          <w:sz w:val="28"/>
          <w:szCs w:val="28"/>
        </w:rPr>
        <w:t>•</w:t>
      </w:r>
      <w:r w:rsidRPr="006D0C42">
        <w:rPr>
          <w:rFonts w:ascii="Times New Roman" w:hAnsi="Times New Roman" w:cs="Times New Roman"/>
          <w:sz w:val="28"/>
          <w:szCs w:val="28"/>
        </w:rPr>
        <w:t>услуги оптовой торговли (оказываемые предприятиями оптовой торговли);</w:t>
      </w:r>
    </w:p>
    <w:p w:rsidR="00ED351B" w:rsidRPr="006D0C42" w:rsidRDefault="00ED351B" w:rsidP="00921BA5">
      <w:pPr>
        <w:tabs>
          <w:tab w:val="left" w:pos="510"/>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color w:val="000000"/>
          <w:sz w:val="28"/>
          <w:szCs w:val="28"/>
        </w:rPr>
        <w:t>•</w:t>
      </w:r>
      <w:r w:rsidRPr="006D0C42">
        <w:rPr>
          <w:rFonts w:ascii="Times New Roman" w:hAnsi="Times New Roman" w:cs="Times New Roman"/>
          <w:sz w:val="28"/>
          <w:szCs w:val="28"/>
        </w:rPr>
        <w:t>услуги розничной торговли (оказываемые в магазинах и других предприятиях розничной торговли).</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sz w:val="28"/>
          <w:szCs w:val="28"/>
        </w:rPr>
        <w:t>Основная услуга торговли — это реализация товара. Од</w:t>
      </w:r>
      <w:r w:rsidRPr="006D0C42">
        <w:rPr>
          <w:rFonts w:ascii="Times New Roman" w:hAnsi="Times New Roman" w:cs="Times New Roman"/>
          <w:sz w:val="28"/>
          <w:szCs w:val="28"/>
        </w:rPr>
        <w:softHyphen/>
        <w:t>нако для того, чтобы выгодно продать товар, необходимо осуществить целый комплекс мероприятий, связанных с закупкой товаров, их хранением, доставкой оптовым по</w:t>
      </w:r>
      <w:r w:rsidRPr="006D0C42">
        <w:rPr>
          <w:rFonts w:ascii="Times New Roman" w:hAnsi="Times New Roman" w:cs="Times New Roman"/>
          <w:sz w:val="28"/>
          <w:szCs w:val="28"/>
        </w:rPr>
        <w:softHyphen/>
        <w:t>купателям, предпродажной подготовкой в розничной тор</w:t>
      </w:r>
      <w:r w:rsidRPr="006D0C42">
        <w:rPr>
          <w:rFonts w:ascii="Times New Roman" w:hAnsi="Times New Roman" w:cs="Times New Roman"/>
          <w:sz w:val="28"/>
          <w:szCs w:val="28"/>
        </w:rPr>
        <w:softHyphen/>
        <w:t>говле и др. Иными словами, именно оказание различных услуг, предшествующих реализации товаров и связанных с ней, составляют основу коммерческой деятельности лю</w:t>
      </w:r>
      <w:r w:rsidRPr="006D0C42">
        <w:rPr>
          <w:rFonts w:ascii="Times New Roman" w:hAnsi="Times New Roman" w:cs="Times New Roman"/>
          <w:sz w:val="28"/>
          <w:szCs w:val="28"/>
        </w:rPr>
        <w:softHyphen/>
        <w:t>бого предприятия торговли.</w:t>
      </w:r>
    </w:p>
    <w:p w:rsidR="00ED351B" w:rsidRPr="006D0C42" w:rsidRDefault="00ED351B" w:rsidP="00921BA5">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D0C42">
        <w:rPr>
          <w:rFonts w:ascii="Times New Roman" w:hAnsi="Times New Roman" w:cs="Times New Roman"/>
          <w:sz w:val="28"/>
          <w:szCs w:val="28"/>
        </w:rPr>
        <w:t>Услуги как оптовой, так и розничной торговли по своей сути являются посредническими. Причем, учитывая много</w:t>
      </w:r>
      <w:r w:rsidRPr="006D0C42">
        <w:rPr>
          <w:rFonts w:ascii="Times New Roman" w:hAnsi="Times New Roman" w:cs="Times New Roman"/>
          <w:sz w:val="28"/>
          <w:szCs w:val="28"/>
        </w:rPr>
        <w:softHyphen/>
        <w:t>образие таких услуг, часть из них относятся к материаль</w:t>
      </w:r>
      <w:r w:rsidRPr="006D0C42">
        <w:rPr>
          <w:rFonts w:ascii="Times New Roman" w:hAnsi="Times New Roman" w:cs="Times New Roman"/>
          <w:sz w:val="28"/>
          <w:szCs w:val="28"/>
        </w:rPr>
        <w:softHyphen/>
        <w:t>ным (например, перевозка товаров, их хранение, подготовка к продаже и пр.), а часть — к социально-культурным (на</w:t>
      </w:r>
      <w:r w:rsidRPr="006D0C42">
        <w:rPr>
          <w:rFonts w:ascii="Times New Roman" w:hAnsi="Times New Roman" w:cs="Times New Roman"/>
          <w:sz w:val="28"/>
          <w:szCs w:val="28"/>
        </w:rPr>
        <w:softHyphen/>
        <w:t>пример, предоставление консультаций покупателям, инфор</w:t>
      </w:r>
      <w:r w:rsidRPr="006D0C42">
        <w:rPr>
          <w:rFonts w:ascii="Times New Roman" w:hAnsi="Times New Roman" w:cs="Times New Roman"/>
          <w:sz w:val="28"/>
          <w:szCs w:val="28"/>
        </w:rPr>
        <w:softHyphen/>
        <w:t>мационные услуги и др.).</w:t>
      </w:r>
    </w:p>
    <w:p w:rsidR="00ED351B" w:rsidRPr="006D0C42" w:rsidRDefault="00ED351B" w:rsidP="007403F0">
      <w:pPr>
        <w:autoSpaceDE w:val="0"/>
        <w:autoSpaceDN w:val="0"/>
        <w:adjustRightInd w:val="0"/>
        <w:spacing w:after="0" w:line="240" w:lineRule="auto"/>
        <w:ind w:firstLine="851"/>
        <w:jc w:val="both"/>
        <w:outlineLvl w:val="0"/>
        <w:rPr>
          <w:rFonts w:ascii="Times New Roman" w:hAnsi="Times New Roman" w:cs="Times New Roman"/>
          <w:sz w:val="28"/>
          <w:szCs w:val="28"/>
        </w:rPr>
      </w:pPr>
    </w:p>
    <w:p w:rsidR="00ED351B" w:rsidRPr="006D0C42" w:rsidRDefault="00ED351B" w:rsidP="007403F0">
      <w:pPr>
        <w:autoSpaceDE w:val="0"/>
        <w:autoSpaceDN w:val="0"/>
        <w:adjustRightInd w:val="0"/>
        <w:spacing w:after="0" w:line="240" w:lineRule="auto"/>
        <w:ind w:firstLine="851"/>
        <w:jc w:val="both"/>
        <w:outlineLvl w:val="0"/>
        <w:rPr>
          <w:rFonts w:ascii="Times New Roman" w:hAnsi="Times New Roman" w:cs="Times New Roman"/>
          <w:sz w:val="28"/>
          <w:szCs w:val="28"/>
        </w:rPr>
      </w:pPr>
    </w:p>
    <w:p w:rsidR="00ED351B" w:rsidRDefault="00ED351B" w:rsidP="00921BA5">
      <w:pPr>
        <w:autoSpaceDE w:val="0"/>
        <w:autoSpaceDN w:val="0"/>
        <w:adjustRightInd w:val="0"/>
        <w:spacing w:after="0" w:line="240" w:lineRule="auto"/>
        <w:ind w:firstLine="720"/>
        <w:jc w:val="both"/>
        <w:outlineLvl w:val="0"/>
        <w:rPr>
          <w:rFonts w:ascii="Times New Roman CYR" w:hAnsi="Times New Roman CYR" w:cs="Times New Roman CYR"/>
          <w:b/>
          <w:bCs/>
          <w:color w:val="000000"/>
          <w:sz w:val="28"/>
          <w:szCs w:val="28"/>
        </w:rPr>
      </w:pPr>
      <w:r w:rsidRPr="00061AFF">
        <w:rPr>
          <w:rFonts w:ascii="Times New Roman CYR" w:hAnsi="Times New Roman CYR" w:cs="Times New Roman CYR"/>
          <w:b/>
          <w:bCs/>
          <w:color w:val="000000"/>
          <w:sz w:val="28"/>
          <w:szCs w:val="28"/>
        </w:rPr>
        <w:t>2</w:t>
      </w:r>
      <w:r>
        <w:rPr>
          <w:rFonts w:ascii="Times New Roman CYR" w:hAnsi="Times New Roman CYR" w:cs="Times New Roman CYR"/>
          <w:b/>
          <w:bCs/>
          <w:color w:val="000000"/>
          <w:sz w:val="28"/>
          <w:szCs w:val="28"/>
        </w:rPr>
        <w:t xml:space="preserve"> </w:t>
      </w:r>
      <w:r w:rsidRPr="00061AFF">
        <w:rPr>
          <w:rFonts w:ascii="Times New Roman CYR" w:hAnsi="Times New Roman CYR" w:cs="Times New Roman CYR"/>
          <w:b/>
          <w:bCs/>
          <w:color w:val="000000"/>
          <w:sz w:val="28"/>
          <w:szCs w:val="28"/>
        </w:rPr>
        <w:t>Организационно-правовые формы субъектов коммерческой деятельности</w:t>
      </w:r>
    </w:p>
    <w:p w:rsidR="00ED351B" w:rsidRDefault="00ED351B" w:rsidP="007403F0">
      <w:pPr>
        <w:autoSpaceDE w:val="0"/>
        <w:autoSpaceDN w:val="0"/>
        <w:adjustRightInd w:val="0"/>
        <w:spacing w:after="0" w:line="240" w:lineRule="auto"/>
        <w:ind w:firstLine="851"/>
        <w:jc w:val="both"/>
        <w:outlineLvl w:val="0"/>
        <w:rPr>
          <w:rFonts w:ascii="Times New Roman CYR" w:hAnsi="Times New Roman CYR" w:cs="Times New Roman CYR"/>
          <w:b/>
          <w:bCs/>
          <w:color w:val="000000"/>
          <w:sz w:val="28"/>
          <w:szCs w:val="28"/>
        </w:rPr>
      </w:pPr>
    </w:p>
    <w:p w:rsidR="00ED351B" w:rsidRDefault="00ED351B" w:rsidP="006D0C42">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На рынке товаров и услуг коммерческую деятельность осуществляют организации и предприятия, различных орга</w:t>
      </w:r>
      <w:r>
        <w:rPr>
          <w:rFonts w:ascii="Times New Roman CYR" w:hAnsi="Times New Roman CYR" w:cs="Times New Roman CYR"/>
          <w:sz w:val="28"/>
          <w:szCs w:val="28"/>
        </w:rPr>
        <w:softHyphen/>
        <w:t>низационно-правовых форм (юридические лица), а также физические лица (индивидуальные предприниматели).</w:t>
      </w:r>
    </w:p>
    <w:p w:rsidR="00ED351B" w:rsidRDefault="00ED351B" w:rsidP="006D0C42">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Следует отметить, что торговля — традиционный для малого бизнеса сектор экономики. На малые предприятия приходится свыше 80% от общего числа предприятий, для которых розничная торговля является основным видом дея</w:t>
      </w:r>
      <w:r>
        <w:rPr>
          <w:rFonts w:ascii="Times New Roman CYR" w:hAnsi="Times New Roman CYR" w:cs="Times New Roman CYR"/>
          <w:sz w:val="28"/>
          <w:szCs w:val="28"/>
        </w:rPr>
        <w:softHyphen/>
        <w:t>тельности. В оптовой торговле субъектами малого предпри</w:t>
      </w:r>
      <w:r>
        <w:rPr>
          <w:rFonts w:ascii="Times New Roman CYR" w:hAnsi="Times New Roman CYR" w:cs="Times New Roman CYR"/>
          <w:sz w:val="28"/>
          <w:szCs w:val="28"/>
        </w:rPr>
        <w:softHyphen/>
        <w:t>нимательства являются более 95% предприятий.</w:t>
      </w:r>
    </w:p>
    <w:p w:rsidR="00ED351B" w:rsidRDefault="00ED351B" w:rsidP="006D0C42">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 соответствии с ГК РК</w:t>
      </w:r>
      <w:r>
        <w:rPr>
          <w:rFonts w:ascii="Times New Roman CYR" w:hAnsi="Times New Roman CYR" w:cs="Times New Roman CYR"/>
          <w:i/>
          <w:iCs/>
          <w:sz w:val="28"/>
          <w:szCs w:val="28"/>
        </w:rPr>
        <w:t xml:space="preserve"> юридическим лицом</w:t>
      </w:r>
      <w:r>
        <w:rPr>
          <w:rFonts w:ascii="Times New Roman CYR" w:hAnsi="Times New Roman CYR" w:cs="Times New Roman CYR"/>
          <w:sz w:val="28"/>
          <w:szCs w:val="28"/>
        </w:rPr>
        <w:t xml:space="preserve"> признается организация, имеющая в собственности, хозяйственном ве</w:t>
      </w:r>
      <w:r>
        <w:rPr>
          <w:rFonts w:ascii="Times New Roman CYR" w:hAnsi="Times New Roman CYR" w:cs="Times New Roman CYR"/>
          <w:sz w:val="28"/>
          <w:szCs w:val="28"/>
        </w:rPr>
        <w:softHyphen/>
        <w:t>дении или оперативном управлении обособленное имуще</w:t>
      </w:r>
      <w:r>
        <w:rPr>
          <w:rFonts w:ascii="Times New Roman CYR" w:hAnsi="Times New Roman CYR" w:cs="Times New Roman CYR"/>
          <w:sz w:val="28"/>
          <w:szCs w:val="28"/>
        </w:rPr>
        <w:softHyphen/>
        <w:t>ство и отвечающая им по своим обязательствам. Такая орга</w:t>
      </w:r>
      <w:r>
        <w:rPr>
          <w:rFonts w:ascii="Times New Roman CYR" w:hAnsi="Times New Roman CYR" w:cs="Times New Roman CYR"/>
          <w:sz w:val="28"/>
          <w:szCs w:val="28"/>
        </w:rPr>
        <w:softHyphen/>
        <w:t>низация может от своего имени приобретать и осуществ</w:t>
      </w:r>
      <w:r>
        <w:rPr>
          <w:rFonts w:ascii="Times New Roman CYR" w:hAnsi="Times New Roman CYR" w:cs="Times New Roman CYR"/>
          <w:sz w:val="28"/>
          <w:szCs w:val="28"/>
        </w:rPr>
        <w:softHyphen/>
        <w:t>лять имущественные и личные неимущественные права, нести обязанности, быть истцом и ответчиком в суде. Юри</w:t>
      </w:r>
      <w:r>
        <w:rPr>
          <w:rFonts w:ascii="Times New Roman CYR" w:hAnsi="Times New Roman CYR" w:cs="Times New Roman CYR"/>
          <w:sz w:val="28"/>
          <w:szCs w:val="28"/>
        </w:rPr>
        <w:softHyphen/>
        <w:t>дические лица должны также иметь самостоятельный ба</w:t>
      </w:r>
      <w:r>
        <w:rPr>
          <w:rFonts w:ascii="Times New Roman CYR" w:hAnsi="Times New Roman CYR" w:cs="Times New Roman CYR"/>
          <w:sz w:val="28"/>
          <w:szCs w:val="28"/>
        </w:rPr>
        <w:softHyphen/>
        <w:t>ланс или смету.</w:t>
      </w:r>
    </w:p>
    <w:p w:rsidR="00ED351B" w:rsidRDefault="00ED351B" w:rsidP="006D0C42">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Права и обязанности юридического лица должны соот</w:t>
      </w:r>
      <w:r>
        <w:rPr>
          <w:rFonts w:ascii="Times New Roman CYR" w:hAnsi="Times New Roman CYR" w:cs="Times New Roman CYR"/>
          <w:sz w:val="28"/>
          <w:szCs w:val="28"/>
        </w:rPr>
        <w:softHyphen/>
        <w:t xml:space="preserve">ветствовать целям деятельности, предусмотренным в его учредительных документах. </w:t>
      </w:r>
    </w:p>
    <w:p w:rsidR="00ED351B" w:rsidRDefault="00ED351B" w:rsidP="006D0C42">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В зависимости от формы собственности,</w:t>
      </w:r>
      <w:r>
        <w:rPr>
          <w:rFonts w:ascii="Times New Roman CYR" w:hAnsi="Times New Roman CYR" w:cs="Times New Roman CYR"/>
          <w:sz w:val="28"/>
          <w:szCs w:val="28"/>
        </w:rPr>
        <w:t xml:space="preserve"> на которой базируются юридические лица, они делятся на частные, го</w:t>
      </w:r>
      <w:r>
        <w:rPr>
          <w:rFonts w:ascii="Times New Roman CYR" w:hAnsi="Times New Roman CYR" w:cs="Times New Roman CYR"/>
          <w:sz w:val="28"/>
          <w:szCs w:val="28"/>
        </w:rPr>
        <w:softHyphen/>
        <w:t>сударственные и муниципальные.</w:t>
      </w:r>
    </w:p>
    <w:p w:rsidR="00ED351B" w:rsidRPr="006D0C42" w:rsidRDefault="00ED351B" w:rsidP="006D0C42">
      <w:pPr>
        <w:autoSpaceDE w:val="0"/>
        <w:autoSpaceDN w:val="0"/>
        <w:adjustRightInd w:val="0"/>
        <w:spacing w:after="0" w:line="240" w:lineRule="auto"/>
        <w:ind w:firstLine="709"/>
        <w:jc w:val="both"/>
        <w:outlineLvl w:val="0"/>
        <w:rPr>
          <w:rFonts w:ascii="Times New Roman CYR" w:hAnsi="Times New Roman CYR" w:cs="Times New Roman CYR"/>
          <w:color w:val="FF0000"/>
          <w:sz w:val="28"/>
          <w:szCs w:val="28"/>
        </w:rPr>
      </w:pPr>
      <w:r>
        <w:rPr>
          <w:rFonts w:ascii="Times New Roman CYR" w:hAnsi="Times New Roman CYR" w:cs="Times New Roman CYR"/>
          <w:sz w:val="28"/>
          <w:szCs w:val="28"/>
        </w:rPr>
        <w:t>Государственные и муниципальные юридические лица дей</w:t>
      </w:r>
      <w:r>
        <w:rPr>
          <w:rFonts w:ascii="Times New Roman CYR" w:hAnsi="Times New Roman CYR" w:cs="Times New Roman CYR"/>
          <w:sz w:val="28"/>
          <w:szCs w:val="28"/>
        </w:rPr>
        <w:softHyphen/>
        <w:t xml:space="preserve">ствуют в форме унитарных предприятий. </w:t>
      </w:r>
    </w:p>
    <w:p w:rsidR="00ED351B" w:rsidRDefault="00ED351B" w:rsidP="006D0C42">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Унитарным предприятием признается коммерческая организация, не наделенная правом собственности на иму</w:t>
      </w:r>
      <w:r>
        <w:rPr>
          <w:rFonts w:ascii="Times New Roman CYR" w:hAnsi="Times New Roman CYR" w:cs="Times New Roman CYR"/>
          <w:sz w:val="28"/>
          <w:szCs w:val="28"/>
        </w:rPr>
        <w:softHyphen/>
        <w:t>щество, закрепленное за ней собственником. Имущество такого предприятия принадлежит на праве собственности РК, ее субъекту или муниципальному образованию, и от их имени права собственника имуще</w:t>
      </w:r>
      <w:r>
        <w:rPr>
          <w:rFonts w:ascii="Times New Roman CYR" w:hAnsi="Times New Roman CYR" w:cs="Times New Roman CYR"/>
          <w:sz w:val="28"/>
          <w:szCs w:val="28"/>
        </w:rPr>
        <w:softHyphen/>
        <w:t>ства унитарного предприятия осуществляют соответствен</w:t>
      </w:r>
      <w:r>
        <w:rPr>
          <w:rFonts w:ascii="Times New Roman CYR" w:hAnsi="Times New Roman CYR" w:cs="Times New Roman CYR"/>
          <w:sz w:val="28"/>
          <w:szCs w:val="28"/>
        </w:rPr>
        <w:softHyphen/>
        <w:t>но органы государственной власти Республики Казахстан,  органы государственной власти субъекта РК, органы мес</w:t>
      </w:r>
      <w:r>
        <w:rPr>
          <w:rFonts w:ascii="Times New Roman CYR" w:hAnsi="Times New Roman CYR" w:cs="Times New Roman CYR"/>
          <w:sz w:val="28"/>
          <w:szCs w:val="28"/>
        </w:rPr>
        <w:softHyphen/>
        <w:t>тного самоуправления в рамках их компетенции, установ</w:t>
      </w:r>
      <w:r>
        <w:rPr>
          <w:rFonts w:ascii="Times New Roman CYR" w:hAnsi="Times New Roman CYR" w:cs="Times New Roman CYR"/>
          <w:sz w:val="28"/>
          <w:szCs w:val="28"/>
        </w:rPr>
        <w:softHyphen/>
        <w:t>ленной актами, определяющими статус этих органов. Иму</w:t>
      </w:r>
      <w:r>
        <w:rPr>
          <w:rFonts w:ascii="Times New Roman CYR" w:hAnsi="Times New Roman CYR" w:cs="Times New Roman CYR"/>
          <w:sz w:val="28"/>
          <w:szCs w:val="28"/>
        </w:rPr>
        <w:softHyphen/>
        <w:t>щество унитарного предприятия принадлежит ему на пра</w:t>
      </w:r>
      <w:r>
        <w:rPr>
          <w:rFonts w:ascii="Times New Roman CYR" w:hAnsi="Times New Roman CYR" w:cs="Times New Roman CYR"/>
          <w:sz w:val="28"/>
          <w:szCs w:val="28"/>
        </w:rPr>
        <w:softHyphen/>
        <w:t>ве хозяйственного ведения или на праве оперативного управления.</w:t>
      </w:r>
    </w:p>
    <w:p w:rsidR="00ED351B" w:rsidRDefault="00ED351B" w:rsidP="006D0C42">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По основным целям деятельности</w:t>
      </w:r>
      <w:r>
        <w:rPr>
          <w:rFonts w:ascii="Times New Roman CYR" w:hAnsi="Times New Roman CYR" w:cs="Times New Roman CYR"/>
          <w:sz w:val="28"/>
          <w:szCs w:val="28"/>
        </w:rPr>
        <w:t xml:space="preserve"> юридические лица могут быть коммерческими или некоммерческими организа</w:t>
      </w:r>
      <w:r>
        <w:rPr>
          <w:rFonts w:ascii="Times New Roman CYR" w:hAnsi="Times New Roman CYR" w:cs="Times New Roman CYR"/>
          <w:sz w:val="28"/>
          <w:szCs w:val="28"/>
        </w:rPr>
        <w:softHyphen/>
        <w:t>циями.</w:t>
      </w:r>
    </w:p>
    <w:p w:rsidR="00ED351B" w:rsidRDefault="00ED351B" w:rsidP="006D0C42">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Коммерческие организации</w:t>
      </w:r>
      <w:r>
        <w:rPr>
          <w:rFonts w:ascii="Times New Roman CYR" w:hAnsi="Times New Roman CYR" w:cs="Times New Roman CYR"/>
          <w:sz w:val="28"/>
          <w:szCs w:val="28"/>
        </w:rPr>
        <w:t xml:space="preserve"> в качестве основной цели сво</w:t>
      </w:r>
      <w:r>
        <w:rPr>
          <w:rFonts w:ascii="Times New Roman CYR" w:hAnsi="Times New Roman CYR" w:cs="Times New Roman CYR"/>
          <w:sz w:val="28"/>
          <w:szCs w:val="28"/>
        </w:rPr>
        <w:softHyphen/>
        <w:t>ей деятельности преследуют извлечение прибыли, которая распределяется между их участниками. Они могут создаваться в следующих организационно-правовых формах:</w:t>
      </w:r>
    </w:p>
    <w:p w:rsidR="00ED351B" w:rsidRDefault="00ED351B" w:rsidP="006D0C42">
      <w:pPr>
        <w:tabs>
          <w:tab w:val="left" w:pos="534"/>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Times New Roman CYR" w:hAnsi="Times New Roman CYR" w:cs="Times New Roman CYR"/>
          <w:sz w:val="28"/>
          <w:szCs w:val="28"/>
        </w:rPr>
        <w:t>хозяйственные товарищества (полное товарищество, товарищество на вере);</w:t>
      </w:r>
    </w:p>
    <w:p w:rsidR="00ED351B" w:rsidRDefault="00ED351B" w:rsidP="006D0C42">
      <w:pPr>
        <w:tabs>
          <w:tab w:val="left" w:pos="510"/>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Times New Roman CYR" w:hAnsi="Times New Roman CYR" w:cs="Times New Roman CYR"/>
          <w:sz w:val="28"/>
          <w:szCs w:val="28"/>
        </w:rPr>
        <w:t>хозяйственные общества (открытые акцио</w:t>
      </w:r>
      <w:r>
        <w:rPr>
          <w:rFonts w:ascii="Times New Roman CYR" w:hAnsi="Times New Roman CYR" w:cs="Times New Roman CYR"/>
          <w:sz w:val="28"/>
          <w:szCs w:val="28"/>
        </w:rPr>
        <w:softHyphen/>
        <w:t>нерные общества, общества с ограниченной или дополнитель</w:t>
      </w:r>
      <w:r>
        <w:rPr>
          <w:rFonts w:ascii="Times New Roman CYR" w:hAnsi="Times New Roman CYR" w:cs="Times New Roman CYR"/>
          <w:sz w:val="28"/>
          <w:szCs w:val="28"/>
        </w:rPr>
        <w:softHyphen/>
        <w:t>ной ответственностью);</w:t>
      </w:r>
    </w:p>
    <w:p w:rsidR="00ED351B" w:rsidRDefault="00ED351B" w:rsidP="006D0C42">
      <w:pPr>
        <w:tabs>
          <w:tab w:val="left" w:pos="52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Times New Roman CYR" w:hAnsi="Times New Roman CYR" w:cs="Times New Roman CYR"/>
          <w:sz w:val="28"/>
          <w:szCs w:val="28"/>
        </w:rPr>
        <w:t>производственные кооперативы;</w:t>
      </w:r>
    </w:p>
    <w:p w:rsidR="00ED351B" w:rsidRDefault="00ED351B" w:rsidP="006D0C42">
      <w:pPr>
        <w:tabs>
          <w:tab w:val="left" w:pos="524"/>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Times New Roman CYR" w:hAnsi="Times New Roman CYR" w:cs="Times New Roman CYR"/>
          <w:sz w:val="28"/>
          <w:szCs w:val="28"/>
        </w:rPr>
        <w:t>унитарные предприятия (государственные, муници</w:t>
      </w:r>
      <w:r>
        <w:rPr>
          <w:rFonts w:ascii="Times New Roman CYR" w:hAnsi="Times New Roman CYR" w:cs="Times New Roman CYR"/>
          <w:sz w:val="28"/>
          <w:szCs w:val="28"/>
        </w:rPr>
        <w:softHyphen/>
        <w:t>пальные).</w:t>
      </w:r>
    </w:p>
    <w:p w:rsidR="00ED351B" w:rsidRDefault="00ED351B" w:rsidP="006D0C42">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Наибольшее распространение в нашей стране получили коммерческие организации в форме обществ с ограниченной ответственностью и акционерных обществ.</w:t>
      </w:r>
    </w:p>
    <w:p w:rsidR="00ED351B" w:rsidRDefault="00ED351B" w:rsidP="006D0C42">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Обществом с ограниченной ответственностью признается учрежденное одним или несколькими лицами хозяйственное общество, уставный капитал которого разделен на доли оп</w:t>
      </w:r>
      <w:r>
        <w:rPr>
          <w:rFonts w:ascii="Times New Roman CYR" w:hAnsi="Times New Roman CYR" w:cs="Times New Roman CYR"/>
          <w:sz w:val="28"/>
          <w:szCs w:val="28"/>
        </w:rPr>
        <w:softHyphen/>
        <w:t>ределенных учредительными документами размеров; участ</w:t>
      </w:r>
      <w:r>
        <w:rPr>
          <w:rFonts w:ascii="Times New Roman CYR" w:hAnsi="Times New Roman CYR" w:cs="Times New Roman CYR"/>
          <w:sz w:val="28"/>
          <w:szCs w:val="28"/>
        </w:rPr>
        <w:softHyphen/>
        <w:t>ники общества не отвечают по его обязательствам и несут риск убытков, связанных с деятельностью общества, в пре</w:t>
      </w:r>
      <w:r>
        <w:rPr>
          <w:rFonts w:ascii="Times New Roman CYR" w:hAnsi="Times New Roman CYR" w:cs="Times New Roman CYR"/>
          <w:sz w:val="28"/>
          <w:szCs w:val="28"/>
        </w:rPr>
        <w:softHyphen/>
        <w:t>делах стоимости внесенных ими вкладов. Участники обще</w:t>
      </w:r>
      <w:r>
        <w:rPr>
          <w:rFonts w:ascii="Times New Roman CYR" w:hAnsi="Times New Roman CYR" w:cs="Times New Roman CYR"/>
          <w:sz w:val="28"/>
          <w:szCs w:val="28"/>
        </w:rPr>
        <w:softHyphen/>
        <w:t>ства, внесшие вклады в уставный капитал общества непол</w:t>
      </w:r>
      <w:r>
        <w:rPr>
          <w:rFonts w:ascii="Times New Roman CYR" w:hAnsi="Times New Roman CYR" w:cs="Times New Roman CYR"/>
          <w:sz w:val="28"/>
          <w:szCs w:val="28"/>
        </w:rPr>
        <w:softHyphen/>
        <w:t>ностью, несут солидарную ответственность по его обязатель</w:t>
      </w:r>
      <w:r>
        <w:rPr>
          <w:rFonts w:ascii="Times New Roman CYR" w:hAnsi="Times New Roman CYR" w:cs="Times New Roman CYR"/>
          <w:sz w:val="28"/>
          <w:szCs w:val="28"/>
        </w:rPr>
        <w:softHyphen/>
        <w:t>ствам в пределах стоимости неоплаченной части вклада каждого из участников общества.</w:t>
      </w:r>
    </w:p>
    <w:p w:rsidR="00ED351B" w:rsidRDefault="00ED351B" w:rsidP="006D0C42">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Акционерным обществом признается коммерческая орга</w:t>
      </w:r>
      <w:r>
        <w:rPr>
          <w:rFonts w:ascii="Times New Roman CYR" w:hAnsi="Times New Roman CYR" w:cs="Times New Roman CYR"/>
          <w:sz w:val="28"/>
          <w:szCs w:val="28"/>
        </w:rPr>
        <w:softHyphen/>
        <w:t>низация, уставный капитал которой разделен на определен</w:t>
      </w:r>
      <w:r>
        <w:rPr>
          <w:rFonts w:ascii="Times New Roman CYR" w:hAnsi="Times New Roman CYR" w:cs="Times New Roman CYR"/>
          <w:sz w:val="28"/>
          <w:szCs w:val="28"/>
        </w:rPr>
        <w:softHyphen/>
        <w:t>ное число акций, удостоверяющих обязательственные пра</w:t>
      </w:r>
      <w:r>
        <w:rPr>
          <w:rFonts w:ascii="Times New Roman CYR" w:hAnsi="Times New Roman CYR" w:cs="Times New Roman CYR"/>
          <w:sz w:val="28"/>
          <w:szCs w:val="28"/>
        </w:rPr>
        <w:softHyphen/>
        <w:t>ва участников общества (акционеров) по отношению к обще</w:t>
      </w:r>
      <w:r>
        <w:rPr>
          <w:rFonts w:ascii="Times New Roman CYR" w:hAnsi="Times New Roman CYR" w:cs="Times New Roman CYR"/>
          <w:sz w:val="28"/>
          <w:szCs w:val="28"/>
        </w:rPr>
        <w:softHyphen/>
        <w:t>ству. Акционеры не отвечают по обязательствам общества и несут риск убытков, связанных с его деятельностью, в пре</w:t>
      </w:r>
      <w:r>
        <w:rPr>
          <w:rFonts w:ascii="Times New Roman CYR" w:hAnsi="Times New Roman CYR" w:cs="Times New Roman CYR"/>
          <w:sz w:val="28"/>
          <w:szCs w:val="28"/>
        </w:rPr>
        <w:softHyphen/>
        <w:t>делах стоимости принадлежащих им акций. Акционеры, не</w:t>
      </w:r>
      <w:r>
        <w:rPr>
          <w:rFonts w:ascii="Times New Roman CYR" w:hAnsi="Times New Roman CYR" w:cs="Times New Roman CYR"/>
          <w:sz w:val="28"/>
          <w:szCs w:val="28"/>
        </w:rPr>
        <w:softHyphen/>
        <w:t>полностью оплатившие акции, несут солидарную ответствен</w:t>
      </w:r>
      <w:r>
        <w:rPr>
          <w:rFonts w:ascii="Times New Roman CYR" w:hAnsi="Times New Roman CYR" w:cs="Times New Roman CYR"/>
          <w:sz w:val="28"/>
          <w:szCs w:val="28"/>
        </w:rPr>
        <w:softHyphen/>
        <w:t>ность по обязательствам общества в пределах неоплаченной части стоимости принадлежащих им акций. Участники обще</w:t>
      </w:r>
      <w:r>
        <w:rPr>
          <w:rFonts w:ascii="Times New Roman CYR" w:hAnsi="Times New Roman CYR" w:cs="Times New Roman CYR"/>
          <w:sz w:val="28"/>
          <w:szCs w:val="28"/>
        </w:rPr>
        <w:softHyphen/>
        <w:t>ства вправе отчуждать принадлежащие им акции без согла</w:t>
      </w:r>
      <w:r>
        <w:rPr>
          <w:rFonts w:ascii="Times New Roman CYR" w:hAnsi="Times New Roman CYR" w:cs="Times New Roman CYR"/>
          <w:sz w:val="28"/>
          <w:szCs w:val="28"/>
        </w:rPr>
        <w:softHyphen/>
        <w:t>сия других акционеров и общества.</w:t>
      </w:r>
    </w:p>
    <w:p w:rsidR="00ED351B" w:rsidRDefault="00ED351B" w:rsidP="006D0C42">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Для</w:t>
      </w:r>
      <w:r>
        <w:rPr>
          <w:rFonts w:ascii="Times New Roman CYR" w:hAnsi="Times New Roman CYR" w:cs="Times New Roman CYR"/>
          <w:i/>
          <w:iCs/>
          <w:sz w:val="28"/>
          <w:szCs w:val="28"/>
        </w:rPr>
        <w:t xml:space="preserve"> некоммерческих организаций</w:t>
      </w:r>
      <w:r>
        <w:rPr>
          <w:rFonts w:ascii="Times New Roman CYR" w:hAnsi="Times New Roman CYR" w:cs="Times New Roman CYR"/>
          <w:sz w:val="28"/>
          <w:szCs w:val="28"/>
        </w:rPr>
        <w:t xml:space="preserve"> (потребительские коо</w:t>
      </w:r>
      <w:r>
        <w:rPr>
          <w:rFonts w:ascii="Times New Roman CYR" w:hAnsi="Times New Roman CYR" w:cs="Times New Roman CYR"/>
          <w:sz w:val="28"/>
          <w:szCs w:val="28"/>
        </w:rPr>
        <w:softHyphen/>
        <w:t>перативы, общественные, религиозные и благотворительные организации, фонды и т. п.) извлечение и распределение при</w:t>
      </w:r>
      <w:r>
        <w:rPr>
          <w:rFonts w:ascii="Times New Roman CYR" w:hAnsi="Times New Roman CYR" w:cs="Times New Roman CYR"/>
          <w:sz w:val="28"/>
          <w:szCs w:val="28"/>
        </w:rPr>
        <w:softHyphen/>
        <w:t>были не является основной целью их деятельности. Они вправе осуществлять предпринимательскую деятельность лишь по</w:t>
      </w:r>
      <w:r>
        <w:rPr>
          <w:rFonts w:ascii="Times New Roman CYR" w:hAnsi="Times New Roman CYR" w:cs="Times New Roman CYR"/>
          <w:sz w:val="28"/>
          <w:szCs w:val="28"/>
        </w:rPr>
        <w:softHyphen/>
        <w:t>стольку, поскольку это служит достижению целей, ради ко</w:t>
      </w:r>
      <w:r>
        <w:rPr>
          <w:rFonts w:ascii="Times New Roman CYR" w:hAnsi="Times New Roman CYR" w:cs="Times New Roman CYR"/>
          <w:sz w:val="28"/>
          <w:szCs w:val="28"/>
        </w:rPr>
        <w:softHyphen/>
        <w:t>торых они созданы, и соответствующую этим целям.</w:t>
      </w:r>
    </w:p>
    <w:p w:rsidR="00ED351B" w:rsidRDefault="00ED351B" w:rsidP="006D0C42">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Независимо от организационно-правовой формы все юри</w:t>
      </w:r>
      <w:r>
        <w:rPr>
          <w:rFonts w:ascii="Times New Roman CYR" w:hAnsi="Times New Roman CYR" w:cs="Times New Roman CYR"/>
          <w:sz w:val="28"/>
          <w:szCs w:val="28"/>
        </w:rPr>
        <w:softHyphen/>
        <w:t>дические лица осуществляют свою деятельность на основании учредительных документов. Это может быть устав, учреди</w:t>
      </w:r>
      <w:r>
        <w:rPr>
          <w:rFonts w:ascii="Times New Roman CYR" w:hAnsi="Times New Roman CYR" w:cs="Times New Roman CYR"/>
          <w:sz w:val="28"/>
          <w:szCs w:val="28"/>
        </w:rPr>
        <w:softHyphen/>
        <w:t>тельный договор или и то и другое вместе. Учредительный договор заключается, а устав утверждается учредителями (участниками) юридического лица. Некоммерческие организа</w:t>
      </w:r>
      <w:r>
        <w:rPr>
          <w:rFonts w:ascii="Times New Roman CYR" w:hAnsi="Times New Roman CYR" w:cs="Times New Roman CYR"/>
          <w:sz w:val="28"/>
          <w:szCs w:val="28"/>
        </w:rPr>
        <w:softHyphen/>
        <w:t>ции в предусмотренных законом случаях могут действовать на основании общего положения об организациях данного вида.</w:t>
      </w:r>
    </w:p>
    <w:p w:rsidR="00ED351B" w:rsidRPr="002518F0" w:rsidRDefault="00ED351B" w:rsidP="002518F0">
      <w:pPr>
        <w:tabs>
          <w:tab w:val="left" w:pos="851"/>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2518F0">
        <w:rPr>
          <w:rFonts w:ascii="Times New Roman" w:hAnsi="Times New Roman" w:cs="Times New Roman"/>
          <w:sz w:val="28"/>
          <w:szCs w:val="28"/>
        </w:rPr>
        <w:t>В учредительных документах указывают:</w:t>
      </w:r>
    </w:p>
    <w:p w:rsidR="00ED351B" w:rsidRPr="002518F0" w:rsidRDefault="00ED351B" w:rsidP="002518F0">
      <w:pPr>
        <w:tabs>
          <w:tab w:val="left" w:pos="514"/>
          <w:tab w:val="left" w:pos="851"/>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2518F0">
        <w:rPr>
          <w:rFonts w:ascii="Times New Roman" w:hAnsi="Times New Roman" w:cs="Times New Roman"/>
          <w:color w:val="000000"/>
          <w:sz w:val="28"/>
          <w:szCs w:val="28"/>
        </w:rPr>
        <w:t>•</w:t>
      </w:r>
      <w:r w:rsidRPr="002518F0">
        <w:rPr>
          <w:rFonts w:ascii="Times New Roman" w:hAnsi="Times New Roman" w:cs="Times New Roman"/>
          <w:color w:val="000000"/>
          <w:sz w:val="28"/>
          <w:szCs w:val="28"/>
        </w:rPr>
        <w:tab/>
      </w:r>
      <w:r w:rsidRPr="002518F0">
        <w:rPr>
          <w:rFonts w:ascii="Times New Roman" w:hAnsi="Times New Roman" w:cs="Times New Roman"/>
          <w:sz w:val="28"/>
          <w:szCs w:val="28"/>
        </w:rPr>
        <w:t>наименование юридического лица (с обязательным ука</w:t>
      </w:r>
      <w:r w:rsidRPr="002518F0">
        <w:rPr>
          <w:rFonts w:ascii="Times New Roman" w:hAnsi="Times New Roman" w:cs="Times New Roman"/>
          <w:sz w:val="28"/>
          <w:szCs w:val="28"/>
        </w:rPr>
        <w:softHyphen/>
        <w:t>занием его организационно-правовой формы, а для коммер</w:t>
      </w:r>
      <w:r w:rsidRPr="002518F0">
        <w:rPr>
          <w:rFonts w:ascii="Times New Roman" w:hAnsi="Times New Roman" w:cs="Times New Roman"/>
          <w:sz w:val="28"/>
          <w:szCs w:val="28"/>
        </w:rPr>
        <w:softHyphen/>
        <w:t>ческих организаций — фирменного наименования, которое может быть зарегистрировано в установленном порядке);</w:t>
      </w:r>
    </w:p>
    <w:p w:rsidR="00ED351B" w:rsidRPr="002518F0" w:rsidRDefault="00ED351B" w:rsidP="002518F0">
      <w:pPr>
        <w:tabs>
          <w:tab w:val="left" w:pos="851"/>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2518F0">
        <w:rPr>
          <w:rFonts w:ascii="Times New Roman" w:hAnsi="Times New Roman" w:cs="Times New Roman"/>
          <w:color w:val="000000"/>
          <w:sz w:val="28"/>
          <w:szCs w:val="28"/>
        </w:rPr>
        <w:t>•</w:t>
      </w:r>
      <w:r w:rsidRPr="002518F0">
        <w:rPr>
          <w:rFonts w:ascii="Times New Roman" w:hAnsi="Times New Roman" w:cs="Times New Roman"/>
          <w:color w:val="000000"/>
          <w:sz w:val="28"/>
          <w:szCs w:val="28"/>
        </w:rPr>
        <w:tab/>
      </w:r>
      <w:r w:rsidRPr="002518F0">
        <w:rPr>
          <w:rFonts w:ascii="Times New Roman" w:hAnsi="Times New Roman" w:cs="Times New Roman"/>
          <w:sz w:val="28"/>
          <w:szCs w:val="28"/>
        </w:rPr>
        <w:t>место нахождения юридического лица (оно, как прави</w:t>
      </w:r>
      <w:r w:rsidRPr="002518F0">
        <w:rPr>
          <w:rFonts w:ascii="Times New Roman" w:hAnsi="Times New Roman" w:cs="Times New Roman"/>
          <w:sz w:val="28"/>
          <w:szCs w:val="28"/>
        </w:rPr>
        <w:softHyphen/>
        <w:t>ло, определяется местом его государственной регистрации);</w:t>
      </w:r>
    </w:p>
    <w:p w:rsidR="00ED351B" w:rsidRPr="002518F0" w:rsidRDefault="00ED351B" w:rsidP="002518F0">
      <w:pPr>
        <w:tabs>
          <w:tab w:val="left" w:pos="530"/>
          <w:tab w:val="left" w:pos="851"/>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2518F0">
        <w:rPr>
          <w:rFonts w:ascii="Times New Roman" w:hAnsi="Times New Roman" w:cs="Times New Roman"/>
          <w:color w:val="000000"/>
          <w:sz w:val="28"/>
          <w:szCs w:val="28"/>
        </w:rPr>
        <w:t>•</w:t>
      </w:r>
      <w:r w:rsidRPr="002518F0">
        <w:rPr>
          <w:rFonts w:ascii="Times New Roman" w:hAnsi="Times New Roman" w:cs="Times New Roman"/>
          <w:color w:val="000000"/>
          <w:sz w:val="28"/>
          <w:szCs w:val="28"/>
        </w:rPr>
        <w:tab/>
      </w:r>
      <w:r w:rsidRPr="002518F0">
        <w:rPr>
          <w:rFonts w:ascii="Times New Roman" w:hAnsi="Times New Roman" w:cs="Times New Roman"/>
          <w:sz w:val="28"/>
          <w:szCs w:val="28"/>
        </w:rPr>
        <w:t>порядок управления деятельностью юридического лица (закрепляется порядок назначения или избрания высшего органа управления, представительного, исполнительного и других органов, круг решаемых ими вопросов и т. д.);</w:t>
      </w:r>
    </w:p>
    <w:p w:rsidR="00ED351B" w:rsidRPr="002518F0" w:rsidRDefault="00ED351B" w:rsidP="002518F0">
      <w:pPr>
        <w:tabs>
          <w:tab w:val="left" w:pos="525"/>
          <w:tab w:val="left" w:pos="851"/>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2518F0">
        <w:rPr>
          <w:rFonts w:ascii="Times New Roman" w:hAnsi="Times New Roman" w:cs="Times New Roman"/>
          <w:color w:val="000000"/>
          <w:sz w:val="28"/>
          <w:szCs w:val="28"/>
        </w:rPr>
        <w:t>•</w:t>
      </w:r>
      <w:r w:rsidRPr="002518F0">
        <w:rPr>
          <w:rFonts w:ascii="Times New Roman" w:hAnsi="Times New Roman" w:cs="Times New Roman"/>
          <w:color w:val="000000"/>
          <w:sz w:val="28"/>
          <w:szCs w:val="28"/>
        </w:rPr>
        <w:tab/>
      </w:r>
      <w:r w:rsidRPr="002518F0">
        <w:rPr>
          <w:rFonts w:ascii="Times New Roman" w:hAnsi="Times New Roman" w:cs="Times New Roman"/>
          <w:sz w:val="28"/>
          <w:szCs w:val="28"/>
        </w:rPr>
        <w:t>другие сведения, предусмотренные законом для юриди</w:t>
      </w:r>
      <w:r w:rsidRPr="002518F0">
        <w:rPr>
          <w:rFonts w:ascii="Times New Roman" w:hAnsi="Times New Roman" w:cs="Times New Roman"/>
          <w:sz w:val="28"/>
          <w:szCs w:val="28"/>
        </w:rPr>
        <w:softHyphen/>
        <w:t>ческих лиц соответствующего вида.</w:t>
      </w:r>
    </w:p>
    <w:p w:rsidR="00ED351B" w:rsidRPr="002518F0" w:rsidRDefault="00ED351B" w:rsidP="002518F0">
      <w:pPr>
        <w:tabs>
          <w:tab w:val="left" w:pos="851"/>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2518F0">
        <w:rPr>
          <w:rFonts w:ascii="Times New Roman" w:hAnsi="Times New Roman" w:cs="Times New Roman"/>
          <w:sz w:val="28"/>
          <w:szCs w:val="28"/>
        </w:rPr>
        <w:t>Например, учредительными документами может быть ус</w:t>
      </w:r>
      <w:r w:rsidRPr="002518F0">
        <w:rPr>
          <w:rFonts w:ascii="Times New Roman" w:hAnsi="Times New Roman" w:cs="Times New Roman"/>
          <w:sz w:val="28"/>
          <w:szCs w:val="28"/>
        </w:rPr>
        <w:softHyphen/>
        <w:t>тановлен порядок ликвидации юридического лица. Основани</w:t>
      </w:r>
      <w:r w:rsidRPr="002518F0">
        <w:rPr>
          <w:rFonts w:ascii="Times New Roman" w:hAnsi="Times New Roman" w:cs="Times New Roman"/>
          <w:sz w:val="28"/>
          <w:szCs w:val="28"/>
        </w:rPr>
        <w:softHyphen/>
        <w:t>ем для этого может быть:</w:t>
      </w:r>
    </w:p>
    <w:p w:rsidR="00ED351B" w:rsidRPr="002518F0" w:rsidRDefault="00ED351B" w:rsidP="002518F0">
      <w:pPr>
        <w:tabs>
          <w:tab w:val="left" w:pos="544"/>
          <w:tab w:val="left" w:pos="851"/>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2518F0">
        <w:rPr>
          <w:rFonts w:ascii="Times New Roman" w:hAnsi="Times New Roman" w:cs="Times New Roman"/>
          <w:color w:val="000000"/>
          <w:sz w:val="28"/>
          <w:szCs w:val="28"/>
        </w:rPr>
        <w:t>•</w:t>
      </w:r>
      <w:r w:rsidRPr="002518F0">
        <w:rPr>
          <w:rFonts w:ascii="Times New Roman" w:hAnsi="Times New Roman" w:cs="Times New Roman"/>
          <w:color w:val="000000"/>
          <w:sz w:val="28"/>
          <w:szCs w:val="28"/>
        </w:rPr>
        <w:tab/>
      </w:r>
      <w:r w:rsidRPr="002518F0">
        <w:rPr>
          <w:rFonts w:ascii="Times New Roman" w:hAnsi="Times New Roman" w:cs="Times New Roman"/>
          <w:sz w:val="28"/>
          <w:szCs w:val="28"/>
        </w:rPr>
        <w:t>добровольное решение участников либо уполномочен</w:t>
      </w:r>
      <w:r w:rsidRPr="002518F0">
        <w:rPr>
          <w:rFonts w:ascii="Times New Roman" w:hAnsi="Times New Roman" w:cs="Times New Roman"/>
          <w:sz w:val="28"/>
          <w:szCs w:val="28"/>
        </w:rPr>
        <w:softHyphen/>
        <w:t>ного учредительными документами органа юридического лица (например, в связи с истечением срока, на который оно создавалось; с достижением цели, ради которой оно создано, и др.);</w:t>
      </w:r>
    </w:p>
    <w:p w:rsidR="00ED351B" w:rsidRPr="002518F0" w:rsidRDefault="00ED351B" w:rsidP="002518F0">
      <w:pPr>
        <w:tabs>
          <w:tab w:val="left" w:pos="534"/>
          <w:tab w:val="left" w:pos="851"/>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2518F0">
        <w:rPr>
          <w:rFonts w:ascii="Times New Roman" w:hAnsi="Times New Roman" w:cs="Times New Roman"/>
          <w:color w:val="000000"/>
          <w:sz w:val="28"/>
          <w:szCs w:val="28"/>
        </w:rPr>
        <w:t>•</w:t>
      </w:r>
      <w:r w:rsidRPr="002518F0">
        <w:rPr>
          <w:rFonts w:ascii="Times New Roman" w:hAnsi="Times New Roman" w:cs="Times New Roman"/>
          <w:color w:val="000000"/>
          <w:sz w:val="28"/>
          <w:szCs w:val="28"/>
        </w:rPr>
        <w:tab/>
      </w:r>
      <w:r w:rsidRPr="002518F0">
        <w:rPr>
          <w:rFonts w:ascii="Times New Roman" w:hAnsi="Times New Roman" w:cs="Times New Roman"/>
          <w:sz w:val="28"/>
          <w:szCs w:val="28"/>
        </w:rPr>
        <w:t>решение суда (например, в случае осуществления де</w:t>
      </w:r>
      <w:r w:rsidRPr="002518F0">
        <w:rPr>
          <w:rFonts w:ascii="Times New Roman" w:hAnsi="Times New Roman" w:cs="Times New Roman"/>
          <w:sz w:val="28"/>
          <w:szCs w:val="28"/>
        </w:rPr>
        <w:softHyphen/>
        <w:t>ятельности без лицензии, дающей право на это, или дея</w:t>
      </w:r>
      <w:r w:rsidRPr="002518F0">
        <w:rPr>
          <w:rFonts w:ascii="Times New Roman" w:hAnsi="Times New Roman" w:cs="Times New Roman"/>
          <w:sz w:val="28"/>
          <w:szCs w:val="28"/>
        </w:rPr>
        <w:softHyphen/>
        <w:t>тельности, запрещенной законом; в случае признания бан</w:t>
      </w:r>
      <w:r w:rsidRPr="002518F0">
        <w:rPr>
          <w:rFonts w:ascii="Times New Roman" w:hAnsi="Times New Roman" w:cs="Times New Roman"/>
          <w:sz w:val="28"/>
          <w:szCs w:val="28"/>
        </w:rPr>
        <w:softHyphen/>
        <w:t>кротом и других, предусмотренных законодательством, слу</w:t>
      </w:r>
      <w:r w:rsidRPr="002518F0">
        <w:rPr>
          <w:rFonts w:ascii="Times New Roman" w:hAnsi="Times New Roman" w:cs="Times New Roman"/>
          <w:sz w:val="28"/>
          <w:szCs w:val="28"/>
        </w:rPr>
        <w:softHyphen/>
        <w:t>чаях).</w:t>
      </w:r>
    </w:p>
    <w:p w:rsidR="00ED351B" w:rsidRPr="002518F0" w:rsidRDefault="00ED351B" w:rsidP="002518F0">
      <w:pPr>
        <w:tabs>
          <w:tab w:val="left" w:pos="851"/>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2518F0">
        <w:rPr>
          <w:rFonts w:ascii="Times New Roman" w:hAnsi="Times New Roman" w:cs="Times New Roman"/>
          <w:sz w:val="28"/>
          <w:szCs w:val="28"/>
        </w:rPr>
        <w:t>Как уже отмечалось выше, субъектами коммерческой деятельности могут являться не только юридические, но и физические лица. Гражданским кодексом Р</w:t>
      </w:r>
      <w:r>
        <w:rPr>
          <w:rFonts w:ascii="Times New Roman" w:hAnsi="Times New Roman" w:cs="Times New Roman"/>
          <w:sz w:val="28"/>
          <w:szCs w:val="28"/>
        </w:rPr>
        <w:t>К</w:t>
      </w:r>
      <w:r w:rsidRPr="002518F0">
        <w:rPr>
          <w:rFonts w:ascii="Times New Roman" w:hAnsi="Times New Roman" w:cs="Times New Roman"/>
          <w:sz w:val="28"/>
          <w:szCs w:val="28"/>
        </w:rPr>
        <w:t xml:space="preserve"> закрепле</w:t>
      </w:r>
      <w:r w:rsidRPr="002518F0">
        <w:rPr>
          <w:rFonts w:ascii="Times New Roman" w:hAnsi="Times New Roman" w:cs="Times New Roman"/>
          <w:sz w:val="28"/>
          <w:szCs w:val="28"/>
        </w:rPr>
        <w:softHyphen/>
        <w:t>но право граждан заниматься предпринимательской дея</w:t>
      </w:r>
      <w:r w:rsidRPr="002518F0">
        <w:rPr>
          <w:rFonts w:ascii="Times New Roman" w:hAnsi="Times New Roman" w:cs="Times New Roman"/>
          <w:sz w:val="28"/>
          <w:szCs w:val="28"/>
        </w:rPr>
        <w:softHyphen/>
        <w:t>тельностью без образования юридического лица с момента государственной регистрации в качестве индивидуального предпринимателя.</w:t>
      </w:r>
    </w:p>
    <w:p w:rsidR="00ED351B" w:rsidRPr="002518F0" w:rsidRDefault="00ED351B" w:rsidP="002518F0">
      <w:pPr>
        <w:tabs>
          <w:tab w:val="left" w:pos="851"/>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2518F0">
        <w:rPr>
          <w:rFonts w:ascii="Times New Roman" w:hAnsi="Times New Roman" w:cs="Times New Roman"/>
          <w:sz w:val="28"/>
          <w:szCs w:val="28"/>
        </w:rPr>
        <w:t>К такой деятельности применяются те же правила Граж</w:t>
      </w:r>
      <w:r w:rsidRPr="002518F0">
        <w:rPr>
          <w:rFonts w:ascii="Times New Roman" w:hAnsi="Times New Roman" w:cs="Times New Roman"/>
          <w:sz w:val="28"/>
          <w:szCs w:val="28"/>
        </w:rPr>
        <w:softHyphen/>
        <w:t>данского кодекса Р</w:t>
      </w:r>
      <w:r>
        <w:rPr>
          <w:rFonts w:ascii="Times New Roman" w:hAnsi="Times New Roman" w:cs="Times New Roman"/>
          <w:sz w:val="28"/>
          <w:szCs w:val="28"/>
        </w:rPr>
        <w:t>К</w:t>
      </w:r>
      <w:r w:rsidRPr="002518F0">
        <w:rPr>
          <w:rFonts w:ascii="Times New Roman" w:hAnsi="Times New Roman" w:cs="Times New Roman"/>
          <w:sz w:val="28"/>
          <w:szCs w:val="28"/>
        </w:rPr>
        <w:t>, которыми регулируется деятельность коммерческих организаций, если иное не вытекает из зако</w:t>
      </w:r>
      <w:r w:rsidRPr="002518F0">
        <w:rPr>
          <w:rFonts w:ascii="Times New Roman" w:hAnsi="Times New Roman" w:cs="Times New Roman"/>
          <w:sz w:val="28"/>
          <w:szCs w:val="28"/>
        </w:rPr>
        <w:softHyphen/>
        <w:t>на, иных правовых актов или существа правоотношения.</w:t>
      </w:r>
    </w:p>
    <w:p w:rsidR="00ED351B" w:rsidRDefault="00ED351B" w:rsidP="00F45328">
      <w:pPr>
        <w:tabs>
          <w:tab w:val="left" w:pos="851"/>
          <w:tab w:val="left" w:pos="993"/>
        </w:tabs>
        <w:autoSpaceDE w:val="0"/>
        <w:autoSpaceDN w:val="0"/>
        <w:adjustRightInd w:val="0"/>
        <w:spacing w:after="0" w:line="240" w:lineRule="auto"/>
        <w:ind w:firstLine="851"/>
        <w:jc w:val="both"/>
        <w:outlineLvl w:val="0"/>
        <w:rPr>
          <w:rFonts w:ascii="Times New Roman" w:hAnsi="Times New Roman" w:cs="Times New Roman"/>
          <w:sz w:val="28"/>
          <w:szCs w:val="28"/>
        </w:rPr>
      </w:pPr>
    </w:p>
    <w:p w:rsidR="00ED351B" w:rsidRDefault="00ED351B" w:rsidP="00F45328">
      <w:pPr>
        <w:tabs>
          <w:tab w:val="left" w:pos="851"/>
          <w:tab w:val="left" w:pos="993"/>
        </w:tabs>
        <w:autoSpaceDE w:val="0"/>
        <w:autoSpaceDN w:val="0"/>
        <w:adjustRightInd w:val="0"/>
        <w:spacing w:after="0" w:line="240" w:lineRule="auto"/>
        <w:ind w:firstLine="851"/>
        <w:jc w:val="both"/>
        <w:outlineLvl w:val="0"/>
        <w:rPr>
          <w:rFonts w:ascii="Times New Roman" w:hAnsi="Times New Roman" w:cs="Times New Roman"/>
          <w:sz w:val="28"/>
          <w:szCs w:val="28"/>
        </w:rPr>
      </w:pPr>
    </w:p>
    <w:p w:rsidR="00ED351B" w:rsidRPr="00F45328" w:rsidRDefault="00ED351B" w:rsidP="00921BA5">
      <w:pPr>
        <w:pStyle w:val="BodyTextIndent"/>
        <w:spacing w:after="0"/>
        <w:ind w:left="0" w:firstLine="720"/>
        <w:jc w:val="both"/>
        <w:rPr>
          <w:b/>
          <w:bCs/>
          <w:sz w:val="28"/>
          <w:szCs w:val="28"/>
        </w:rPr>
      </w:pPr>
      <w:r w:rsidRPr="00F45328">
        <w:rPr>
          <w:b/>
          <w:bCs/>
          <w:sz w:val="28"/>
          <w:szCs w:val="28"/>
        </w:rPr>
        <w:t xml:space="preserve">3 </w:t>
      </w:r>
      <w:r>
        <w:rPr>
          <w:b/>
          <w:bCs/>
          <w:sz w:val="28"/>
          <w:szCs w:val="28"/>
        </w:rPr>
        <w:t xml:space="preserve"> </w:t>
      </w:r>
      <w:r w:rsidRPr="00F45328">
        <w:rPr>
          <w:b/>
          <w:bCs/>
          <w:sz w:val="28"/>
          <w:szCs w:val="28"/>
        </w:rPr>
        <w:t>Роль информации в коммерческой деятельности</w:t>
      </w:r>
    </w:p>
    <w:p w:rsidR="00ED351B" w:rsidRDefault="00ED351B" w:rsidP="00F45328">
      <w:pPr>
        <w:tabs>
          <w:tab w:val="left" w:pos="851"/>
          <w:tab w:val="left" w:pos="993"/>
        </w:tabs>
        <w:autoSpaceDE w:val="0"/>
        <w:autoSpaceDN w:val="0"/>
        <w:adjustRightInd w:val="0"/>
        <w:spacing w:after="0" w:line="240" w:lineRule="auto"/>
        <w:ind w:firstLine="851"/>
        <w:jc w:val="both"/>
        <w:outlineLvl w:val="0"/>
        <w:rPr>
          <w:rFonts w:ascii="Times New Roman" w:hAnsi="Times New Roman" w:cs="Times New Roman"/>
          <w:sz w:val="28"/>
          <w:szCs w:val="28"/>
        </w:rPr>
      </w:pP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Слово "информация" происходит от латинского</w:t>
      </w:r>
      <w:r>
        <w:rPr>
          <w:rFonts w:ascii="Times New Roman CYR" w:hAnsi="Times New Roman CYR" w:cs="Times New Roman CYR"/>
          <w:b/>
          <w:bCs/>
          <w:i/>
          <w:iCs/>
          <w:sz w:val="28"/>
          <w:szCs w:val="28"/>
        </w:rPr>
        <w:t xml:space="preserve"> informatio, </w:t>
      </w:r>
      <w:r>
        <w:rPr>
          <w:rFonts w:ascii="Times New Roman CYR" w:hAnsi="Times New Roman CYR" w:cs="Times New Roman CYR"/>
          <w:sz w:val="28"/>
          <w:szCs w:val="28"/>
        </w:rPr>
        <w:t>что означает разъяснение, изложение. В первоначальном понимании — это сведения, передаваемые людьми устным, письменным или другим способом (с помощью условных сиг</w:t>
      </w:r>
      <w:r>
        <w:rPr>
          <w:rFonts w:ascii="Times New Roman CYR" w:hAnsi="Times New Roman CYR" w:cs="Times New Roman CYR"/>
          <w:sz w:val="28"/>
          <w:szCs w:val="28"/>
        </w:rPr>
        <w:softHyphen/>
        <w:t>налов, технических средств и т. д.).</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Эффективность коммерческой деятельности во многом зависит от наличия у коммерческих служб информации, ха</w:t>
      </w:r>
      <w:r>
        <w:rPr>
          <w:rFonts w:ascii="Times New Roman CYR" w:hAnsi="Times New Roman CYR" w:cs="Times New Roman CYR"/>
          <w:sz w:val="28"/>
          <w:szCs w:val="28"/>
        </w:rPr>
        <w:softHyphen/>
        <w:t>рактеризующей ситуацию на рынке товаров и услуг, т. е. ком</w:t>
      </w:r>
      <w:r>
        <w:rPr>
          <w:rFonts w:ascii="Times New Roman CYR" w:hAnsi="Times New Roman CYR" w:cs="Times New Roman CYR"/>
          <w:sz w:val="28"/>
          <w:szCs w:val="28"/>
        </w:rPr>
        <w:softHyphen/>
        <w:t>мерческой информации.</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Коммерческая информация включает в себя сведения о:</w:t>
      </w:r>
    </w:p>
    <w:p w:rsidR="00ED351B" w:rsidRPr="00857600" w:rsidRDefault="00ED351B" w:rsidP="00857600">
      <w:pPr>
        <w:tabs>
          <w:tab w:val="left" w:pos="514"/>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857600">
        <w:rPr>
          <w:rFonts w:ascii="Century Schoolbook" w:hAnsi="Century Schoolbook" w:cs="Century Schoolbook"/>
          <w:color w:val="000000"/>
          <w:sz w:val="28"/>
          <w:szCs w:val="28"/>
        </w:rPr>
        <w:t>•</w:t>
      </w:r>
      <w:r w:rsidRPr="00857600">
        <w:rPr>
          <w:rFonts w:ascii="Century Schoolbook" w:hAnsi="Century Schoolbook" w:cs="Century Schoolbook"/>
          <w:color w:val="000000"/>
          <w:sz w:val="28"/>
          <w:szCs w:val="28"/>
        </w:rPr>
        <w:tab/>
      </w:r>
      <w:r w:rsidRPr="00857600">
        <w:rPr>
          <w:rFonts w:ascii="Times New Roman CYR" w:hAnsi="Times New Roman CYR" w:cs="Times New Roman CYR"/>
          <w:sz w:val="28"/>
          <w:szCs w:val="28"/>
        </w:rPr>
        <w:t>спросе населения и определяющих его факторах;</w:t>
      </w:r>
    </w:p>
    <w:p w:rsidR="00ED351B" w:rsidRPr="00857600" w:rsidRDefault="00ED351B" w:rsidP="00857600">
      <w:pPr>
        <w:tabs>
          <w:tab w:val="left" w:pos="504"/>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857600">
        <w:rPr>
          <w:rFonts w:ascii="Century Schoolbook" w:hAnsi="Century Schoolbook" w:cs="Century Schoolbook"/>
          <w:color w:val="000000"/>
          <w:sz w:val="28"/>
          <w:szCs w:val="28"/>
        </w:rPr>
        <w:t>•</w:t>
      </w:r>
      <w:r w:rsidRPr="00857600">
        <w:rPr>
          <w:rFonts w:ascii="Century Schoolbook" w:hAnsi="Century Schoolbook" w:cs="Century Schoolbook"/>
          <w:color w:val="000000"/>
          <w:sz w:val="28"/>
          <w:szCs w:val="28"/>
        </w:rPr>
        <w:tab/>
      </w:r>
      <w:r w:rsidRPr="00857600">
        <w:rPr>
          <w:rFonts w:ascii="Times New Roman CYR" w:hAnsi="Times New Roman CYR" w:cs="Times New Roman CYR"/>
          <w:sz w:val="28"/>
          <w:szCs w:val="28"/>
        </w:rPr>
        <w:t>состоянии товарных запасов;</w:t>
      </w:r>
    </w:p>
    <w:p w:rsidR="00ED351B" w:rsidRPr="00857600" w:rsidRDefault="00ED351B" w:rsidP="00857600">
      <w:pPr>
        <w:tabs>
          <w:tab w:val="left" w:pos="552"/>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857600">
        <w:rPr>
          <w:rFonts w:ascii="Century Schoolbook" w:hAnsi="Century Schoolbook" w:cs="Century Schoolbook"/>
          <w:color w:val="000000"/>
          <w:sz w:val="28"/>
          <w:szCs w:val="28"/>
        </w:rPr>
        <w:t>•</w:t>
      </w:r>
      <w:r w:rsidRPr="00857600">
        <w:rPr>
          <w:rFonts w:ascii="Century Schoolbook" w:hAnsi="Century Schoolbook" w:cs="Century Schoolbook"/>
          <w:color w:val="000000"/>
          <w:sz w:val="28"/>
          <w:szCs w:val="28"/>
        </w:rPr>
        <w:tab/>
      </w:r>
      <w:r w:rsidRPr="00857600">
        <w:rPr>
          <w:rFonts w:ascii="Times New Roman CYR" w:hAnsi="Times New Roman CYR" w:cs="Times New Roman CYR"/>
          <w:sz w:val="28"/>
          <w:szCs w:val="28"/>
        </w:rPr>
        <w:t>поставщиках;</w:t>
      </w:r>
    </w:p>
    <w:p w:rsidR="00ED351B" w:rsidRPr="00857600" w:rsidRDefault="00ED351B" w:rsidP="00857600">
      <w:pPr>
        <w:tabs>
          <w:tab w:val="left" w:pos="557"/>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857600">
        <w:rPr>
          <w:rFonts w:ascii="Century Schoolbook" w:hAnsi="Century Schoolbook" w:cs="Century Schoolbook"/>
          <w:color w:val="000000"/>
          <w:sz w:val="28"/>
          <w:szCs w:val="28"/>
        </w:rPr>
        <w:t>•</w:t>
      </w:r>
      <w:r w:rsidRPr="00857600">
        <w:rPr>
          <w:rFonts w:ascii="Century Schoolbook" w:hAnsi="Century Schoolbook" w:cs="Century Schoolbook"/>
          <w:color w:val="000000"/>
          <w:sz w:val="28"/>
          <w:szCs w:val="28"/>
        </w:rPr>
        <w:tab/>
      </w:r>
      <w:r w:rsidRPr="00857600">
        <w:rPr>
          <w:rFonts w:ascii="Times New Roman CYR" w:hAnsi="Times New Roman CYR" w:cs="Times New Roman CYR"/>
          <w:sz w:val="28"/>
          <w:szCs w:val="28"/>
        </w:rPr>
        <w:t>оптовых покупателях;</w:t>
      </w:r>
    </w:p>
    <w:p w:rsidR="00ED351B" w:rsidRPr="00857600" w:rsidRDefault="00ED351B" w:rsidP="00857600">
      <w:pPr>
        <w:tabs>
          <w:tab w:val="left" w:pos="539"/>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857600">
        <w:rPr>
          <w:rFonts w:ascii="Century Schoolbook" w:hAnsi="Century Schoolbook" w:cs="Century Schoolbook"/>
          <w:color w:val="000000"/>
          <w:sz w:val="28"/>
          <w:szCs w:val="28"/>
        </w:rPr>
        <w:t>•</w:t>
      </w:r>
      <w:r w:rsidRPr="00857600">
        <w:rPr>
          <w:rFonts w:ascii="Century Schoolbook" w:hAnsi="Century Schoolbook" w:cs="Century Schoolbook"/>
          <w:color w:val="000000"/>
          <w:sz w:val="28"/>
          <w:szCs w:val="28"/>
        </w:rPr>
        <w:tab/>
      </w:r>
      <w:r w:rsidRPr="00857600">
        <w:rPr>
          <w:rFonts w:ascii="Times New Roman CYR" w:hAnsi="Times New Roman CYR" w:cs="Times New Roman CYR"/>
          <w:sz w:val="28"/>
          <w:szCs w:val="28"/>
        </w:rPr>
        <w:t>потенциальных возможностях и конкурентоспособности предприятия.</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Информация о</w:t>
      </w:r>
      <w:r>
        <w:rPr>
          <w:rFonts w:ascii="Times New Roman CYR" w:hAnsi="Times New Roman CYR" w:cs="Times New Roman CYR"/>
          <w:i/>
          <w:iCs/>
          <w:sz w:val="28"/>
          <w:szCs w:val="28"/>
        </w:rPr>
        <w:t xml:space="preserve"> спросе населения и определяющих его фак</w:t>
      </w:r>
      <w:r>
        <w:rPr>
          <w:rFonts w:ascii="Times New Roman CYR" w:hAnsi="Times New Roman CYR" w:cs="Times New Roman CYR"/>
          <w:i/>
          <w:iCs/>
          <w:sz w:val="28"/>
          <w:szCs w:val="28"/>
        </w:rPr>
        <w:softHyphen/>
        <w:t>торах</w:t>
      </w:r>
      <w:r>
        <w:rPr>
          <w:rFonts w:ascii="Times New Roman CYR" w:hAnsi="Times New Roman CYR" w:cs="Times New Roman CYR"/>
          <w:sz w:val="28"/>
          <w:szCs w:val="28"/>
        </w:rPr>
        <w:t xml:space="preserve"> является основой для принятия коммерческих реше</w:t>
      </w:r>
      <w:r>
        <w:rPr>
          <w:rFonts w:ascii="Times New Roman CYR" w:hAnsi="Times New Roman CYR" w:cs="Times New Roman CYR"/>
          <w:sz w:val="28"/>
          <w:szCs w:val="28"/>
        </w:rPr>
        <w:softHyphen/>
        <w:t>ний. Изучение спроса помогает выявить текущие его изме</w:t>
      </w:r>
      <w:r>
        <w:rPr>
          <w:rFonts w:ascii="Times New Roman CYR" w:hAnsi="Times New Roman CYR" w:cs="Times New Roman CYR"/>
          <w:sz w:val="28"/>
          <w:szCs w:val="28"/>
        </w:rPr>
        <w:softHyphen/>
        <w:t>нения, мотивы совершения покупок, степень соответствия потребительских свойств и цен предлагаемых товаров запро</w:t>
      </w:r>
      <w:r>
        <w:rPr>
          <w:rFonts w:ascii="Times New Roman CYR" w:hAnsi="Times New Roman CYR" w:cs="Times New Roman CYR"/>
          <w:sz w:val="28"/>
          <w:szCs w:val="28"/>
        </w:rPr>
        <w:softHyphen/>
        <w:t>сам покупателей.</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Основными факторами, определяющими спрос населения, являются: его численность и половозрастной состав, уровень денежных доходов, национальные традиции и обычаи. Изу</w:t>
      </w:r>
      <w:r>
        <w:rPr>
          <w:rFonts w:ascii="Times New Roman CYR" w:hAnsi="Times New Roman CYR" w:cs="Times New Roman CYR"/>
          <w:sz w:val="28"/>
          <w:szCs w:val="28"/>
        </w:rPr>
        <w:softHyphen/>
        <w:t>чение этих факторов позволяет работникам коммерческих служб получать полную информацию о покупателях и их потребностях.</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На изменения в спросе оказывают также влияние погод- но-климатические условия, время года, научно-технический прогресс, мода и др.</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Анализ полученной информации способствует более точ</w:t>
      </w:r>
      <w:r>
        <w:rPr>
          <w:rFonts w:ascii="Times New Roman CYR" w:hAnsi="Times New Roman CYR" w:cs="Times New Roman CYR"/>
          <w:sz w:val="28"/>
          <w:szCs w:val="28"/>
        </w:rPr>
        <w:softHyphen/>
        <w:t>ному определению структуры ассортимента и объемов заку</w:t>
      </w:r>
      <w:r>
        <w:rPr>
          <w:rFonts w:ascii="Times New Roman CYR" w:hAnsi="Times New Roman CYR" w:cs="Times New Roman CYR"/>
          <w:sz w:val="28"/>
          <w:szCs w:val="28"/>
        </w:rPr>
        <w:softHyphen/>
        <w:t>паемых для последующей реализации товаров. При этом уменьшается риск закупки ненужных потребителю товаров, возрастают объемы продаж, ускоряется товарооборачивае- мость.</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Информация об имеющихся товарных запасах</w:t>
      </w:r>
      <w:r>
        <w:rPr>
          <w:rFonts w:ascii="Times New Roman CYR" w:hAnsi="Times New Roman CYR" w:cs="Times New Roman CYR"/>
          <w:sz w:val="28"/>
          <w:szCs w:val="28"/>
        </w:rPr>
        <w:t xml:space="preserve"> (ассорти</w:t>
      </w:r>
      <w:r>
        <w:rPr>
          <w:rFonts w:ascii="Times New Roman CYR" w:hAnsi="Times New Roman CYR" w:cs="Times New Roman CYR"/>
          <w:sz w:val="28"/>
          <w:szCs w:val="28"/>
        </w:rPr>
        <w:softHyphen/>
        <w:t>менте и объемах закупленных товаров) позволяет определить, насколько товарное предложение соответствует спросу.</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Если спрос опережает предложение, то образуется не</w:t>
      </w:r>
      <w:r>
        <w:rPr>
          <w:rFonts w:ascii="Times New Roman CYR" w:hAnsi="Times New Roman CYR" w:cs="Times New Roman CYR"/>
          <w:sz w:val="28"/>
          <w:szCs w:val="28"/>
        </w:rPr>
        <w:softHyphen/>
        <w:t>удовлетворенный спрос. В этом случае необходимо прини</w:t>
      </w:r>
      <w:r>
        <w:rPr>
          <w:rFonts w:ascii="Times New Roman CYR" w:hAnsi="Times New Roman CYR" w:cs="Times New Roman CYR"/>
          <w:sz w:val="28"/>
          <w:szCs w:val="28"/>
        </w:rPr>
        <w:softHyphen/>
        <w:t>мать меры, направленные на пополнение товарных запасов.</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При превышении предложения над спросом на складах торговых предприятий происходит избыточное накопление товаров, что также свидетельствует об ошибках в управле</w:t>
      </w:r>
      <w:r>
        <w:rPr>
          <w:rFonts w:ascii="Times New Roman CYR" w:hAnsi="Times New Roman CYR" w:cs="Times New Roman CYR"/>
          <w:sz w:val="28"/>
          <w:szCs w:val="28"/>
        </w:rPr>
        <w:softHyphen/>
        <w:t>нии товарными запасами и ассортиментом товаров.</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 обоих случаях полезным может оказаться воздействие на производителей с целью изменения ассортимента выпус</w:t>
      </w:r>
      <w:r>
        <w:rPr>
          <w:rFonts w:ascii="Times New Roman CYR" w:hAnsi="Times New Roman CYR" w:cs="Times New Roman CYR"/>
          <w:sz w:val="28"/>
          <w:szCs w:val="28"/>
        </w:rPr>
        <w:softHyphen/>
        <w:t>каемых ими товаров. В некоторых случаях целесообразно воспользоваться услугами других поставщиков, предлагаю</w:t>
      </w:r>
      <w:r>
        <w:rPr>
          <w:rFonts w:ascii="Times New Roman CYR" w:hAnsi="Times New Roman CYR" w:cs="Times New Roman CYR"/>
          <w:sz w:val="28"/>
          <w:szCs w:val="28"/>
        </w:rPr>
        <w:softHyphen/>
        <w:t>щих товары, в большей степени соответствующие потребно</w:t>
      </w:r>
      <w:r>
        <w:rPr>
          <w:rFonts w:ascii="Times New Roman CYR" w:hAnsi="Times New Roman CYR" w:cs="Times New Roman CYR"/>
          <w:sz w:val="28"/>
          <w:szCs w:val="28"/>
        </w:rPr>
        <w:softHyphen/>
        <w:t>стям покупателей. Поэтому коммерческим службам торговых предприятий необходимо владеть информацией о различных товаропроизводителях и других поставщиках товаров.</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Информация о поставщиках</w:t>
      </w:r>
      <w:r>
        <w:rPr>
          <w:rFonts w:ascii="Times New Roman CYR" w:hAnsi="Times New Roman CYR" w:cs="Times New Roman CYR"/>
          <w:sz w:val="28"/>
          <w:szCs w:val="28"/>
        </w:rPr>
        <w:t xml:space="preserve"> должна включать в себя све</w:t>
      </w:r>
      <w:r>
        <w:rPr>
          <w:rFonts w:ascii="Times New Roman CYR" w:hAnsi="Times New Roman CYR" w:cs="Times New Roman CYR"/>
          <w:sz w:val="28"/>
          <w:szCs w:val="28"/>
        </w:rPr>
        <w:softHyphen/>
        <w:t>дения как о тех предприятиях, с которыми уже заключены договоры, так и о потенциальных партнерах. Наличие такой информации делает возможным выбор оптимального состава поставщиков.</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По тем предприятиям-поставщикам, с которыми уже ве</w:t>
      </w:r>
      <w:r>
        <w:rPr>
          <w:rFonts w:ascii="Times New Roman CYR" w:hAnsi="Times New Roman CYR" w:cs="Times New Roman CYR"/>
          <w:sz w:val="28"/>
          <w:szCs w:val="28"/>
        </w:rPr>
        <w:softHyphen/>
        <w:t>дется работа на договорной основе, наиболее важной являет</w:t>
      </w:r>
      <w:r>
        <w:rPr>
          <w:rFonts w:ascii="Times New Roman CYR" w:hAnsi="Times New Roman CYR" w:cs="Times New Roman CYR"/>
          <w:sz w:val="28"/>
          <w:szCs w:val="28"/>
        </w:rPr>
        <w:softHyphen/>
        <w:t>ся информация, позволяющая сделать вывод об их надежно</w:t>
      </w:r>
      <w:r>
        <w:rPr>
          <w:rFonts w:ascii="Times New Roman CYR" w:hAnsi="Times New Roman CYR" w:cs="Times New Roman CYR"/>
          <w:sz w:val="28"/>
          <w:szCs w:val="28"/>
        </w:rPr>
        <w:softHyphen/>
        <w:t>сти (соблюдение сроков поставки и других условий договора, финансовое положение и др.).</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Собирая информацию о потенциальных поставщиках, нуж</w:t>
      </w:r>
      <w:r>
        <w:rPr>
          <w:rFonts w:ascii="Times New Roman CYR" w:hAnsi="Times New Roman CYR" w:cs="Times New Roman CYR"/>
          <w:sz w:val="28"/>
          <w:szCs w:val="28"/>
        </w:rPr>
        <w:softHyphen/>
        <w:t>но брать в расчет не только такие критерии, как ассорти</w:t>
      </w:r>
      <w:r>
        <w:rPr>
          <w:rFonts w:ascii="Times New Roman CYR" w:hAnsi="Times New Roman CYR" w:cs="Times New Roman CYR"/>
          <w:sz w:val="28"/>
          <w:szCs w:val="28"/>
        </w:rPr>
        <w:softHyphen/>
        <w:t>мент, качество, цена предлагаемых товаров, но и расстоя</w:t>
      </w:r>
      <w:r>
        <w:rPr>
          <w:rFonts w:ascii="Times New Roman CYR" w:hAnsi="Times New Roman CYR" w:cs="Times New Roman CYR"/>
          <w:sz w:val="28"/>
          <w:szCs w:val="28"/>
        </w:rPr>
        <w:softHyphen/>
        <w:t>ние до поставщика, способ доставки товаров, какие услуги предоставляются дополнительно. Немаловажную роль играет и репутация, т. е. мнение о поставщике тех предприятий, которые уже долгое время работали с ним.</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Поскольку одной из основных задач предприятий оптово*' торговли является сбыт товаров, то их коммерческим служ</w:t>
      </w:r>
      <w:r>
        <w:rPr>
          <w:rFonts w:ascii="Times New Roman CYR" w:hAnsi="Times New Roman CYR" w:cs="Times New Roman CYR"/>
          <w:sz w:val="28"/>
          <w:szCs w:val="28"/>
        </w:rPr>
        <w:softHyphen/>
        <w:t>бам необходимо иметь как можно более полную</w:t>
      </w:r>
      <w:r>
        <w:rPr>
          <w:rFonts w:ascii="Times New Roman CYR" w:hAnsi="Times New Roman CYR" w:cs="Times New Roman CYR"/>
          <w:i/>
          <w:iCs/>
          <w:sz w:val="28"/>
          <w:szCs w:val="28"/>
        </w:rPr>
        <w:t xml:space="preserve"> информа</w:t>
      </w:r>
      <w:r>
        <w:rPr>
          <w:rFonts w:ascii="Times New Roman CYR" w:hAnsi="Times New Roman CYR" w:cs="Times New Roman CYR"/>
          <w:i/>
          <w:iCs/>
          <w:sz w:val="28"/>
          <w:szCs w:val="28"/>
        </w:rPr>
        <w:softHyphen/>
        <w:t>цию</w:t>
      </w:r>
      <w:r>
        <w:rPr>
          <w:rFonts w:ascii="Times New Roman CYR" w:hAnsi="Times New Roman CYR" w:cs="Times New Roman CYR"/>
          <w:sz w:val="28"/>
          <w:szCs w:val="28"/>
        </w:rPr>
        <w:t xml:space="preserve"> об</w:t>
      </w:r>
      <w:r>
        <w:rPr>
          <w:rFonts w:ascii="Times New Roman CYR" w:hAnsi="Times New Roman CYR" w:cs="Times New Roman CYR"/>
          <w:i/>
          <w:iCs/>
          <w:sz w:val="28"/>
          <w:szCs w:val="28"/>
        </w:rPr>
        <w:t xml:space="preserve"> оптовых покупателях.</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Эта информация включает в себя сведения о расположении, специализации и других показателях деятельности пред</w:t>
      </w:r>
      <w:r>
        <w:rPr>
          <w:rFonts w:ascii="Times New Roman CYR" w:hAnsi="Times New Roman CYR" w:cs="Times New Roman CYR"/>
          <w:sz w:val="28"/>
          <w:szCs w:val="28"/>
        </w:rPr>
        <w:softHyphen/>
        <w:t>приятий, являющихся потенциальными потребителями това</w:t>
      </w:r>
      <w:r>
        <w:rPr>
          <w:rFonts w:ascii="Times New Roman CYR" w:hAnsi="Times New Roman CYR" w:cs="Times New Roman CYR"/>
          <w:sz w:val="28"/>
          <w:szCs w:val="28"/>
        </w:rPr>
        <w:softHyphen/>
        <w:t>ров и услуг. Анализ такой информации позволяет оптовые предприятиям выбрать оптимальных партнеров для установления с ними хозяйственных отношений.</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Информацию о потенциальных возможностях предпри</w:t>
      </w:r>
      <w:r>
        <w:rPr>
          <w:rFonts w:ascii="Times New Roman CYR" w:hAnsi="Times New Roman CYR" w:cs="Times New Roman CYR"/>
          <w:i/>
          <w:iCs/>
          <w:sz w:val="28"/>
          <w:szCs w:val="28"/>
        </w:rPr>
        <w:softHyphen/>
        <w:t>ятия</w:t>
      </w:r>
      <w:r>
        <w:rPr>
          <w:rFonts w:ascii="Times New Roman CYR" w:hAnsi="Times New Roman CYR" w:cs="Times New Roman CYR"/>
          <w:sz w:val="28"/>
          <w:szCs w:val="28"/>
        </w:rPr>
        <w:t xml:space="preserve"> получают из внутренних источников (статистической и бухгалтерской отчетности, данных оперативного учета ком</w:t>
      </w:r>
      <w:r>
        <w:rPr>
          <w:rFonts w:ascii="Times New Roman CYR" w:hAnsi="Times New Roman CYR" w:cs="Times New Roman CYR"/>
          <w:sz w:val="28"/>
          <w:szCs w:val="28"/>
        </w:rPr>
        <w:softHyphen/>
        <w:t>мерческой деятельности). Это сведения об объемах закупок и реализации товаров, товарных запасах и т. д.</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Анализируя эту информацию, а также</w:t>
      </w:r>
      <w:r>
        <w:rPr>
          <w:rFonts w:ascii="Times New Roman CYR" w:hAnsi="Times New Roman CYR" w:cs="Times New Roman CYR"/>
          <w:i/>
          <w:iCs/>
          <w:sz w:val="28"/>
          <w:szCs w:val="28"/>
        </w:rPr>
        <w:t xml:space="preserve"> информацию о де</w:t>
      </w:r>
      <w:r>
        <w:rPr>
          <w:rFonts w:ascii="Times New Roman CYR" w:hAnsi="Times New Roman CYR" w:cs="Times New Roman CYR"/>
          <w:i/>
          <w:iCs/>
          <w:sz w:val="28"/>
          <w:szCs w:val="28"/>
        </w:rPr>
        <w:softHyphen/>
        <w:t>ятельности конкурентов,</w:t>
      </w:r>
      <w:r>
        <w:rPr>
          <w:rFonts w:ascii="Times New Roman CYR" w:hAnsi="Times New Roman CYR" w:cs="Times New Roman CYR"/>
          <w:sz w:val="28"/>
          <w:szCs w:val="28"/>
        </w:rPr>
        <w:t xml:space="preserve"> коммерческие службы делают вы</w:t>
      </w:r>
      <w:r>
        <w:rPr>
          <w:rFonts w:ascii="Times New Roman CYR" w:hAnsi="Times New Roman CYR" w:cs="Times New Roman CYR"/>
          <w:sz w:val="28"/>
          <w:szCs w:val="28"/>
        </w:rPr>
        <w:softHyphen/>
        <w:t>воды о конкурентоспособности торгового предприятия, что позволяет своевременно вносить изменения в деятельность соответствующих подразделений, укрепляя свои позиции на рынке.</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Таким образом, анализ информации, полученной при про</w:t>
      </w:r>
      <w:r>
        <w:rPr>
          <w:rFonts w:ascii="Times New Roman CYR" w:hAnsi="Times New Roman CYR" w:cs="Times New Roman CYR"/>
          <w:sz w:val="28"/>
          <w:szCs w:val="28"/>
        </w:rPr>
        <w:softHyphen/>
        <w:t>ведении комплексных маркетинговых исследований рынка, не только дает представление об уже существующей на рынке ситуации, но и позволяет сделать прогноз на будущее.</w:t>
      </w:r>
    </w:p>
    <w:p w:rsidR="00ED351B" w:rsidRDefault="00ED351B" w:rsidP="00F45328">
      <w:pPr>
        <w:keepNext/>
        <w:keepLines/>
        <w:autoSpaceDE w:val="0"/>
        <w:autoSpaceDN w:val="0"/>
        <w:adjustRightInd w:val="0"/>
        <w:spacing w:after="0" w:line="240" w:lineRule="auto"/>
        <w:ind w:firstLine="851"/>
        <w:jc w:val="center"/>
        <w:outlineLvl w:val="0"/>
        <w:rPr>
          <w:rFonts w:ascii="Times New Roman CYR" w:hAnsi="Times New Roman CYR" w:cs="Times New Roman CYR"/>
          <w:b/>
          <w:bCs/>
          <w:color w:val="000000"/>
          <w:sz w:val="28"/>
          <w:szCs w:val="28"/>
        </w:rPr>
      </w:pPr>
    </w:p>
    <w:p w:rsidR="00ED351B" w:rsidRDefault="00ED351B" w:rsidP="00F45328">
      <w:pPr>
        <w:keepNext/>
        <w:keepLines/>
        <w:autoSpaceDE w:val="0"/>
        <w:autoSpaceDN w:val="0"/>
        <w:adjustRightInd w:val="0"/>
        <w:spacing w:after="0" w:line="240" w:lineRule="auto"/>
        <w:ind w:firstLine="851"/>
        <w:jc w:val="center"/>
        <w:outlineLvl w:val="0"/>
        <w:rPr>
          <w:rFonts w:ascii="Times New Roman CYR" w:hAnsi="Times New Roman CYR" w:cs="Times New Roman CYR"/>
          <w:b/>
          <w:bCs/>
          <w:color w:val="000000"/>
          <w:sz w:val="28"/>
          <w:szCs w:val="28"/>
        </w:rPr>
      </w:pPr>
    </w:p>
    <w:p w:rsidR="00ED351B" w:rsidRPr="007403F0" w:rsidRDefault="00ED351B" w:rsidP="00E13C9D">
      <w:pPr>
        <w:keepNext/>
        <w:keepLines/>
        <w:autoSpaceDE w:val="0"/>
        <w:autoSpaceDN w:val="0"/>
        <w:adjustRightInd w:val="0"/>
        <w:spacing w:after="0" w:line="240" w:lineRule="auto"/>
        <w:ind w:firstLine="720"/>
        <w:jc w:val="both"/>
        <w:outlineLvl w:val="0"/>
        <w:rPr>
          <w:rFonts w:ascii="Times New Roman CYR" w:hAnsi="Times New Roman CYR" w:cs="Times New Roman CYR"/>
          <w:b/>
          <w:bCs/>
          <w:color w:val="000000"/>
          <w:sz w:val="28"/>
          <w:szCs w:val="28"/>
        </w:rPr>
      </w:pPr>
      <w:r>
        <w:rPr>
          <w:rFonts w:ascii="Times New Roman CYR" w:hAnsi="Times New Roman CYR" w:cs="Times New Roman CYR"/>
          <w:b/>
          <w:bCs/>
          <w:color w:val="000000"/>
          <w:sz w:val="28"/>
          <w:szCs w:val="28"/>
        </w:rPr>
        <w:t xml:space="preserve">4 </w:t>
      </w:r>
      <w:r w:rsidRPr="007403F0">
        <w:rPr>
          <w:rFonts w:ascii="Times New Roman CYR" w:hAnsi="Times New Roman CYR" w:cs="Times New Roman CYR"/>
          <w:b/>
          <w:bCs/>
          <w:color w:val="000000"/>
          <w:sz w:val="28"/>
          <w:szCs w:val="28"/>
        </w:rPr>
        <w:t xml:space="preserve"> Коммерческая тайна и способы ее защиты</w:t>
      </w:r>
    </w:p>
    <w:p w:rsidR="00ED351B" w:rsidRDefault="00ED351B" w:rsidP="00F45328">
      <w:pPr>
        <w:keepNext/>
        <w:keepLines/>
        <w:autoSpaceDE w:val="0"/>
        <w:autoSpaceDN w:val="0"/>
        <w:adjustRightInd w:val="0"/>
        <w:spacing w:after="0" w:line="240" w:lineRule="auto"/>
        <w:ind w:firstLine="851"/>
        <w:jc w:val="both"/>
        <w:outlineLvl w:val="0"/>
        <w:rPr>
          <w:rFonts w:ascii="Times New Roman CYR" w:hAnsi="Times New Roman CYR" w:cs="Times New Roman CYR"/>
          <w:color w:val="000000"/>
          <w:sz w:val="28"/>
          <w:szCs w:val="28"/>
        </w:rPr>
      </w:pPr>
    </w:p>
    <w:p w:rsidR="00ED351B" w:rsidRPr="00E97485"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Отношения, связанные с отнесением информации к ком</w:t>
      </w:r>
      <w:r>
        <w:rPr>
          <w:rFonts w:ascii="Times New Roman CYR" w:hAnsi="Times New Roman CYR" w:cs="Times New Roman CYR"/>
          <w:sz w:val="28"/>
          <w:szCs w:val="28"/>
        </w:rPr>
        <w:softHyphen/>
        <w:t xml:space="preserve">мерческой тайне, передачей такой информации, охраной ее конфиденциальности и предупреждения недобросовестной конкуренции регулируются </w:t>
      </w:r>
      <w:r w:rsidRPr="00E97485">
        <w:rPr>
          <w:rFonts w:ascii="Times New Roman CYR" w:hAnsi="Times New Roman CYR" w:cs="Times New Roman CYR"/>
          <w:sz w:val="28"/>
          <w:szCs w:val="28"/>
        </w:rPr>
        <w:t xml:space="preserve">Республиканским законом от 29 июля </w:t>
      </w:r>
      <w:smartTag w:uri="urn:schemas-microsoft-com:office:smarttags" w:element="metricconverter">
        <w:smartTagPr>
          <w:attr w:name="ProductID" w:val="2004 г"/>
        </w:smartTagPr>
        <w:r w:rsidRPr="00E97485">
          <w:rPr>
            <w:rFonts w:ascii="Times New Roman CYR" w:hAnsi="Times New Roman CYR" w:cs="Times New Roman CYR"/>
            <w:sz w:val="28"/>
            <w:szCs w:val="28"/>
          </w:rPr>
          <w:t>2004 г</w:t>
        </w:r>
      </w:smartTag>
      <w:r w:rsidRPr="00E97485">
        <w:rPr>
          <w:rFonts w:ascii="Times New Roman CYR" w:hAnsi="Times New Roman CYR" w:cs="Times New Roman CYR"/>
          <w:sz w:val="28"/>
          <w:szCs w:val="28"/>
        </w:rPr>
        <w:t xml:space="preserve">. № 98-ФЗ </w:t>
      </w:r>
      <w:r>
        <w:rPr>
          <w:rFonts w:ascii="Times New Roman CYR" w:hAnsi="Times New Roman CYR" w:cs="Times New Roman CYR"/>
          <w:sz w:val="28"/>
          <w:szCs w:val="28"/>
        </w:rPr>
        <w:t>«</w:t>
      </w:r>
      <w:r w:rsidRPr="00E97485">
        <w:rPr>
          <w:rFonts w:ascii="Times New Roman CYR" w:hAnsi="Times New Roman CYR" w:cs="Times New Roman CYR"/>
          <w:sz w:val="28"/>
          <w:szCs w:val="28"/>
        </w:rPr>
        <w:t>О коммерческой тайне</w:t>
      </w:r>
      <w:r>
        <w:rPr>
          <w:rFonts w:ascii="Times New Roman CYR" w:hAnsi="Times New Roman CYR" w:cs="Times New Roman CYR"/>
          <w:sz w:val="28"/>
          <w:szCs w:val="28"/>
        </w:rPr>
        <w:t>»</w:t>
      </w:r>
      <w:r w:rsidRPr="00E97485">
        <w:rPr>
          <w:rFonts w:ascii="Times New Roman CYR" w:hAnsi="Times New Roman CYR" w:cs="Times New Roman CYR"/>
          <w:sz w:val="28"/>
          <w:szCs w:val="28"/>
        </w:rPr>
        <w:t>.</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color w:val="000000"/>
          <w:sz w:val="28"/>
          <w:szCs w:val="28"/>
        </w:rPr>
      </w:pPr>
      <w:r>
        <w:rPr>
          <w:rFonts w:ascii="Times New Roman CYR" w:hAnsi="Times New Roman CYR" w:cs="Times New Roman CYR"/>
          <w:i/>
          <w:iCs/>
          <w:color w:val="000000"/>
          <w:sz w:val="28"/>
          <w:szCs w:val="28"/>
        </w:rPr>
        <w:t>В соответствии с этим законом</w:t>
      </w:r>
      <w:r>
        <w:rPr>
          <w:rFonts w:ascii="Times New Roman CYR" w:hAnsi="Times New Roman CYR" w:cs="Times New Roman CYR"/>
          <w:color w:val="000000"/>
          <w:sz w:val="28"/>
          <w:szCs w:val="28"/>
        </w:rPr>
        <w:t xml:space="preserve"> под коммерческой тайной понимается конфиденциальность информации, позволяющая ее обладателю при существующих или возможных обстоя</w:t>
      </w:r>
      <w:r>
        <w:rPr>
          <w:rFonts w:ascii="Times New Roman CYR" w:hAnsi="Times New Roman CYR" w:cs="Times New Roman CYR"/>
          <w:color w:val="000000"/>
          <w:sz w:val="28"/>
          <w:szCs w:val="28"/>
        </w:rPr>
        <w:softHyphen/>
        <w:t>тельствах увеличить доходы, избежать неоправданных рас</w:t>
      </w:r>
      <w:r>
        <w:rPr>
          <w:rFonts w:ascii="Times New Roman CYR" w:hAnsi="Times New Roman CYR" w:cs="Times New Roman CYR"/>
          <w:color w:val="000000"/>
          <w:sz w:val="28"/>
          <w:szCs w:val="28"/>
        </w:rPr>
        <w:softHyphen/>
        <w:t>ходов, сохранить положение на рынке товаров, работ, услуг или получить иную коммерческую выгоду.</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К информации, составляющей коммерческую тайну,</w:t>
      </w:r>
      <w:r>
        <w:rPr>
          <w:rFonts w:ascii="Times New Roman CYR" w:hAnsi="Times New Roman CYR" w:cs="Times New Roman CYR"/>
          <w:sz w:val="28"/>
          <w:szCs w:val="28"/>
        </w:rPr>
        <w:t xml:space="preserve"> мо</w:t>
      </w:r>
      <w:r>
        <w:rPr>
          <w:rFonts w:ascii="Times New Roman CYR" w:hAnsi="Times New Roman CYR" w:cs="Times New Roman CYR"/>
          <w:sz w:val="28"/>
          <w:szCs w:val="28"/>
        </w:rPr>
        <w:softHyphen/>
        <w:t>жет быть отнесена научно-техническая, технологическая, производственная, финансово-экономическая или иная инфор</w:t>
      </w:r>
      <w:r>
        <w:rPr>
          <w:rFonts w:ascii="Times New Roman CYR" w:hAnsi="Times New Roman CYR" w:cs="Times New Roman CYR"/>
          <w:sz w:val="28"/>
          <w:szCs w:val="28"/>
        </w:rPr>
        <w:softHyphen/>
        <w:t>мация, в том числе составляющая секреты производства (ноу- хау), которая имеет действительную или потенциальную ком</w:t>
      </w:r>
      <w:r>
        <w:rPr>
          <w:rFonts w:ascii="Times New Roman CYR" w:hAnsi="Times New Roman CYR" w:cs="Times New Roman CYR"/>
          <w:sz w:val="28"/>
          <w:szCs w:val="28"/>
        </w:rPr>
        <w:softHyphen/>
        <w:t>мерческую ценность в силу неизвестности ее третьим лицам, к которой нет свободного доступа на законном основании и в отношении которой обладателем такой информации введен режим коммерческой тайны.</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Обладателем информации, составляющей коммерческую тайну,</w:t>
      </w:r>
      <w:r>
        <w:rPr>
          <w:rFonts w:ascii="Times New Roman CYR" w:hAnsi="Times New Roman CYR" w:cs="Times New Roman CYR"/>
          <w:sz w:val="28"/>
          <w:szCs w:val="28"/>
        </w:rPr>
        <w:t xml:space="preserve"> является лицо, владеющее ей на законном основа</w:t>
      </w:r>
      <w:r>
        <w:rPr>
          <w:rFonts w:ascii="Times New Roman CYR" w:hAnsi="Times New Roman CYR" w:cs="Times New Roman CYR"/>
          <w:sz w:val="28"/>
          <w:szCs w:val="28"/>
        </w:rPr>
        <w:softHyphen/>
        <w:t>нии, ограничившее доступ к этой информации и установив</w:t>
      </w:r>
      <w:r>
        <w:rPr>
          <w:rFonts w:ascii="Times New Roman CYR" w:hAnsi="Times New Roman CYR" w:cs="Times New Roman CYR"/>
          <w:sz w:val="28"/>
          <w:szCs w:val="28"/>
        </w:rPr>
        <w:softHyphen/>
        <w:t>шее в отношении нее режим коммерческой тайны.</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Режим коммерческой тайны</w:t>
      </w:r>
      <w:r>
        <w:rPr>
          <w:rFonts w:ascii="Times New Roman CYR" w:hAnsi="Times New Roman CYR" w:cs="Times New Roman CYR"/>
          <w:sz w:val="28"/>
          <w:szCs w:val="28"/>
        </w:rPr>
        <w:t xml:space="preserve"> подразумевает введение ком</w:t>
      </w:r>
      <w:r>
        <w:rPr>
          <w:rFonts w:ascii="Times New Roman CYR" w:hAnsi="Times New Roman CYR" w:cs="Times New Roman CYR"/>
          <w:sz w:val="28"/>
          <w:szCs w:val="28"/>
        </w:rPr>
        <w:softHyphen/>
        <w:t>плекса правовых, организационных, технических и иных мер по охране конфиденциальности информации.</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Доступ к информации, составляющей коммерческую тай</w:t>
      </w:r>
      <w:r>
        <w:rPr>
          <w:rFonts w:ascii="Times New Roman CYR" w:hAnsi="Times New Roman CYR" w:cs="Times New Roman CYR"/>
          <w:i/>
          <w:iCs/>
          <w:sz w:val="28"/>
          <w:szCs w:val="28"/>
        </w:rPr>
        <w:softHyphen/>
        <w:t>ку,</w:t>
      </w:r>
      <w:r>
        <w:rPr>
          <w:rFonts w:ascii="Times New Roman CYR" w:hAnsi="Times New Roman CYR" w:cs="Times New Roman CYR"/>
          <w:sz w:val="28"/>
          <w:szCs w:val="28"/>
        </w:rPr>
        <w:t xml:space="preserve"> подразумевает ознакомление с ней определенных лиц с согласия ее обладателя или на ином законном основании при условии сохранения конфиденциальности этой информации.</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Право на отнесение информации к информации, состав</w:t>
      </w:r>
      <w:r>
        <w:rPr>
          <w:rFonts w:ascii="Times New Roman CYR" w:hAnsi="Times New Roman CYR" w:cs="Times New Roman CYR"/>
          <w:sz w:val="28"/>
          <w:szCs w:val="28"/>
        </w:rPr>
        <w:softHyphen/>
        <w:t>ляющей коммерческую тайну, и на определение перечня и состава такой информации принадлежит ее обладателю.</w:t>
      </w:r>
    </w:p>
    <w:p w:rsidR="00ED351B" w:rsidRPr="00F45328" w:rsidRDefault="00ED351B" w:rsidP="00F45328">
      <w:pPr>
        <w:tabs>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sz w:val="28"/>
          <w:szCs w:val="28"/>
        </w:rPr>
        <w:t>Существует определенная информация, в отношении ко</w:t>
      </w:r>
      <w:r w:rsidRPr="00F45328">
        <w:rPr>
          <w:rFonts w:ascii="Times New Roman" w:hAnsi="Times New Roman" w:cs="Times New Roman"/>
          <w:sz w:val="28"/>
          <w:szCs w:val="28"/>
        </w:rPr>
        <w:softHyphen/>
        <w:t>торой лицами, осуществляющими предпринимательскую де</w:t>
      </w:r>
      <w:r w:rsidRPr="00F45328">
        <w:rPr>
          <w:rFonts w:ascii="Times New Roman" w:hAnsi="Times New Roman" w:cs="Times New Roman"/>
          <w:sz w:val="28"/>
          <w:szCs w:val="28"/>
        </w:rPr>
        <w:softHyphen/>
        <w:t>ятельность, режим коммерческой тайны не может быть ус</w:t>
      </w:r>
      <w:r w:rsidRPr="00F45328">
        <w:rPr>
          <w:rFonts w:ascii="Times New Roman" w:hAnsi="Times New Roman" w:cs="Times New Roman"/>
          <w:sz w:val="28"/>
          <w:szCs w:val="28"/>
        </w:rPr>
        <w:softHyphen/>
        <w:t>тановлен. В частности, коммерческую тайну не могут состав</w:t>
      </w:r>
      <w:r w:rsidRPr="00F45328">
        <w:rPr>
          <w:rFonts w:ascii="Times New Roman" w:hAnsi="Times New Roman" w:cs="Times New Roman"/>
          <w:sz w:val="28"/>
          <w:szCs w:val="28"/>
        </w:rPr>
        <w:softHyphen/>
        <w:t>лять следующие сведения:</w:t>
      </w:r>
    </w:p>
    <w:p w:rsidR="00ED351B" w:rsidRPr="00F45328" w:rsidRDefault="00ED351B" w:rsidP="00F45328">
      <w:pPr>
        <w:tabs>
          <w:tab w:val="left" w:pos="549"/>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color w:val="000000"/>
          <w:sz w:val="28"/>
          <w:szCs w:val="28"/>
        </w:rPr>
        <w:t>•</w:t>
      </w:r>
      <w:r w:rsidRPr="00F45328">
        <w:rPr>
          <w:rFonts w:ascii="Times New Roman" w:hAnsi="Times New Roman" w:cs="Times New Roman"/>
          <w:color w:val="000000"/>
          <w:sz w:val="28"/>
          <w:szCs w:val="28"/>
        </w:rPr>
        <w:tab/>
      </w:r>
      <w:r w:rsidRPr="00F45328">
        <w:rPr>
          <w:rFonts w:ascii="Times New Roman" w:hAnsi="Times New Roman" w:cs="Times New Roman"/>
          <w:sz w:val="28"/>
          <w:szCs w:val="28"/>
        </w:rPr>
        <w:t>содержащиеся в учредительных документах юридичес</w:t>
      </w:r>
      <w:r w:rsidRPr="00F45328">
        <w:rPr>
          <w:rFonts w:ascii="Times New Roman" w:hAnsi="Times New Roman" w:cs="Times New Roman"/>
          <w:sz w:val="28"/>
          <w:szCs w:val="28"/>
        </w:rPr>
        <w:softHyphen/>
        <w:t>кого лица, документах, подтверждающих факт внесения за</w:t>
      </w:r>
      <w:r w:rsidRPr="00F45328">
        <w:rPr>
          <w:rFonts w:ascii="Times New Roman" w:hAnsi="Times New Roman" w:cs="Times New Roman"/>
          <w:sz w:val="28"/>
          <w:szCs w:val="28"/>
        </w:rPr>
        <w:softHyphen/>
        <w:t>писей о юридических лицах и об индивидуальных предпри</w:t>
      </w:r>
      <w:r w:rsidRPr="00F45328">
        <w:rPr>
          <w:rFonts w:ascii="Times New Roman" w:hAnsi="Times New Roman" w:cs="Times New Roman"/>
          <w:sz w:val="28"/>
          <w:szCs w:val="28"/>
        </w:rPr>
        <w:softHyphen/>
        <w:t>нимателях в соответствующие государственные реестры;</w:t>
      </w:r>
    </w:p>
    <w:p w:rsidR="00ED351B" w:rsidRPr="00F45328" w:rsidRDefault="00ED351B" w:rsidP="00F45328">
      <w:pPr>
        <w:tabs>
          <w:tab w:val="left" w:pos="554"/>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color w:val="000000"/>
          <w:sz w:val="28"/>
          <w:szCs w:val="28"/>
        </w:rPr>
        <w:t>•</w:t>
      </w:r>
      <w:r w:rsidRPr="00F45328">
        <w:rPr>
          <w:rFonts w:ascii="Times New Roman" w:hAnsi="Times New Roman" w:cs="Times New Roman"/>
          <w:color w:val="000000"/>
          <w:sz w:val="28"/>
          <w:szCs w:val="28"/>
        </w:rPr>
        <w:tab/>
      </w:r>
      <w:r w:rsidRPr="00F45328">
        <w:rPr>
          <w:rFonts w:ascii="Times New Roman" w:hAnsi="Times New Roman" w:cs="Times New Roman"/>
          <w:sz w:val="28"/>
          <w:szCs w:val="28"/>
        </w:rPr>
        <w:t>содержащиеся в документах, дающих право на осуще</w:t>
      </w:r>
      <w:r w:rsidRPr="00F45328">
        <w:rPr>
          <w:rFonts w:ascii="Times New Roman" w:hAnsi="Times New Roman" w:cs="Times New Roman"/>
          <w:sz w:val="28"/>
          <w:szCs w:val="28"/>
        </w:rPr>
        <w:softHyphen/>
        <w:t>ствление предпринимательской деятельности;</w:t>
      </w:r>
    </w:p>
    <w:p w:rsidR="00ED351B" w:rsidRPr="00F45328" w:rsidRDefault="00ED351B" w:rsidP="00F45328">
      <w:pPr>
        <w:tabs>
          <w:tab w:val="left" w:pos="530"/>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color w:val="000000"/>
          <w:sz w:val="28"/>
          <w:szCs w:val="28"/>
        </w:rPr>
        <w:t>•</w:t>
      </w:r>
      <w:r w:rsidRPr="00F45328">
        <w:rPr>
          <w:rFonts w:ascii="Times New Roman" w:hAnsi="Times New Roman" w:cs="Times New Roman"/>
          <w:color w:val="000000"/>
          <w:sz w:val="28"/>
          <w:szCs w:val="28"/>
        </w:rPr>
        <w:tab/>
      </w:r>
      <w:r w:rsidRPr="00F45328">
        <w:rPr>
          <w:rFonts w:ascii="Times New Roman" w:hAnsi="Times New Roman" w:cs="Times New Roman"/>
          <w:sz w:val="28"/>
          <w:szCs w:val="28"/>
        </w:rPr>
        <w:t>о составе имущества государственного или муниципаль</w:t>
      </w:r>
      <w:r w:rsidRPr="00F45328">
        <w:rPr>
          <w:rFonts w:ascii="Times New Roman" w:hAnsi="Times New Roman" w:cs="Times New Roman"/>
          <w:sz w:val="28"/>
          <w:szCs w:val="28"/>
        </w:rPr>
        <w:softHyphen/>
        <w:t>ного унитарного предприятия, государственного учрежде</w:t>
      </w:r>
      <w:r w:rsidRPr="00F45328">
        <w:rPr>
          <w:rFonts w:ascii="Times New Roman" w:hAnsi="Times New Roman" w:cs="Times New Roman"/>
          <w:sz w:val="28"/>
          <w:szCs w:val="28"/>
        </w:rPr>
        <w:softHyphen/>
        <w:t>ния и об использовании ими средств соответствующих бюд</w:t>
      </w:r>
      <w:r w:rsidRPr="00F45328">
        <w:rPr>
          <w:rFonts w:ascii="Times New Roman" w:hAnsi="Times New Roman" w:cs="Times New Roman"/>
          <w:sz w:val="28"/>
          <w:szCs w:val="28"/>
        </w:rPr>
        <w:softHyphen/>
        <w:t>жетов;</w:t>
      </w:r>
    </w:p>
    <w:p w:rsidR="00ED351B" w:rsidRPr="00F45328" w:rsidRDefault="00ED351B" w:rsidP="00F45328">
      <w:pPr>
        <w:tabs>
          <w:tab w:val="left" w:pos="549"/>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color w:val="000000"/>
          <w:sz w:val="28"/>
          <w:szCs w:val="28"/>
        </w:rPr>
        <w:t>•</w:t>
      </w:r>
      <w:r w:rsidRPr="00F45328">
        <w:rPr>
          <w:rFonts w:ascii="Times New Roman" w:hAnsi="Times New Roman" w:cs="Times New Roman"/>
          <w:color w:val="000000"/>
          <w:sz w:val="28"/>
          <w:szCs w:val="28"/>
        </w:rPr>
        <w:tab/>
      </w:r>
      <w:r w:rsidRPr="00F45328">
        <w:rPr>
          <w:rFonts w:ascii="Times New Roman" w:hAnsi="Times New Roman" w:cs="Times New Roman"/>
          <w:sz w:val="28"/>
          <w:szCs w:val="28"/>
        </w:rPr>
        <w:t>о загрязнении окружающей среды, состоянии противо</w:t>
      </w:r>
      <w:r w:rsidRPr="00F45328">
        <w:rPr>
          <w:rFonts w:ascii="Times New Roman" w:hAnsi="Times New Roman" w:cs="Times New Roman"/>
          <w:sz w:val="28"/>
          <w:szCs w:val="28"/>
        </w:rPr>
        <w:softHyphen/>
        <w:t>пожарной безопасности, санитарно-эпидемиологической и радиационной обстановке, безопасности пищевых продуктов и других факторах, оказывающих негативное воздействие на обеспечение безопасного функционирования производствен</w:t>
      </w:r>
      <w:r w:rsidRPr="00F45328">
        <w:rPr>
          <w:rFonts w:ascii="Times New Roman" w:hAnsi="Times New Roman" w:cs="Times New Roman"/>
          <w:sz w:val="28"/>
          <w:szCs w:val="28"/>
        </w:rPr>
        <w:softHyphen/>
        <w:t>ных объектов, безопасности каждого гражданина и безопас</w:t>
      </w:r>
      <w:r w:rsidRPr="00F45328">
        <w:rPr>
          <w:rFonts w:ascii="Times New Roman" w:hAnsi="Times New Roman" w:cs="Times New Roman"/>
          <w:sz w:val="28"/>
          <w:szCs w:val="28"/>
        </w:rPr>
        <w:softHyphen/>
        <w:t>ности населения в целом;</w:t>
      </w:r>
    </w:p>
    <w:p w:rsidR="00ED351B" w:rsidRPr="00F45328" w:rsidRDefault="00ED351B" w:rsidP="00F45328">
      <w:pPr>
        <w:tabs>
          <w:tab w:val="left" w:pos="554"/>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color w:val="000000"/>
          <w:sz w:val="28"/>
          <w:szCs w:val="28"/>
        </w:rPr>
        <w:t>•</w:t>
      </w:r>
      <w:r w:rsidRPr="00F45328">
        <w:rPr>
          <w:rFonts w:ascii="Times New Roman" w:hAnsi="Times New Roman" w:cs="Times New Roman"/>
          <w:color w:val="000000"/>
          <w:sz w:val="28"/>
          <w:szCs w:val="28"/>
        </w:rPr>
        <w:tab/>
      </w:r>
      <w:r w:rsidRPr="00F45328">
        <w:rPr>
          <w:rFonts w:ascii="Times New Roman" w:hAnsi="Times New Roman" w:cs="Times New Roman"/>
          <w:sz w:val="28"/>
          <w:szCs w:val="28"/>
        </w:rPr>
        <w:t>о численности, о составе работников, о системе оплаты труда, об условиях труда, в том числе об охране труда, о показателях производственного травматизма и профессиональ</w:t>
      </w:r>
      <w:r w:rsidRPr="00F45328">
        <w:rPr>
          <w:rFonts w:ascii="Times New Roman" w:hAnsi="Times New Roman" w:cs="Times New Roman"/>
          <w:sz w:val="28"/>
          <w:szCs w:val="28"/>
        </w:rPr>
        <w:softHyphen/>
        <w:t>ной заболеваемости и о наличии свободных рабочих мест;</w:t>
      </w:r>
    </w:p>
    <w:p w:rsidR="00ED351B" w:rsidRPr="00F45328" w:rsidRDefault="00ED351B" w:rsidP="00F45328">
      <w:pPr>
        <w:tabs>
          <w:tab w:val="left" w:pos="549"/>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color w:val="000000"/>
          <w:sz w:val="28"/>
          <w:szCs w:val="28"/>
        </w:rPr>
        <w:t>•</w:t>
      </w:r>
      <w:r w:rsidRPr="00F45328">
        <w:rPr>
          <w:rFonts w:ascii="Times New Roman" w:hAnsi="Times New Roman" w:cs="Times New Roman"/>
          <w:color w:val="000000"/>
          <w:sz w:val="28"/>
          <w:szCs w:val="28"/>
        </w:rPr>
        <w:tab/>
      </w:r>
      <w:r w:rsidRPr="00F45328">
        <w:rPr>
          <w:rFonts w:ascii="Times New Roman" w:hAnsi="Times New Roman" w:cs="Times New Roman"/>
          <w:sz w:val="28"/>
          <w:szCs w:val="28"/>
        </w:rPr>
        <w:t>о задолженности работодателей по выплате заработной платы и по иным социальным выплатам;</w:t>
      </w:r>
    </w:p>
    <w:p w:rsidR="00ED351B" w:rsidRPr="00F45328" w:rsidRDefault="00ED351B" w:rsidP="00F45328">
      <w:pPr>
        <w:tabs>
          <w:tab w:val="left" w:pos="544"/>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color w:val="000000"/>
          <w:sz w:val="28"/>
          <w:szCs w:val="28"/>
        </w:rPr>
        <w:t>•</w:t>
      </w:r>
      <w:r w:rsidRPr="00F45328">
        <w:rPr>
          <w:rFonts w:ascii="Times New Roman" w:hAnsi="Times New Roman" w:cs="Times New Roman"/>
          <w:color w:val="000000"/>
          <w:sz w:val="28"/>
          <w:szCs w:val="28"/>
        </w:rPr>
        <w:tab/>
      </w:r>
      <w:r w:rsidRPr="00F45328">
        <w:rPr>
          <w:rFonts w:ascii="Times New Roman" w:hAnsi="Times New Roman" w:cs="Times New Roman"/>
          <w:sz w:val="28"/>
          <w:szCs w:val="28"/>
        </w:rPr>
        <w:t>о нарушениях законодательства Р</w:t>
      </w:r>
      <w:r>
        <w:rPr>
          <w:rFonts w:ascii="Times New Roman" w:hAnsi="Times New Roman" w:cs="Times New Roman"/>
          <w:sz w:val="28"/>
          <w:szCs w:val="28"/>
        </w:rPr>
        <w:t>К</w:t>
      </w:r>
      <w:r w:rsidRPr="00F45328">
        <w:rPr>
          <w:rFonts w:ascii="Times New Roman" w:hAnsi="Times New Roman" w:cs="Times New Roman"/>
          <w:sz w:val="28"/>
          <w:szCs w:val="28"/>
        </w:rPr>
        <w:t xml:space="preserve"> и фактах привлечения к ответственности за совершение этих нарушений;</w:t>
      </w:r>
    </w:p>
    <w:p w:rsidR="00ED351B" w:rsidRPr="00F45328" w:rsidRDefault="00ED351B" w:rsidP="00F45328">
      <w:pPr>
        <w:tabs>
          <w:tab w:val="left" w:pos="554"/>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color w:val="000000"/>
          <w:sz w:val="28"/>
          <w:szCs w:val="28"/>
        </w:rPr>
        <w:t>•</w:t>
      </w:r>
      <w:r w:rsidRPr="00F45328">
        <w:rPr>
          <w:rFonts w:ascii="Times New Roman" w:hAnsi="Times New Roman" w:cs="Times New Roman"/>
          <w:color w:val="000000"/>
          <w:sz w:val="28"/>
          <w:szCs w:val="28"/>
        </w:rPr>
        <w:tab/>
      </w:r>
      <w:r w:rsidRPr="00F45328">
        <w:rPr>
          <w:rFonts w:ascii="Times New Roman" w:hAnsi="Times New Roman" w:cs="Times New Roman"/>
          <w:sz w:val="28"/>
          <w:szCs w:val="28"/>
        </w:rPr>
        <w:t>о размерах и структуре доходов некоммерческих орга</w:t>
      </w:r>
      <w:r w:rsidRPr="00F45328">
        <w:rPr>
          <w:rFonts w:ascii="Times New Roman" w:hAnsi="Times New Roman" w:cs="Times New Roman"/>
          <w:sz w:val="28"/>
          <w:szCs w:val="28"/>
        </w:rPr>
        <w:softHyphen/>
        <w:t>низаций, о размерах и составе их имущества, об их расхо</w:t>
      </w:r>
      <w:r w:rsidRPr="00F45328">
        <w:rPr>
          <w:rFonts w:ascii="Times New Roman" w:hAnsi="Times New Roman" w:cs="Times New Roman"/>
          <w:sz w:val="28"/>
          <w:szCs w:val="28"/>
        </w:rPr>
        <w:softHyphen/>
        <w:t>дах, о численности и об оплате труда их работников, об ис</w:t>
      </w:r>
      <w:r w:rsidRPr="00F45328">
        <w:rPr>
          <w:rFonts w:ascii="Times New Roman" w:hAnsi="Times New Roman" w:cs="Times New Roman"/>
          <w:sz w:val="28"/>
          <w:szCs w:val="28"/>
        </w:rPr>
        <w:softHyphen/>
        <w:t>пользовании безвозмездного труда граждан в деятельности некоммерческой организации;</w:t>
      </w:r>
    </w:p>
    <w:p w:rsidR="00ED351B" w:rsidRPr="00F45328" w:rsidRDefault="00ED351B" w:rsidP="00F45328">
      <w:pPr>
        <w:tabs>
          <w:tab w:val="left" w:pos="558"/>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color w:val="000000"/>
          <w:sz w:val="28"/>
          <w:szCs w:val="28"/>
        </w:rPr>
        <w:t>•</w:t>
      </w:r>
      <w:r w:rsidRPr="00F45328">
        <w:rPr>
          <w:rFonts w:ascii="Times New Roman" w:hAnsi="Times New Roman" w:cs="Times New Roman"/>
          <w:color w:val="000000"/>
          <w:sz w:val="28"/>
          <w:szCs w:val="28"/>
        </w:rPr>
        <w:tab/>
      </w:r>
      <w:r w:rsidRPr="00F45328">
        <w:rPr>
          <w:rFonts w:ascii="Times New Roman" w:hAnsi="Times New Roman" w:cs="Times New Roman"/>
          <w:sz w:val="28"/>
          <w:szCs w:val="28"/>
        </w:rPr>
        <w:t>о перечне лиц, имеющих право действовать без дове</w:t>
      </w:r>
      <w:r w:rsidRPr="00F45328">
        <w:rPr>
          <w:rFonts w:ascii="Times New Roman" w:hAnsi="Times New Roman" w:cs="Times New Roman"/>
          <w:sz w:val="28"/>
          <w:szCs w:val="28"/>
        </w:rPr>
        <w:softHyphen/>
        <w:t>ренности от имени юридического лица;</w:t>
      </w:r>
    </w:p>
    <w:p w:rsidR="00ED351B" w:rsidRPr="00F45328" w:rsidRDefault="00ED351B" w:rsidP="00F45328">
      <w:pPr>
        <w:tabs>
          <w:tab w:val="left" w:pos="539"/>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color w:val="000000"/>
          <w:sz w:val="28"/>
          <w:szCs w:val="28"/>
        </w:rPr>
        <w:t>•</w:t>
      </w:r>
      <w:r w:rsidRPr="00F45328">
        <w:rPr>
          <w:rFonts w:ascii="Times New Roman" w:hAnsi="Times New Roman" w:cs="Times New Roman"/>
          <w:color w:val="000000"/>
          <w:sz w:val="28"/>
          <w:szCs w:val="28"/>
        </w:rPr>
        <w:tab/>
      </w:r>
      <w:r w:rsidRPr="00F45328">
        <w:rPr>
          <w:rFonts w:ascii="Times New Roman" w:hAnsi="Times New Roman" w:cs="Times New Roman"/>
          <w:sz w:val="28"/>
          <w:szCs w:val="28"/>
        </w:rPr>
        <w:t>обязательность раскрытия которых или недопустимость ограничения доступа к которым установлена иными федераль</w:t>
      </w:r>
      <w:r w:rsidRPr="00F45328">
        <w:rPr>
          <w:rFonts w:ascii="Times New Roman" w:hAnsi="Times New Roman" w:cs="Times New Roman"/>
          <w:sz w:val="28"/>
          <w:szCs w:val="28"/>
        </w:rPr>
        <w:softHyphen/>
        <w:t>ными законами.</w:t>
      </w:r>
    </w:p>
    <w:p w:rsidR="00ED351B" w:rsidRPr="00F45328" w:rsidRDefault="00ED351B" w:rsidP="00F45328">
      <w:pPr>
        <w:tabs>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sz w:val="28"/>
          <w:szCs w:val="28"/>
        </w:rPr>
        <w:t>Необходимо отметить, что обладатель информации, со</w:t>
      </w:r>
      <w:r w:rsidRPr="00F45328">
        <w:rPr>
          <w:rFonts w:ascii="Times New Roman" w:hAnsi="Times New Roman" w:cs="Times New Roman"/>
          <w:sz w:val="28"/>
          <w:szCs w:val="28"/>
        </w:rPr>
        <w:softHyphen/>
        <w:t>ставляющей коммерческую тайну, по мотивированному тре</w:t>
      </w:r>
      <w:r w:rsidRPr="00F45328">
        <w:rPr>
          <w:rFonts w:ascii="Times New Roman" w:hAnsi="Times New Roman" w:cs="Times New Roman"/>
          <w:sz w:val="28"/>
          <w:szCs w:val="28"/>
        </w:rPr>
        <w:softHyphen/>
        <w:t>бованию органа государственной власти, иного государствен</w:t>
      </w:r>
      <w:r w:rsidRPr="00F45328">
        <w:rPr>
          <w:rFonts w:ascii="Times New Roman" w:hAnsi="Times New Roman" w:cs="Times New Roman"/>
          <w:sz w:val="28"/>
          <w:szCs w:val="28"/>
        </w:rPr>
        <w:softHyphen/>
        <w:t>ного органа, органа местного самоуправления обязан безвоз</w:t>
      </w:r>
      <w:r w:rsidRPr="00F45328">
        <w:rPr>
          <w:rFonts w:ascii="Times New Roman" w:hAnsi="Times New Roman" w:cs="Times New Roman"/>
          <w:sz w:val="28"/>
          <w:szCs w:val="28"/>
        </w:rPr>
        <w:softHyphen/>
        <w:t>мездно предоставить им такую информацию. Мотивированное требование должно быть подписано уполномоченным долж</w:t>
      </w:r>
      <w:r w:rsidRPr="00F45328">
        <w:rPr>
          <w:rFonts w:ascii="Times New Roman" w:hAnsi="Times New Roman" w:cs="Times New Roman"/>
          <w:sz w:val="28"/>
          <w:szCs w:val="28"/>
        </w:rPr>
        <w:softHyphen/>
        <w:t>ностным лицом, содержать указание цели и правового осно</w:t>
      </w:r>
      <w:r w:rsidRPr="00F45328">
        <w:rPr>
          <w:rFonts w:ascii="Times New Roman" w:hAnsi="Times New Roman" w:cs="Times New Roman"/>
          <w:sz w:val="28"/>
          <w:szCs w:val="28"/>
        </w:rPr>
        <w:softHyphen/>
        <w:t>вания затребования информации, а также срок ее предос</w:t>
      </w:r>
      <w:r w:rsidRPr="00F45328">
        <w:rPr>
          <w:rFonts w:ascii="Times New Roman" w:hAnsi="Times New Roman" w:cs="Times New Roman"/>
          <w:sz w:val="28"/>
          <w:szCs w:val="28"/>
        </w:rPr>
        <w:softHyphen/>
        <w:t>тавления. Должностные лица, государственные или муници</w:t>
      </w:r>
      <w:r w:rsidRPr="00F45328">
        <w:rPr>
          <w:rFonts w:ascii="Times New Roman" w:hAnsi="Times New Roman" w:cs="Times New Roman"/>
          <w:sz w:val="28"/>
          <w:szCs w:val="28"/>
        </w:rPr>
        <w:softHyphen/>
        <w:t>пальные служащие этих органов несут гражданско-правовую ответственность за разглашение или незаконное использова</w:t>
      </w:r>
      <w:r w:rsidRPr="00F45328">
        <w:rPr>
          <w:rFonts w:ascii="Times New Roman" w:hAnsi="Times New Roman" w:cs="Times New Roman"/>
          <w:sz w:val="28"/>
          <w:szCs w:val="28"/>
        </w:rPr>
        <w:softHyphen/>
        <w:t>ние полученной информации.</w:t>
      </w:r>
    </w:p>
    <w:p w:rsidR="00ED351B" w:rsidRPr="00F45328" w:rsidRDefault="00ED351B" w:rsidP="00F45328">
      <w:pPr>
        <w:tabs>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sz w:val="28"/>
          <w:szCs w:val="28"/>
        </w:rPr>
        <w:t>Невыполнение обладателем информации законных требо</w:t>
      </w:r>
      <w:r w:rsidRPr="00F45328">
        <w:rPr>
          <w:rFonts w:ascii="Times New Roman" w:hAnsi="Times New Roman" w:cs="Times New Roman"/>
          <w:sz w:val="28"/>
          <w:szCs w:val="28"/>
        </w:rPr>
        <w:softHyphen/>
        <w:t>ваний указанных органов о предоставлении им информации или воспрепятствование ее получению должностными лица</w:t>
      </w:r>
      <w:r w:rsidRPr="00F45328">
        <w:rPr>
          <w:rFonts w:ascii="Times New Roman" w:hAnsi="Times New Roman" w:cs="Times New Roman"/>
          <w:sz w:val="28"/>
          <w:szCs w:val="28"/>
        </w:rPr>
        <w:softHyphen/>
        <w:t>ми этих органов влечет за собой ответственность в соответ</w:t>
      </w:r>
      <w:r w:rsidRPr="00F45328">
        <w:rPr>
          <w:rFonts w:ascii="Times New Roman" w:hAnsi="Times New Roman" w:cs="Times New Roman"/>
          <w:sz w:val="28"/>
          <w:szCs w:val="28"/>
        </w:rPr>
        <w:softHyphen/>
        <w:t>ствии с законодательством Р</w:t>
      </w:r>
      <w:r>
        <w:rPr>
          <w:rFonts w:ascii="Times New Roman" w:hAnsi="Times New Roman" w:cs="Times New Roman"/>
          <w:sz w:val="28"/>
          <w:szCs w:val="28"/>
        </w:rPr>
        <w:t>К</w:t>
      </w:r>
      <w:r w:rsidRPr="00F45328">
        <w:rPr>
          <w:rFonts w:ascii="Times New Roman" w:hAnsi="Times New Roman" w:cs="Times New Roman"/>
          <w:sz w:val="28"/>
          <w:szCs w:val="28"/>
        </w:rPr>
        <w:t>.</w:t>
      </w:r>
    </w:p>
    <w:p w:rsidR="00ED351B" w:rsidRPr="00F45328" w:rsidRDefault="00ED351B" w:rsidP="00F45328">
      <w:pPr>
        <w:tabs>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sz w:val="28"/>
          <w:szCs w:val="28"/>
        </w:rPr>
        <w:t>Обладатель информации, составляющей коммерческую тайну, имеет право:</w:t>
      </w:r>
    </w:p>
    <w:p w:rsidR="00ED351B" w:rsidRPr="00F45328" w:rsidRDefault="00ED351B" w:rsidP="00F45328">
      <w:pPr>
        <w:tabs>
          <w:tab w:val="left" w:pos="495"/>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color w:val="000000"/>
          <w:sz w:val="28"/>
          <w:szCs w:val="28"/>
        </w:rPr>
        <w:t>•</w:t>
      </w:r>
      <w:r w:rsidRPr="00F45328">
        <w:rPr>
          <w:rFonts w:ascii="Times New Roman" w:hAnsi="Times New Roman" w:cs="Times New Roman"/>
          <w:color w:val="000000"/>
          <w:sz w:val="28"/>
          <w:szCs w:val="28"/>
        </w:rPr>
        <w:tab/>
      </w:r>
      <w:r w:rsidRPr="00F45328">
        <w:rPr>
          <w:rFonts w:ascii="Times New Roman" w:hAnsi="Times New Roman" w:cs="Times New Roman"/>
          <w:sz w:val="28"/>
          <w:szCs w:val="28"/>
        </w:rPr>
        <w:t>устанавливать, изменять и отменять в письменной фор</w:t>
      </w:r>
      <w:r w:rsidRPr="00F45328">
        <w:rPr>
          <w:rFonts w:ascii="Times New Roman" w:hAnsi="Times New Roman" w:cs="Times New Roman"/>
          <w:sz w:val="28"/>
          <w:szCs w:val="28"/>
        </w:rPr>
        <w:softHyphen/>
        <w:t>ме режим коммерческой тайны;</w:t>
      </w:r>
    </w:p>
    <w:p w:rsidR="00ED351B" w:rsidRPr="00F45328" w:rsidRDefault="00ED351B" w:rsidP="00F45328">
      <w:pPr>
        <w:tabs>
          <w:tab w:val="left" w:pos="490"/>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color w:val="000000"/>
          <w:sz w:val="28"/>
          <w:szCs w:val="28"/>
        </w:rPr>
        <w:t>•</w:t>
      </w:r>
      <w:r w:rsidRPr="00F45328">
        <w:rPr>
          <w:rFonts w:ascii="Times New Roman" w:hAnsi="Times New Roman" w:cs="Times New Roman"/>
          <w:color w:val="000000"/>
          <w:sz w:val="28"/>
          <w:szCs w:val="28"/>
        </w:rPr>
        <w:tab/>
      </w:r>
      <w:r w:rsidRPr="00F45328">
        <w:rPr>
          <w:rFonts w:ascii="Times New Roman" w:hAnsi="Times New Roman" w:cs="Times New Roman"/>
          <w:sz w:val="28"/>
          <w:szCs w:val="28"/>
        </w:rPr>
        <w:t>использовать такую информацию для собственных нужд в порядке, не противоречащем законодательству Р</w:t>
      </w:r>
      <w:r>
        <w:rPr>
          <w:rFonts w:ascii="Times New Roman" w:hAnsi="Times New Roman" w:cs="Times New Roman"/>
          <w:sz w:val="28"/>
          <w:szCs w:val="28"/>
        </w:rPr>
        <w:t>К</w:t>
      </w:r>
      <w:r w:rsidRPr="00F45328">
        <w:rPr>
          <w:rFonts w:ascii="Times New Roman" w:hAnsi="Times New Roman" w:cs="Times New Roman"/>
          <w:sz w:val="28"/>
          <w:szCs w:val="28"/>
        </w:rPr>
        <w:t>;</w:t>
      </w:r>
    </w:p>
    <w:p w:rsidR="00ED351B" w:rsidRPr="00F45328" w:rsidRDefault="00ED351B" w:rsidP="00F45328">
      <w:pPr>
        <w:tabs>
          <w:tab w:val="left" w:pos="510"/>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color w:val="000000"/>
          <w:sz w:val="28"/>
          <w:szCs w:val="28"/>
        </w:rPr>
        <w:t>•</w:t>
      </w:r>
      <w:r w:rsidRPr="00F45328">
        <w:rPr>
          <w:rFonts w:ascii="Times New Roman" w:hAnsi="Times New Roman" w:cs="Times New Roman"/>
          <w:color w:val="000000"/>
          <w:sz w:val="28"/>
          <w:szCs w:val="28"/>
        </w:rPr>
        <w:tab/>
      </w:r>
      <w:r w:rsidRPr="00F45328">
        <w:rPr>
          <w:rFonts w:ascii="Times New Roman" w:hAnsi="Times New Roman" w:cs="Times New Roman"/>
          <w:sz w:val="28"/>
          <w:szCs w:val="28"/>
        </w:rPr>
        <w:t>разрешать или запрещать доступ к информации, опре</w:t>
      </w:r>
      <w:r w:rsidRPr="00F45328">
        <w:rPr>
          <w:rFonts w:ascii="Times New Roman" w:hAnsi="Times New Roman" w:cs="Times New Roman"/>
          <w:sz w:val="28"/>
          <w:szCs w:val="28"/>
        </w:rPr>
        <w:softHyphen/>
        <w:t>делять порядок и условия доступа к ней;</w:t>
      </w:r>
    </w:p>
    <w:p w:rsidR="00ED351B" w:rsidRPr="00F45328" w:rsidRDefault="00ED351B" w:rsidP="00F45328">
      <w:pPr>
        <w:tabs>
          <w:tab w:val="left" w:pos="495"/>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color w:val="000000"/>
          <w:sz w:val="28"/>
          <w:szCs w:val="28"/>
        </w:rPr>
        <w:t>•</w:t>
      </w:r>
      <w:r w:rsidRPr="00F45328">
        <w:rPr>
          <w:rFonts w:ascii="Times New Roman" w:hAnsi="Times New Roman" w:cs="Times New Roman"/>
          <w:color w:val="000000"/>
          <w:sz w:val="28"/>
          <w:szCs w:val="28"/>
        </w:rPr>
        <w:tab/>
      </w:r>
      <w:r w:rsidRPr="00F45328">
        <w:rPr>
          <w:rFonts w:ascii="Times New Roman" w:hAnsi="Times New Roman" w:cs="Times New Roman"/>
          <w:sz w:val="28"/>
          <w:szCs w:val="28"/>
        </w:rPr>
        <w:t>вводить в гражданский оборот информацию, составляю</w:t>
      </w:r>
      <w:r w:rsidRPr="00F45328">
        <w:rPr>
          <w:rFonts w:ascii="Times New Roman" w:hAnsi="Times New Roman" w:cs="Times New Roman"/>
          <w:sz w:val="28"/>
          <w:szCs w:val="28"/>
        </w:rPr>
        <w:softHyphen/>
        <w:t>щую коммерческую тайну, на основании договоров, предус</w:t>
      </w:r>
      <w:r w:rsidRPr="00F45328">
        <w:rPr>
          <w:rFonts w:ascii="Times New Roman" w:hAnsi="Times New Roman" w:cs="Times New Roman"/>
          <w:sz w:val="28"/>
          <w:szCs w:val="28"/>
        </w:rPr>
        <w:softHyphen/>
        <w:t>матривающих включение в них условий об охране конфиден</w:t>
      </w:r>
      <w:r w:rsidRPr="00F45328">
        <w:rPr>
          <w:rFonts w:ascii="Times New Roman" w:hAnsi="Times New Roman" w:cs="Times New Roman"/>
          <w:sz w:val="28"/>
          <w:szCs w:val="28"/>
        </w:rPr>
        <w:softHyphen/>
        <w:t>циальности этой информации;</w:t>
      </w:r>
    </w:p>
    <w:p w:rsidR="00ED351B" w:rsidRPr="00F45328" w:rsidRDefault="00ED351B" w:rsidP="00F45328">
      <w:pPr>
        <w:tabs>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color w:val="000000"/>
          <w:sz w:val="28"/>
          <w:szCs w:val="28"/>
        </w:rPr>
        <w:t>•</w:t>
      </w:r>
      <w:r w:rsidRPr="00F45328">
        <w:rPr>
          <w:rFonts w:ascii="Times New Roman" w:hAnsi="Times New Roman" w:cs="Times New Roman"/>
          <w:color w:val="000000"/>
          <w:sz w:val="28"/>
          <w:szCs w:val="28"/>
        </w:rPr>
        <w:tab/>
      </w:r>
      <w:r w:rsidRPr="00F45328">
        <w:rPr>
          <w:rFonts w:ascii="Times New Roman" w:hAnsi="Times New Roman" w:cs="Times New Roman"/>
          <w:sz w:val="28"/>
          <w:szCs w:val="28"/>
        </w:rPr>
        <w:t>требовать от юридических и физических лиц, получив</w:t>
      </w:r>
      <w:r w:rsidRPr="00F45328">
        <w:rPr>
          <w:rFonts w:ascii="Times New Roman" w:hAnsi="Times New Roman" w:cs="Times New Roman"/>
          <w:sz w:val="28"/>
          <w:szCs w:val="28"/>
        </w:rPr>
        <w:softHyphen/>
        <w:t>ших доступ к коммерческой тайне (в том числе в результате Действий, осуществленных случайно или по ошибке), соблю</w:t>
      </w:r>
      <w:r w:rsidRPr="00F45328">
        <w:rPr>
          <w:rFonts w:ascii="Times New Roman" w:hAnsi="Times New Roman" w:cs="Times New Roman"/>
          <w:sz w:val="28"/>
          <w:szCs w:val="28"/>
        </w:rPr>
        <w:softHyphen/>
        <w:t>дение обязанностей по охране ее конфиденциальности;</w:t>
      </w:r>
    </w:p>
    <w:p w:rsidR="00ED351B" w:rsidRDefault="00ED351B" w:rsidP="00F45328">
      <w:pPr>
        <w:tabs>
          <w:tab w:val="left" w:pos="490"/>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F45328">
        <w:rPr>
          <w:rFonts w:ascii="Times New Roman" w:hAnsi="Times New Roman" w:cs="Times New Roman"/>
          <w:color w:val="000000"/>
          <w:sz w:val="28"/>
          <w:szCs w:val="28"/>
        </w:rPr>
        <w:t>•</w:t>
      </w:r>
      <w:r w:rsidRPr="00F45328">
        <w:rPr>
          <w:rFonts w:ascii="Times New Roman" w:hAnsi="Times New Roman" w:cs="Times New Roman"/>
          <w:color w:val="000000"/>
          <w:sz w:val="28"/>
          <w:szCs w:val="28"/>
        </w:rPr>
        <w:tab/>
      </w:r>
      <w:r w:rsidRPr="00F45328">
        <w:rPr>
          <w:rFonts w:ascii="Times New Roman" w:hAnsi="Times New Roman" w:cs="Times New Roman"/>
          <w:sz w:val="28"/>
          <w:szCs w:val="28"/>
        </w:rPr>
        <w:t xml:space="preserve">защищать в установленном законом порядке свои права </w:t>
      </w:r>
      <w:r w:rsidRPr="00F45328">
        <w:rPr>
          <w:rFonts w:ascii="Times New Roman" w:hAnsi="Times New Roman" w:cs="Times New Roman"/>
          <w:sz w:val="28"/>
          <w:szCs w:val="28"/>
          <w:vertAlign w:val="superscript"/>
        </w:rPr>
        <w:t>в</w:t>
      </w:r>
      <w:r w:rsidRPr="00F45328">
        <w:rPr>
          <w:rFonts w:ascii="Times New Roman" w:hAnsi="Times New Roman" w:cs="Times New Roman"/>
          <w:sz w:val="28"/>
          <w:szCs w:val="28"/>
        </w:rPr>
        <w:t xml:space="preserve"> случае разглашения, незаконного получения или незакон</w:t>
      </w:r>
      <w:r w:rsidRPr="00F45328">
        <w:rPr>
          <w:rFonts w:ascii="Times New Roman" w:hAnsi="Times New Roman" w:cs="Times New Roman"/>
          <w:sz w:val="28"/>
          <w:szCs w:val="28"/>
        </w:rPr>
        <w:softHyphen/>
        <w:t>ного использования третьими лицами информации, состав</w:t>
      </w:r>
      <w:r w:rsidRPr="00F45328">
        <w:rPr>
          <w:rFonts w:ascii="Times New Roman" w:hAnsi="Times New Roman" w:cs="Times New Roman"/>
          <w:sz w:val="28"/>
          <w:szCs w:val="28"/>
        </w:rPr>
        <w:softHyphen/>
        <w:t>ляющей коммерческую тайну, в том числе требовать возме</w:t>
      </w:r>
      <w:r w:rsidRPr="00F45328">
        <w:rPr>
          <w:rFonts w:ascii="Times New Roman" w:hAnsi="Times New Roman" w:cs="Times New Roman"/>
          <w:sz w:val="28"/>
          <w:szCs w:val="28"/>
        </w:rPr>
        <w:softHyphen/>
        <w:t>щения убытков, причиненных в связи с нарушением его прав</w:t>
      </w:r>
      <w:r>
        <w:rPr>
          <w:rFonts w:ascii="Times New Roman CYR" w:hAnsi="Times New Roman CYR" w:cs="Times New Roman CYR"/>
          <w:sz w:val="28"/>
          <w:szCs w:val="28"/>
        </w:rPr>
        <w:t>.</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Разглашение информации, составляющей коммерческую тайну, угрожает экономической безопасности предприятия, поэтому использование такой информации должно сопровож</w:t>
      </w:r>
      <w:r>
        <w:rPr>
          <w:rFonts w:ascii="Times New Roman CYR" w:hAnsi="Times New Roman CYR" w:cs="Times New Roman CYR"/>
          <w:sz w:val="28"/>
          <w:szCs w:val="28"/>
        </w:rPr>
        <w:softHyphen/>
        <w:t>даться строгой охраной ее конфиденциальности. Она подра</w:t>
      </w:r>
      <w:r>
        <w:rPr>
          <w:rFonts w:ascii="Times New Roman CYR" w:hAnsi="Times New Roman CYR" w:cs="Times New Roman CYR"/>
          <w:sz w:val="28"/>
          <w:szCs w:val="28"/>
        </w:rPr>
        <w:softHyphen/>
        <w:t>зумевает соблюдение правовых, организационных, техничес</w:t>
      </w:r>
      <w:r>
        <w:rPr>
          <w:rFonts w:ascii="Times New Roman CYR" w:hAnsi="Times New Roman CYR" w:cs="Times New Roman CYR"/>
          <w:sz w:val="28"/>
          <w:szCs w:val="28"/>
        </w:rPr>
        <w:softHyphen/>
        <w:t>ких, технологических и иных специальных мер, обеспечива</w:t>
      </w:r>
      <w:r>
        <w:rPr>
          <w:rFonts w:ascii="Times New Roman CYR" w:hAnsi="Times New Roman CYR" w:cs="Times New Roman CYR"/>
          <w:sz w:val="28"/>
          <w:szCs w:val="28"/>
        </w:rPr>
        <w:softHyphen/>
        <w:t>ющих информационную безопасность (утечку, хищение, утрату, искажение, подделку информации, несанкциониро</w:t>
      </w:r>
      <w:r>
        <w:rPr>
          <w:rFonts w:ascii="Times New Roman CYR" w:hAnsi="Times New Roman CYR" w:cs="Times New Roman CYR"/>
          <w:sz w:val="28"/>
          <w:szCs w:val="28"/>
        </w:rPr>
        <w:softHyphen/>
        <w:t>ванный доступ и распространение).</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Обязательные меры по защите коммерческой информа</w:t>
      </w:r>
      <w:r>
        <w:rPr>
          <w:rFonts w:ascii="Times New Roman CYR" w:hAnsi="Times New Roman CYR" w:cs="Times New Roman CYR"/>
          <w:sz w:val="28"/>
          <w:szCs w:val="28"/>
        </w:rPr>
        <w:softHyphen/>
        <w:t>ции должны включать в себя:</w:t>
      </w:r>
    </w:p>
    <w:p w:rsidR="00ED351B" w:rsidRPr="00F45328" w:rsidRDefault="00ED351B" w:rsidP="00F45328">
      <w:pPr>
        <w:tabs>
          <w:tab w:val="left" w:pos="558"/>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color w:val="000000"/>
          <w:sz w:val="28"/>
          <w:szCs w:val="28"/>
        </w:rPr>
        <w:t>•</w:t>
      </w:r>
      <w:r w:rsidRPr="00F45328">
        <w:rPr>
          <w:rFonts w:ascii="Times New Roman" w:hAnsi="Times New Roman" w:cs="Times New Roman"/>
          <w:color w:val="000000"/>
          <w:sz w:val="28"/>
          <w:szCs w:val="28"/>
        </w:rPr>
        <w:tab/>
      </w:r>
      <w:r w:rsidRPr="00F45328">
        <w:rPr>
          <w:rFonts w:ascii="Times New Roman" w:hAnsi="Times New Roman" w:cs="Times New Roman"/>
          <w:sz w:val="28"/>
          <w:szCs w:val="28"/>
        </w:rPr>
        <w:t>определение перечня информации, составляющей ком</w:t>
      </w:r>
      <w:r w:rsidRPr="00F45328">
        <w:rPr>
          <w:rFonts w:ascii="Times New Roman" w:hAnsi="Times New Roman" w:cs="Times New Roman"/>
          <w:sz w:val="28"/>
          <w:szCs w:val="28"/>
        </w:rPr>
        <w:softHyphen/>
        <w:t>мерческую тайну;</w:t>
      </w:r>
    </w:p>
    <w:p w:rsidR="00ED351B" w:rsidRPr="00F45328" w:rsidRDefault="00ED351B" w:rsidP="00F45328">
      <w:pPr>
        <w:tabs>
          <w:tab w:val="left" w:pos="563"/>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color w:val="000000"/>
          <w:sz w:val="28"/>
          <w:szCs w:val="28"/>
        </w:rPr>
        <w:t>•</w:t>
      </w:r>
      <w:r w:rsidRPr="00F45328">
        <w:rPr>
          <w:rFonts w:ascii="Times New Roman" w:hAnsi="Times New Roman" w:cs="Times New Roman"/>
          <w:color w:val="000000"/>
          <w:sz w:val="28"/>
          <w:szCs w:val="28"/>
        </w:rPr>
        <w:tab/>
      </w:r>
      <w:r w:rsidRPr="00F45328">
        <w:rPr>
          <w:rFonts w:ascii="Times New Roman" w:hAnsi="Times New Roman" w:cs="Times New Roman"/>
          <w:sz w:val="28"/>
          <w:szCs w:val="28"/>
        </w:rPr>
        <w:t>ограничение свободного доступа к такой информации путем установления порядка обращения с этой информацией и контроля над его соблюдением;</w:t>
      </w:r>
    </w:p>
    <w:p w:rsidR="00ED351B" w:rsidRPr="00F45328" w:rsidRDefault="00ED351B" w:rsidP="00F45328">
      <w:pPr>
        <w:tabs>
          <w:tab w:val="left" w:pos="544"/>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color w:val="000000"/>
          <w:sz w:val="28"/>
          <w:szCs w:val="28"/>
        </w:rPr>
        <w:t>•</w:t>
      </w:r>
      <w:r w:rsidRPr="00F45328">
        <w:rPr>
          <w:rFonts w:ascii="Times New Roman" w:hAnsi="Times New Roman" w:cs="Times New Roman"/>
          <w:color w:val="000000"/>
          <w:sz w:val="28"/>
          <w:szCs w:val="28"/>
        </w:rPr>
        <w:tab/>
      </w:r>
      <w:r w:rsidRPr="00F45328">
        <w:rPr>
          <w:rFonts w:ascii="Times New Roman" w:hAnsi="Times New Roman" w:cs="Times New Roman"/>
          <w:sz w:val="28"/>
          <w:szCs w:val="28"/>
        </w:rPr>
        <w:t>учет лиц, получивших доступ к информации, составля</w:t>
      </w:r>
      <w:r w:rsidRPr="00F45328">
        <w:rPr>
          <w:rFonts w:ascii="Times New Roman" w:hAnsi="Times New Roman" w:cs="Times New Roman"/>
          <w:sz w:val="28"/>
          <w:szCs w:val="28"/>
        </w:rPr>
        <w:softHyphen/>
        <w:t>ющей коммерческую тайну;</w:t>
      </w:r>
    </w:p>
    <w:p w:rsidR="00ED351B" w:rsidRPr="00F45328" w:rsidRDefault="00ED351B" w:rsidP="00F45328">
      <w:pPr>
        <w:tabs>
          <w:tab w:val="left" w:pos="558"/>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color w:val="000000"/>
          <w:sz w:val="28"/>
          <w:szCs w:val="28"/>
        </w:rPr>
        <w:t>•</w:t>
      </w:r>
      <w:r w:rsidRPr="00F45328">
        <w:rPr>
          <w:rFonts w:ascii="Times New Roman" w:hAnsi="Times New Roman" w:cs="Times New Roman"/>
          <w:color w:val="000000"/>
          <w:sz w:val="28"/>
          <w:szCs w:val="28"/>
        </w:rPr>
        <w:tab/>
      </w:r>
      <w:r w:rsidRPr="00F45328">
        <w:rPr>
          <w:rFonts w:ascii="Times New Roman" w:hAnsi="Times New Roman" w:cs="Times New Roman"/>
          <w:sz w:val="28"/>
          <w:szCs w:val="28"/>
        </w:rPr>
        <w:t>регулирование отношений по использованию информа</w:t>
      </w:r>
      <w:r w:rsidRPr="00F45328">
        <w:rPr>
          <w:rFonts w:ascii="Times New Roman" w:hAnsi="Times New Roman" w:cs="Times New Roman"/>
          <w:sz w:val="28"/>
          <w:szCs w:val="28"/>
        </w:rPr>
        <w:softHyphen/>
        <w:t>ции, составляющей коммерческую тайну, с работниками на основании трудовых договоров и с контрагентами на основа</w:t>
      </w:r>
      <w:r w:rsidRPr="00F45328">
        <w:rPr>
          <w:rFonts w:ascii="Times New Roman" w:hAnsi="Times New Roman" w:cs="Times New Roman"/>
          <w:sz w:val="28"/>
          <w:szCs w:val="28"/>
        </w:rPr>
        <w:softHyphen/>
        <w:t>нии гражданско-правовых договоров;</w:t>
      </w:r>
    </w:p>
    <w:p w:rsidR="00ED351B" w:rsidRPr="00F45328" w:rsidRDefault="00ED351B" w:rsidP="00F45328">
      <w:pPr>
        <w:tabs>
          <w:tab w:val="left" w:pos="993"/>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color w:val="000000"/>
          <w:sz w:val="28"/>
          <w:szCs w:val="28"/>
        </w:rPr>
        <w:t>•</w:t>
      </w:r>
      <w:r w:rsidRPr="00F45328">
        <w:rPr>
          <w:rFonts w:ascii="Times New Roman" w:hAnsi="Times New Roman" w:cs="Times New Roman"/>
          <w:color w:val="000000"/>
          <w:sz w:val="28"/>
          <w:szCs w:val="28"/>
        </w:rPr>
        <w:tab/>
      </w:r>
      <w:r w:rsidRPr="00F45328">
        <w:rPr>
          <w:rFonts w:ascii="Times New Roman" w:hAnsi="Times New Roman" w:cs="Times New Roman"/>
          <w:sz w:val="28"/>
          <w:szCs w:val="28"/>
        </w:rPr>
        <w:t>нанесение на материальные носители информации, со</w:t>
      </w:r>
      <w:r w:rsidRPr="00F45328">
        <w:rPr>
          <w:rFonts w:ascii="Times New Roman" w:hAnsi="Times New Roman" w:cs="Times New Roman"/>
          <w:sz w:val="28"/>
          <w:szCs w:val="28"/>
        </w:rPr>
        <w:softHyphen/>
        <w:t>ставляющей коммерческую тайну, и сопроводительные до</w:t>
      </w:r>
      <w:r w:rsidRPr="00F45328">
        <w:rPr>
          <w:rFonts w:ascii="Times New Roman" w:hAnsi="Times New Roman" w:cs="Times New Roman"/>
          <w:sz w:val="28"/>
          <w:szCs w:val="28"/>
        </w:rPr>
        <w:softHyphen/>
        <w:t>кументы грифа "Коммерческая тайна" с указанием ее обла</w:t>
      </w:r>
      <w:r w:rsidRPr="00F45328">
        <w:rPr>
          <w:rFonts w:ascii="Times New Roman" w:hAnsi="Times New Roman" w:cs="Times New Roman"/>
          <w:sz w:val="28"/>
          <w:szCs w:val="28"/>
        </w:rPr>
        <w:softHyphen/>
        <w:t>дателя (для юридических лиц указывается полное наимено</w:t>
      </w:r>
      <w:r w:rsidRPr="00F45328">
        <w:rPr>
          <w:rFonts w:ascii="Times New Roman" w:hAnsi="Times New Roman" w:cs="Times New Roman"/>
          <w:sz w:val="28"/>
          <w:szCs w:val="28"/>
        </w:rPr>
        <w:softHyphen/>
        <w:t>вание и адрес места нахождения, а для физических лиц — фамилия, имя, отчество гражданина, являющегося индиви</w:t>
      </w:r>
      <w:r w:rsidRPr="00F45328">
        <w:rPr>
          <w:rFonts w:ascii="Times New Roman" w:hAnsi="Times New Roman" w:cs="Times New Roman"/>
          <w:sz w:val="28"/>
          <w:szCs w:val="28"/>
        </w:rPr>
        <w:softHyphen/>
        <w:t>дуальным предпринимателем, и адрес места жительства).</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Режим коммерческой тайны считается установленным пос</w:t>
      </w:r>
      <w:r>
        <w:rPr>
          <w:rFonts w:ascii="Times New Roman CYR" w:hAnsi="Times New Roman CYR" w:cs="Times New Roman CYR"/>
          <w:sz w:val="28"/>
          <w:szCs w:val="28"/>
        </w:rPr>
        <w:softHyphen/>
        <w:t>ле принятия обладателем информации, составляющей ком</w:t>
      </w:r>
      <w:r>
        <w:rPr>
          <w:rFonts w:ascii="Times New Roman CYR" w:hAnsi="Times New Roman CYR" w:cs="Times New Roman CYR"/>
          <w:sz w:val="28"/>
          <w:szCs w:val="28"/>
        </w:rPr>
        <w:softHyphen/>
        <w:t>мерческую тайну, указанных выше мер. Кроме них для ох</w:t>
      </w:r>
      <w:r>
        <w:rPr>
          <w:rFonts w:ascii="Times New Roman CYR" w:hAnsi="Times New Roman CYR" w:cs="Times New Roman CYR"/>
          <w:sz w:val="28"/>
          <w:szCs w:val="28"/>
        </w:rPr>
        <w:softHyphen/>
        <w:t>раны конфиденциальной информации могут при необходимо</w:t>
      </w:r>
      <w:r>
        <w:rPr>
          <w:rFonts w:ascii="Times New Roman CYR" w:hAnsi="Times New Roman CYR" w:cs="Times New Roman CYR"/>
          <w:sz w:val="28"/>
          <w:szCs w:val="28"/>
        </w:rPr>
        <w:softHyphen/>
        <w:t>сти применяться средства и методы технической защиты ин</w:t>
      </w:r>
      <w:r>
        <w:rPr>
          <w:rFonts w:ascii="Times New Roman CYR" w:hAnsi="Times New Roman CYR" w:cs="Times New Roman CYR"/>
          <w:sz w:val="28"/>
          <w:szCs w:val="28"/>
        </w:rPr>
        <w:softHyphen/>
        <w:t>формации и другие, не противоречащие действующему зако</w:t>
      </w:r>
      <w:r>
        <w:rPr>
          <w:rFonts w:ascii="Times New Roman CYR" w:hAnsi="Times New Roman CYR" w:cs="Times New Roman CYR"/>
          <w:sz w:val="28"/>
          <w:szCs w:val="28"/>
        </w:rPr>
        <w:softHyphen/>
        <w:t>нодательству меры.</w:t>
      </w:r>
    </w:p>
    <w:p w:rsidR="00ED351B" w:rsidRPr="00F45328" w:rsidRDefault="00ED351B" w:rsidP="00F45328">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CYR" w:hAnsi="Times New Roman CYR" w:cs="Times New Roman CYR"/>
          <w:sz w:val="28"/>
          <w:szCs w:val="28"/>
        </w:rPr>
        <w:t>При этом важно, что режим коммерческой тайны не мо</w:t>
      </w:r>
      <w:r>
        <w:rPr>
          <w:rFonts w:ascii="Times New Roman CYR" w:hAnsi="Times New Roman CYR" w:cs="Times New Roman CYR"/>
          <w:sz w:val="28"/>
          <w:szCs w:val="28"/>
        </w:rPr>
        <w:softHyphen/>
        <w:t>жет быть использован в целях, противоречащих требованиям защиты основ конституционного строя, нравственности, здо</w:t>
      </w:r>
      <w:r>
        <w:rPr>
          <w:rFonts w:ascii="Times New Roman CYR" w:hAnsi="Times New Roman CYR" w:cs="Times New Roman CYR"/>
          <w:sz w:val="28"/>
          <w:szCs w:val="28"/>
        </w:rPr>
        <w:softHyphen/>
        <w:t xml:space="preserve">ровья, прав и законных интересов других </w:t>
      </w:r>
      <w:r w:rsidRPr="00F45328">
        <w:rPr>
          <w:rFonts w:ascii="Times New Roman" w:hAnsi="Times New Roman" w:cs="Times New Roman"/>
          <w:sz w:val="28"/>
          <w:szCs w:val="28"/>
        </w:rPr>
        <w:t>лиц, обеспечения обороны страны и безопасности государства.</w:t>
      </w:r>
    </w:p>
    <w:p w:rsidR="00ED351B" w:rsidRPr="00F45328" w:rsidRDefault="00ED351B" w:rsidP="00F45328">
      <w:pPr>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sz w:val="28"/>
          <w:szCs w:val="28"/>
        </w:rPr>
        <w:t>Для охраны конфиденциальности информации в рамках трудовых отношений работодатель обязан ознакомить под расписку работника с установленным в организации режи</w:t>
      </w:r>
      <w:r w:rsidRPr="00F45328">
        <w:rPr>
          <w:rFonts w:ascii="Times New Roman" w:hAnsi="Times New Roman" w:cs="Times New Roman"/>
          <w:sz w:val="28"/>
          <w:szCs w:val="28"/>
        </w:rPr>
        <w:softHyphen/>
        <w:t>мом коммерческой тайны и мерами ответственности за его нарушение. От также</w:t>
      </w:r>
      <w:r>
        <w:rPr>
          <w:rFonts w:ascii="Times New Roman" w:hAnsi="Times New Roman" w:cs="Times New Roman"/>
          <w:sz w:val="28"/>
          <w:szCs w:val="28"/>
        </w:rPr>
        <w:t>,</w:t>
      </w:r>
      <w:r w:rsidRPr="00F45328">
        <w:rPr>
          <w:rFonts w:ascii="Times New Roman" w:hAnsi="Times New Roman" w:cs="Times New Roman"/>
          <w:sz w:val="28"/>
          <w:szCs w:val="28"/>
        </w:rPr>
        <w:t xml:space="preserve"> обязан создать работнику необходи</w:t>
      </w:r>
      <w:r w:rsidRPr="00F45328">
        <w:rPr>
          <w:rFonts w:ascii="Times New Roman" w:hAnsi="Times New Roman" w:cs="Times New Roman"/>
          <w:sz w:val="28"/>
          <w:szCs w:val="28"/>
        </w:rPr>
        <w:softHyphen/>
        <w:t>мые условия для соблюдения им режима коммерческой тай</w:t>
      </w:r>
      <w:r w:rsidRPr="00F45328">
        <w:rPr>
          <w:rFonts w:ascii="Times New Roman" w:hAnsi="Times New Roman" w:cs="Times New Roman"/>
          <w:sz w:val="28"/>
          <w:szCs w:val="28"/>
        </w:rPr>
        <w:softHyphen/>
        <w:t>ны. Если работнику для выполнения им своих трудовых обя</w:t>
      </w:r>
      <w:r w:rsidRPr="00F45328">
        <w:rPr>
          <w:rFonts w:ascii="Times New Roman" w:hAnsi="Times New Roman" w:cs="Times New Roman"/>
          <w:sz w:val="28"/>
          <w:szCs w:val="28"/>
        </w:rPr>
        <w:softHyphen/>
        <w:t>занностей необходим доступ к коммерческой тайне, он дол</w:t>
      </w:r>
      <w:r w:rsidRPr="00F45328">
        <w:rPr>
          <w:rFonts w:ascii="Times New Roman" w:hAnsi="Times New Roman" w:cs="Times New Roman"/>
          <w:sz w:val="28"/>
          <w:szCs w:val="28"/>
        </w:rPr>
        <w:softHyphen/>
        <w:t>жен быть ознакомлен с перечнем информации, ее составляющей.</w:t>
      </w:r>
    </w:p>
    <w:p w:rsidR="00ED351B" w:rsidRPr="00F45328" w:rsidRDefault="00ED351B" w:rsidP="00F45328">
      <w:pPr>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sz w:val="28"/>
          <w:szCs w:val="28"/>
        </w:rPr>
        <w:t>Доступ работника к информации, составляющей коммер</w:t>
      </w:r>
      <w:r w:rsidRPr="00F45328">
        <w:rPr>
          <w:rFonts w:ascii="Times New Roman" w:hAnsi="Times New Roman" w:cs="Times New Roman"/>
          <w:sz w:val="28"/>
          <w:szCs w:val="28"/>
        </w:rPr>
        <w:softHyphen/>
        <w:t>ческую тайну, если это не предусмотрено его трудовыми обязанностями, осуществляется только с его согласия.</w:t>
      </w:r>
    </w:p>
    <w:p w:rsidR="00ED351B" w:rsidRPr="00F45328" w:rsidRDefault="00ED351B" w:rsidP="00F45328">
      <w:pPr>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sz w:val="28"/>
          <w:szCs w:val="28"/>
        </w:rPr>
        <w:t>С целью охраны конфиденциальности информации работ</w:t>
      </w:r>
      <w:r w:rsidRPr="00F45328">
        <w:rPr>
          <w:rFonts w:ascii="Times New Roman" w:hAnsi="Times New Roman" w:cs="Times New Roman"/>
          <w:sz w:val="28"/>
          <w:szCs w:val="28"/>
        </w:rPr>
        <w:softHyphen/>
        <w:t>ник обязан:</w:t>
      </w:r>
    </w:p>
    <w:p w:rsidR="00ED351B" w:rsidRPr="00F45328" w:rsidRDefault="00ED351B" w:rsidP="00F45328">
      <w:pPr>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sz w:val="28"/>
          <w:szCs w:val="28"/>
        </w:rPr>
        <w:t>• выполнять установленный работодателем режим коммер</w:t>
      </w:r>
      <w:r w:rsidRPr="00F45328">
        <w:rPr>
          <w:rFonts w:ascii="Times New Roman" w:hAnsi="Times New Roman" w:cs="Times New Roman"/>
          <w:sz w:val="28"/>
          <w:szCs w:val="28"/>
        </w:rPr>
        <w:softHyphen/>
        <w:t>ческой тайны;</w:t>
      </w:r>
    </w:p>
    <w:p w:rsidR="00ED351B" w:rsidRPr="00F45328" w:rsidRDefault="00ED351B" w:rsidP="00F45328">
      <w:pPr>
        <w:tabs>
          <w:tab w:val="left" w:pos="544"/>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color w:val="000000"/>
          <w:sz w:val="28"/>
          <w:szCs w:val="28"/>
        </w:rPr>
        <w:t>•</w:t>
      </w:r>
      <w:r w:rsidRPr="00F45328">
        <w:rPr>
          <w:rFonts w:ascii="Times New Roman" w:hAnsi="Times New Roman" w:cs="Times New Roman"/>
          <w:sz w:val="28"/>
          <w:szCs w:val="28"/>
        </w:rPr>
        <w:t>не разглашать информацию, составляющую коммерчес</w:t>
      </w:r>
      <w:r w:rsidRPr="00F45328">
        <w:rPr>
          <w:rFonts w:ascii="Times New Roman" w:hAnsi="Times New Roman" w:cs="Times New Roman"/>
          <w:sz w:val="28"/>
          <w:szCs w:val="28"/>
        </w:rPr>
        <w:softHyphen/>
        <w:t>кую тайну, после прекращения трудового договора в тече</w:t>
      </w:r>
      <w:r w:rsidRPr="00F45328">
        <w:rPr>
          <w:rFonts w:ascii="Times New Roman" w:hAnsi="Times New Roman" w:cs="Times New Roman"/>
          <w:sz w:val="28"/>
          <w:szCs w:val="28"/>
        </w:rPr>
        <w:softHyphen/>
        <w:t>ние срока, предусмотренного специальным соглашением с работодателем, или в течение трех лет, если такое соглаше</w:t>
      </w:r>
      <w:r w:rsidRPr="00F45328">
        <w:rPr>
          <w:rFonts w:ascii="Times New Roman" w:hAnsi="Times New Roman" w:cs="Times New Roman"/>
          <w:sz w:val="28"/>
          <w:szCs w:val="28"/>
        </w:rPr>
        <w:softHyphen/>
        <w:t>ние не заключалось;</w:t>
      </w:r>
    </w:p>
    <w:p w:rsidR="00ED351B" w:rsidRPr="00F45328" w:rsidRDefault="00ED351B" w:rsidP="00F45328">
      <w:pPr>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color w:val="000000"/>
          <w:sz w:val="28"/>
          <w:szCs w:val="28"/>
        </w:rPr>
        <w:t>•</w:t>
      </w:r>
      <w:r w:rsidRPr="00F45328">
        <w:rPr>
          <w:rFonts w:ascii="Times New Roman" w:hAnsi="Times New Roman" w:cs="Times New Roman"/>
          <w:sz w:val="28"/>
          <w:szCs w:val="28"/>
        </w:rPr>
        <w:t>возместить причиненный работодателю ущерб, если ра</w:t>
      </w:r>
      <w:r w:rsidRPr="00F45328">
        <w:rPr>
          <w:rFonts w:ascii="Times New Roman" w:hAnsi="Times New Roman" w:cs="Times New Roman"/>
          <w:sz w:val="28"/>
          <w:szCs w:val="28"/>
        </w:rPr>
        <w:softHyphen/>
        <w:t>ботник виновен в разглашении коммерческой тайны, ставшей ему известной в связи с исполнением им трудовых обязанно</w:t>
      </w:r>
      <w:r w:rsidRPr="00F45328">
        <w:rPr>
          <w:rFonts w:ascii="Times New Roman" w:hAnsi="Times New Roman" w:cs="Times New Roman"/>
          <w:sz w:val="28"/>
          <w:szCs w:val="28"/>
        </w:rPr>
        <w:softHyphen/>
        <w:t>стей (кроме случаев, когда это произошло вследствие не</w:t>
      </w:r>
      <w:r w:rsidRPr="00F45328">
        <w:rPr>
          <w:rFonts w:ascii="Times New Roman" w:hAnsi="Times New Roman" w:cs="Times New Roman"/>
          <w:sz w:val="28"/>
          <w:szCs w:val="28"/>
        </w:rPr>
        <w:softHyphen/>
        <w:t>преодолимой силы, крайней необходимости или невыполне</w:t>
      </w:r>
      <w:r w:rsidRPr="00F45328">
        <w:rPr>
          <w:rFonts w:ascii="Times New Roman" w:hAnsi="Times New Roman" w:cs="Times New Roman"/>
          <w:sz w:val="28"/>
          <w:szCs w:val="28"/>
        </w:rPr>
        <w:softHyphen/>
        <w:t>ния работодателем обязанности по обеспечению режима ком</w:t>
      </w:r>
      <w:r w:rsidRPr="00F45328">
        <w:rPr>
          <w:rFonts w:ascii="Times New Roman" w:hAnsi="Times New Roman" w:cs="Times New Roman"/>
          <w:sz w:val="28"/>
          <w:szCs w:val="28"/>
        </w:rPr>
        <w:softHyphen/>
        <w:t>мерческой тайны);</w:t>
      </w:r>
    </w:p>
    <w:p w:rsidR="00ED351B" w:rsidRPr="00F45328" w:rsidRDefault="00ED351B" w:rsidP="00F45328">
      <w:pPr>
        <w:tabs>
          <w:tab w:val="left" w:pos="549"/>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F45328">
        <w:rPr>
          <w:rFonts w:ascii="Times New Roman" w:hAnsi="Times New Roman" w:cs="Times New Roman"/>
          <w:color w:val="000000"/>
          <w:sz w:val="28"/>
          <w:szCs w:val="28"/>
        </w:rPr>
        <w:t>•</w:t>
      </w:r>
      <w:r w:rsidRPr="00F45328">
        <w:rPr>
          <w:rFonts w:ascii="Times New Roman" w:hAnsi="Times New Roman" w:cs="Times New Roman"/>
          <w:sz w:val="28"/>
          <w:szCs w:val="28"/>
        </w:rPr>
        <w:t>при прекращении или расторжении трудового договора передать работодателю имеющиеся в пользовании работника материальные носители информации, содержащие сведения, составляющие коммерческую тайну.</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Нарушение Республиканского закона "О коммерческой тай</w:t>
      </w:r>
      <w:r>
        <w:rPr>
          <w:rFonts w:ascii="Times New Roman CYR" w:hAnsi="Times New Roman CYR" w:cs="Times New Roman CYR"/>
          <w:sz w:val="28"/>
          <w:szCs w:val="28"/>
        </w:rPr>
        <w:softHyphen/>
        <w:t>не" влечет за собой дисциплинарную, гражданско-правовую, административную или уголовную ответственность в соответ</w:t>
      </w:r>
      <w:r>
        <w:rPr>
          <w:rFonts w:ascii="Times New Roman CYR" w:hAnsi="Times New Roman CYR" w:cs="Times New Roman CYR"/>
          <w:sz w:val="28"/>
          <w:szCs w:val="28"/>
        </w:rPr>
        <w:softHyphen/>
        <w:t>ствии с законодательством РК.</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Так, дисциплинарную ответственность может понести ра</w:t>
      </w:r>
      <w:r>
        <w:rPr>
          <w:rFonts w:ascii="Times New Roman CYR" w:hAnsi="Times New Roman CYR" w:cs="Times New Roman CYR"/>
          <w:sz w:val="28"/>
          <w:szCs w:val="28"/>
        </w:rPr>
        <w:softHyphen/>
        <w:t>ботник, который в связи с исполнением трудовых обязаннос</w:t>
      </w:r>
      <w:r>
        <w:rPr>
          <w:rFonts w:ascii="Times New Roman CYR" w:hAnsi="Times New Roman CYR" w:cs="Times New Roman CYR"/>
          <w:sz w:val="28"/>
          <w:szCs w:val="28"/>
        </w:rPr>
        <w:softHyphen/>
        <w:t>тей получил доступ к информации, составляющей коммер</w:t>
      </w:r>
      <w:r>
        <w:rPr>
          <w:rFonts w:ascii="Times New Roman CYR" w:hAnsi="Times New Roman CYR" w:cs="Times New Roman CYR"/>
          <w:sz w:val="28"/>
          <w:szCs w:val="28"/>
        </w:rPr>
        <w:softHyphen/>
        <w:t>ческую тайну, в случае умышленного или неосторожного разглашения этой информации (при отсутствии в его дей</w:t>
      </w:r>
      <w:r>
        <w:rPr>
          <w:rFonts w:ascii="Times New Roman CYR" w:hAnsi="Times New Roman CYR" w:cs="Times New Roman CYR"/>
          <w:sz w:val="28"/>
          <w:szCs w:val="28"/>
        </w:rPr>
        <w:softHyphen/>
        <w:t>ствиях состава преступления).</w:t>
      </w:r>
    </w:p>
    <w:p w:rsidR="00ED351B" w:rsidRDefault="00ED351B" w:rsidP="00F4532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Если же лицо, которое использовало информацию, со</w:t>
      </w:r>
      <w:r>
        <w:rPr>
          <w:rFonts w:ascii="Times New Roman CYR" w:hAnsi="Times New Roman CYR" w:cs="Times New Roman CYR"/>
          <w:sz w:val="28"/>
          <w:szCs w:val="28"/>
        </w:rPr>
        <w:softHyphen/>
        <w:t>ставляющую коммерческую тайну, не имело достаточных оснований считать ее использование незаконным (например, получив доступ к ней в результате случайности или ошиб</w:t>
      </w:r>
      <w:r>
        <w:rPr>
          <w:rFonts w:ascii="Times New Roman CYR" w:hAnsi="Times New Roman CYR" w:cs="Times New Roman CYR"/>
          <w:sz w:val="28"/>
          <w:szCs w:val="28"/>
        </w:rPr>
        <w:softHyphen/>
        <w:t>ки), то оно не может в соответствии с законом привлекаться к ответственности. Уголовным кодексом Республики Казахстан предусмот</w:t>
      </w:r>
      <w:r>
        <w:rPr>
          <w:rFonts w:ascii="Times New Roman CYR" w:hAnsi="Times New Roman CYR" w:cs="Times New Roman CYR"/>
          <w:sz w:val="28"/>
          <w:szCs w:val="28"/>
        </w:rPr>
        <w:softHyphen/>
        <w:t>рена ответственность за собирание сведений, составляющих коммерческую тайну, путем похищения, подкупа, угроз или иным незаконным способом, а также незаконные разглаше</w:t>
      </w:r>
      <w:r>
        <w:rPr>
          <w:rFonts w:ascii="Times New Roman CYR" w:hAnsi="Times New Roman CYR" w:cs="Times New Roman CYR"/>
          <w:sz w:val="28"/>
          <w:szCs w:val="28"/>
        </w:rPr>
        <w:softHyphen/>
        <w:t>ние или использование таких сведений без согласия их вла</w:t>
      </w:r>
      <w:r>
        <w:rPr>
          <w:rFonts w:ascii="Times New Roman CYR" w:hAnsi="Times New Roman CYR" w:cs="Times New Roman CYR"/>
          <w:sz w:val="28"/>
          <w:szCs w:val="28"/>
        </w:rPr>
        <w:softHyphen/>
        <w:t>дельца, совершенные из корыстной или иной личной заинте</w:t>
      </w:r>
      <w:r>
        <w:rPr>
          <w:rFonts w:ascii="Times New Roman CYR" w:hAnsi="Times New Roman CYR" w:cs="Times New Roman CYR"/>
          <w:sz w:val="28"/>
          <w:szCs w:val="28"/>
        </w:rPr>
        <w:softHyphen/>
        <w:t>ресованности и причинившие крупный ущерб.</w:t>
      </w:r>
    </w:p>
    <w:p w:rsidR="00ED351B" w:rsidRDefault="00ED351B" w:rsidP="007403F0">
      <w:pPr>
        <w:autoSpaceDE w:val="0"/>
        <w:autoSpaceDN w:val="0"/>
        <w:adjustRightInd w:val="0"/>
        <w:spacing w:after="0" w:line="240" w:lineRule="auto"/>
        <w:ind w:firstLine="851"/>
        <w:jc w:val="both"/>
        <w:outlineLvl w:val="0"/>
        <w:rPr>
          <w:rFonts w:ascii="Times New Roman CYR" w:hAnsi="Times New Roman CYR" w:cs="Times New Roman CYR"/>
          <w:color w:val="000000"/>
          <w:sz w:val="28"/>
          <w:szCs w:val="28"/>
        </w:rPr>
      </w:pPr>
    </w:p>
    <w:p w:rsidR="00ED351B" w:rsidRDefault="00ED351B" w:rsidP="007403F0">
      <w:pPr>
        <w:autoSpaceDE w:val="0"/>
        <w:autoSpaceDN w:val="0"/>
        <w:adjustRightInd w:val="0"/>
        <w:spacing w:after="0" w:line="240" w:lineRule="auto"/>
        <w:ind w:firstLine="851"/>
        <w:jc w:val="both"/>
        <w:outlineLvl w:val="0"/>
        <w:rPr>
          <w:rFonts w:ascii="Times New Roman CYR" w:hAnsi="Times New Roman CYR" w:cs="Times New Roman CYR"/>
          <w:color w:val="000000"/>
          <w:sz w:val="28"/>
          <w:szCs w:val="28"/>
        </w:rPr>
      </w:pPr>
    </w:p>
    <w:p w:rsidR="00ED351B" w:rsidRPr="0000325F" w:rsidRDefault="00ED351B" w:rsidP="0000325F">
      <w:pPr>
        <w:tabs>
          <w:tab w:val="left" w:pos="142"/>
        </w:tabs>
        <w:autoSpaceDE w:val="0"/>
        <w:autoSpaceDN w:val="0"/>
        <w:adjustRightInd w:val="0"/>
        <w:spacing w:after="0" w:line="240" w:lineRule="auto"/>
        <w:ind w:firstLine="709"/>
        <w:jc w:val="both"/>
        <w:outlineLvl w:val="0"/>
        <w:rPr>
          <w:rFonts w:ascii="Times New Roman CYR" w:hAnsi="Times New Roman CYR" w:cs="Times New Roman CYR"/>
          <w:b/>
          <w:bCs/>
          <w:color w:val="000000"/>
          <w:sz w:val="28"/>
          <w:szCs w:val="28"/>
        </w:rPr>
      </w:pPr>
      <w:r w:rsidRPr="0000325F">
        <w:rPr>
          <w:rFonts w:ascii="Times New Roman CYR" w:hAnsi="Times New Roman CYR" w:cs="Times New Roman CYR"/>
          <w:b/>
          <w:bCs/>
          <w:color w:val="000000"/>
          <w:sz w:val="28"/>
          <w:szCs w:val="28"/>
        </w:rPr>
        <w:t>Вопросы для самоконтроля</w:t>
      </w:r>
      <w:r>
        <w:rPr>
          <w:rFonts w:ascii="Times New Roman CYR" w:hAnsi="Times New Roman CYR" w:cs="Times New Roman CYR"/>
          <w:b/>
          <w:bCs/>
          <w:color w:val="000000"/>
          <w:sz w:val="28"/>
          <w:szCs w:val="28"/>
        </w:rPr>
        <w:t>:</w:t>
      </w:r>
    </w:p>
    <w:p w:rsidR="00ED351B" w:rsidRPr="00E97485" w:rsidRDefault="00ED351B" w:rsidP="0000325F">
      <w:pPr>
        <w:tabs>
          <w:tab w:val="left" w:pos="142"/>
          <w:tab w:val="left" w:pos="615"/>
          <w:tab w:val="left" w:pos="993"/>
        </w:tabs>
        <w:autoSpaceDE w:val="0"/>
        <w:autoSpaceDN w:val="0"/>
        <w:adjustRightInd w:val="0"/>
        <w:spacing w:after="0" w:line="240" w:lineRule="auto"/>
        <w:ind w:firstLine="709"/>
        <w:outlineLvl w:val="0"/>
        <w:rPr>
          <w:rFonts w:ascii="Times New Roman" w:hAnsi="Times New Roman" w:cs="Times New Roman"/>
          <w:sz w:val="28"/>
          <w:szCs w:val="28"/>
        </w:rPr>
      </w:pPr>
      <w:r w:rsidRPr="00E97485">
        <w:rPr>
          <w:rFonts w:ascii="Times New Roman" w:hAnsi="Times New Roman" w:cs="Times New Roman"/>
          <w:sz w:val="28"/>
          <w:szCs w:val="28"/>
        </w:rPr>
        <w:t>1.</w:t>
      </w:r>
      <w:r>
        <w:rPr>
          <w:rFonts w:ascii="Times New Roman" w:hAnsi="Times New Roman" w:cs="Times New Roman"/>
          <w:sz w:val="28"/>
          <w:szCs w:val="28"/>
        </w:rPr>
        <w:t xml:space="preserve"> </w:t>
      </w:r>
      <w:r w:rsidRPr="00E97485">
        <w:rPr>
          <w:rFonts w:ascii="Times New Roman" w:hAnsi="Times New Roman" w:cs="Times New Roman"/>
          <w:sz w:val="28"/>
          <w:szCs w:val="28"/>
        </w:rPr>
        <w:t>В чем заключается коммерческая деятельность?</w:t>
      </w:r>
    </w:p>
    <w:p w:rsidR="00ED351B" w:rsidRPr="00E97485" w:rsidRDefault="00ED351B" w:rsidP="0000325F">
      <w:pPr>
        <w:tabs>
          <w:tab w:val="left" w:pos="142"/>
          <w:tab w:val="left" w:pos="615"/>
          <w:tab w:val="left" w:pos="993"/>
        </w:tabs>
        <w:autoSpaceDE w:val="0"/>
        <w:autoSpaceDN w:val="0"/>
        <w:adjustRightInd w:val="0"/>
        <w:spacing w:after="0" w:line="240" w:lineRule="auto"/>
        <w:ind w:firstLine="709"/>
        <w:outlineLvl w:val="0"/>
        <w:rPr>
          <w:rFonts w:ascii="Times New Roman" w:hAnsi="Times New Roman" w:cs="Times New Roman"/>
          <w:sz w:val="28"/>
          <w:szCs w:val="28"/>
        </w:rPr>
      </w:pPr>
      <w:r w:rsidRPr="00E97485">
        <w:rPr>
          <w:rFonts w:ascii="Times New Roman" w:hAnsi="Times New Roman" w:cs="Times New Roman"/>
          <w:sz w:val="28"/>
          <w:szCs w:val="28"/>
        </w:rPr>
        <w:t>2.</w:t>
      </w:r>
      <w:r>
        <w:rPr>
          <w:rFonts w:ascii="Times New Roman" w:hAnsi="Times New Roman" w:cs="Times New Roman"/>
          <w:sz w:val="28"/>
          <w:szCs w:val="28"/>
        </w:rPr>
        <w:t xml:space="preserve"> </w:t>
      </w:r>
      <w:r w:rsidRPr="00E97485">
        <w:rPr>
          <w:rFonts w:ascii="Times New Roman" w:hAnsi="Times New Roman" w:cs="Times New Roman"/>
          <w:sz w:val="28"/>
          <w:szCs w:val="28"/>
        </w:rPr>
        <w:t>Назовите субъекты и объекты коммерческой деятель</w:t>
      </w:r>
      <w:r w:rsidRPr="00E97485">
        <w:rPr>
          <w:rFonts w:ascii="Times New Roman" w:hAnsi="Times New Roman" w:cs="Times New Roman"/>
          <w:sz w:val="28"/>
          <w:szCs w:val="28"/>
        </w:rPr>
        <w:softHyphen/>
        <w:t>ности.</w:t>
      </w:r>
    </w:p>
    <w:p w:rsidR="00ED351B" w:rsidRPr="00E97485" w:rsidRDefault="00ED351B" w:rsidP="0000325F">
      <w:pPr>
        <w:tabs>
          <w:tab w:val="left" w:pos="142"/>
          <w:tab w:val="left" w:pos="606"/>
          <w:tab w:val="left" w:pos="993"/>
        </w:tabs>
        <w:autoSpaceDE w:val="0"/>
        <w:autoSpaceDN w:val="0"/>
        <w:adjustRightInd w:val="0"/>
        <w:spacing w:after="0" w:line="240" w:lineRule="auto"/>
        <w:ind w:left="709"/>
        <w:outlineLvl w:val="0"/>
        <w:rPr>
          <w:rFonts w:ascii="Times New Roman" w:hAnsi="Times New Roman" w:cs="Times New Roman"/>
          <w:sz w:val="28"/>
          <w:szCs w:val="28"/>
        </w:rPr>
      </w:pPr>
      <w:r w:rsidRPr="00E97485">
        <w:rPr>
          <w:rFonts w:ascii="Times New Roman" w:hAnsi="Times New Roman" w:cs="Times New Roman"/>
          <w:sz w:val="28"/>
          <w:szCs w:val="28"/>
        </w:rPr>
        <w:t>3.</w:t>
      </w:r>
      <w:r>
        <w:rPr>
          <w:rFonts w:ascii="Times New Roman" w:hAnsi="Times New Roman" w:cs="Times New Roman"/>
          <w:sz w:val="28"/>
          <w:szCs w:val="28"/>
        </w:rPr>
        <w:t xml:space="preserve"> </w:t>
      </w:r>
      <w:r w:rsidRPr="00E97485">
        <w:rPr>
          <w:rFonts w:ascii="Times New Roman" w:hAnsi="Times New Roman" w:cs="Times New Roman"/>
          <w:sz w:val="28"/>
          <w:szCs w:val="28"/>
        </w:rPr>
        <w:t>Сформулируйте основные задачи, стоящие перед ком</w:t>
      </w:r>
      <w:r w:rsidRPr="00E97485">
        <w:rPr>
          <w:rFonts w:ascii="Times New Roman" w:hAnsi="Times New Roman" w:cs="Times New Roman"/>
          <w:sz w:val="28"/>
          <w:szCs w:val="28"/>
        </w:rPr>
        <w:softHyphen/>
        <w:t>мерческими службами предприятий торговли.</w:t>
      </w:r>
    </w:p>
    <w:p w:rsidR="00ED351B" w:rsidRPr="0000325F" w:rsidRDefault="00ED351B" w:rsidP="0000325F">
      <w:pPr>
        <w:tabs>
          <w:tab w:val="left" w:pos="993"/>
        </w:tabs>
        <w:autoSpaceDE w:val="0"/>
        <w:autoSpaceDN w:val="0"/>
        <w:adjustRightInd w:val="0"/>
        <w:spacing w:after="0" w:line="240" w:lineRule="auto"/>
        <w:ind w:left="709"/>
        <w:outlineLvl w:val="0"/>
        <w:rPr>
          <w:rFonts w:ascii="Times New Roman" w:hAnsi="Times New Roman" w:cs="Times New Roman"/>
          <w:sz w:val="28"/>
          <w:szCs w:val="28"/>
        </w:rPr>
      </w:pPr>
      <w:r>
        <w:rPr>
          <w:rFonts w:ascii="Times New Roman" w:hAnsi="Times New Roman" w:cs="Times New Roman"/>
          <w:color w:val="000000"/>
          <w:sz w:val="28"/>
          <w:szCs w:val="28"/>
        </w:rPr>
        <w:t>4</w:t>
      </w:r>
      <w:r w:rsidRPr="0000325F">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00325F">
        <w:rPr>
          <w:rFonts w:ascii="Times New Roman" w:hAnsi="Times New Roman" w:cs="Times New Roman"/>
          <w:sz w:val="28"/>
          <w:szCs w:val="28"/>
        </w:rPr>
        <w:t>Перечислите основные организационно-правовые фор</w:t>
      </w:r>
      <w:r w:rsidRPr="0000325F">
        <w:rPr>
          <w:rFonts w:ascii="Times New Roman" w:hAnsi="Times New Roman" w:cs="Times New Roman"/>
          <w:sz w:val="28"/>
          <w:szCs w:val="28"/>
        </w:rPr>
        <w:softHyphen/>
        <w:t>мы коммерческих организаций.</w:t>
      </w:r>
    </w:p>
    <w:p w:rsidR="00ED351B" w:rsidRPr="0000325F" w:rsidRDefault="00ED351B" w:rsidP="00B0642A">
      <w:pPr>
        <w:tabs>
          <w:tab w:val="left" w:pos="601"/>
          <w:tab w:val="left" w:pos="993"/>
        </w:tabs>
        <w:autoSpaceDE w:val="0"/>
        <w:autoSpaceDN w:val="0"/>
        <w:adjustRightInd w:val="0"/>
        <w:spacing w:after="0" w:line="240" w:lineRule="auto"/>
        <w:ind w:left="709"/>
        <w:outlineLvl w:val="0"/>
        <w:rPr>
          <w:rFonts w:ascii="Times New Roman" w:hAnsi="Times New Roman" w:cs="Times New Roman"/>
          <w:sz w:val="28"/>
          <w:szCs w:val="28"/>
        </w:rPr>
      </w:pPr>
      <w:r>
        <w:rPr>
          <w:rFonts w:ascii="Times New Roman" w:hAnsi="Times New Roman" w:cs="Times New Roman"/>
          <w:color w:val="000000"/>
          <w:sz w:val="28"/>
          <w:szCs w:val="28"/>
        </w:rPr>
        <w:t>5</w:t>
      </w:r>
      <w:r w:rsidRPr="0000325F">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00325F">
        <w:rPr>
          <w:rFonts w:ascii="Times New Roman" w:hAnsi="Times New Roman" w:cs="Times New Roman"/>
          <w:sz w:val="28"/>
          <w:szCs w:val="28"/>
        </w:rPr>
        <w:t>Какие организации относятся к некоммерческим?</w:t>
      </w:r>
    </w:p>
    <w:p w:rsidR="00ED351B" w:rsidRDefault="00ED351B" w:rsidP="006840E4">
      <w:pPr>
        <w:tabs>
          <w:tab w:val="left" w:pos="730"/>
          <w:tab w:val="left" w:pos="993"/>
        </w:tabs>
        <w:autoSpaceDE w:val="0"/>
        <w:autoSpaceDN w:val="0"/>
        <w:adjustRightInd w:val="0"/>
        <w:spacing w:after="0" w:line="240" w:lineRule="auto"/>
        <w:ind w:firstLine="709"/>
        <w:outlineLvl w:val="0"/>
        <w:rPr>
          <w:rFonts w:ascii="Times New Roman" w:hAnsi="Times New Roman" w:cs="Times New Roman"/>
          <w:sz w:val="28"/>
          <w:szCs w:val="28"/>
        </w:rPr>
      </w:pPr>
      <w:r>
        <w:rPr>
          <w:rFonts w:ascii="Times New Roman" w:hAnsi="Times New Roman" w:cs="Times New Roman"/>
          <w:sz w:val="28"/>
          <w:szCs w:val="28"/>
        </w:rPr>
        <w:t>6</w:t>
      </w:r>
      <w:r w:rsidRPr="0000325F">
        <w:rPr>
          <w:rFonts w:ascii="Times New Roman" w:hAnsi="Times New Roman" w:cs="Times New Roman"/>
          <w:sz w:val="28"/>
          <w:szCs w:val="28"/>
        </w:rPr>
        <w:t>. Какова роль оценки и анализа коммерческой информации?</w:t>
      </w:r>
    </w:p>
    <w:p w:rsidR="00ED351B" w:rsidRDefault="00ED351B" w:rsidP="006840E4">
      <w:pPr>
        <w:tabs>
          <w:tab w:val="left" w:pos="730"/>
          <w:tab w:val="left" w:pos="993"/>
        </w:tabs>
        <w:autoSpaceDE w:val="0"/>
        <w:autoSpaceDN w:val="0"/>
        <w:adjustRightInd w:val="0"/>
        <w:spacing w:after="0" w:line="240" w:lineRule="auto"/>
        <w:ind w:firstLine="709"/>
        <w:outlineLvl w:val="0"/>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color w:val="000000"/>
          <w:sz w:val="28"/>
          <w:szCs w:val="28"/>
        </w:rPr>
        <w:t xml:space="preserve">. </w:t>
      </w:r>
      <w:r w:rsidRPr="0000325F">
        <w:rPr>
          <w:rFonts w:ascii="Times New Roman" w:hAnsi="Times New Roman" w:cs="Times New Roman"/>
          <w:sz w:val="28"/>
          <w:szCs w:val="28"/>
        </w:rPr>
        <w:t>Какая информация считается конфиденциальной? При</w:t>
      </w:r>
      <w:r w:rsidRPr="0000325F">
        <w:rPr>
          <w:rFonts w:ascii="Times New Roman" w:hAnsi="Times New Roman" w:cs="Times New Roman"/>
          <w:sz w:val="28"/>
          <w:szCs w:val="28"/>
        </w:rPr>
        <w:softHyphen/>
        <w:t>ведите примеры.</w:t>
      </w:r>
    </w:p>
    <w:p w:rsidR="00ED351B" w:rsidRDefault="00ED351B" w:rsidP="00627D09">
      <w:pPr>
        <w:shd w:val="clear" w:color="auto" w:fill="FFFFFF"/>
        <w:tabs>
          <w:tab w:val="left" w:pos="993"/>
        </w:tabs>
        <w:autoSpaceDE w:val="0"/>
        <w:autoSpaceDN w:val="0"/>
        <w:adjustRightInd w:val="0"/>
        <w:spacing w:after="0" w:line="240" w:lineRule="auto"/>
        <w:ind w:firstLine="709"/>
        <w:jc w:val="center"/>
        <w:rPr>
          <w:rFonts w:ascii="Times New Roman" w:hAnsi="Times New Roman" w:cs="Times New Roman"/>
          <w:b/>
          <w:bCs/>
          <w:sz w:val="28"/>
          <w:szCs w:val="28"/>
        </w:rPr>
      </w:pPr>
    </w:p>
    <w:p w:rsidR="00ED351B" w:rsidRPr="00627D09" w:rsidRDefault="00ED351B" w:rsidP="00627D09">
      <w:pPr>
        <w:shd w:val="clear" w:color="auto" w:fill="FFFFFF"/>
        <w:tabs>
          <w:tab w:val="left" w:pos="993"/>
        </w:tabs>
        <w:autoSpaceDE w:val="0"/>
        <w:autoSpaceDN w:val="0"/>
        <w:adjustRightInd w:val="0"/>
        <w:spacing w:after="0" w:line="240" w:lineRule="auto"/>
        <w:ind w:firstLine="709"/>
        <w:jc w:val="center"/>
        <w:rPr>
          <w:rFonts w:ascii="Times New Roman" w:hAnsi="Times New Roman" w:cs="Times New Roman"/>
          <w:b/>
          <w:bCs/>
          <w:color w:val="000000"/>
          <w:sz w:val="28"/>
          <w:szCs w:val="28"/>
        </w:rPr>
      </w:pPr>
      <w:r w:rsidRPr="00627D09">
        <w:rPr>
          <w:rFonts w:ascii="Times New Roman" w:hAnsi="Times New Roman" w:cs="Times New Roman"/>
          <w:b/>
          <w:bCs/>
          <w:sz w:val="28"/>
          <w:szCs w:val="28"/>
        </w:rPr>
        <w:t xml:space="preserve">Тема 2     </w:t>
      </w:r>
      <w:r w:rsidRPr="00627D09">
        <w:rPr>
          <w:rFonts w:ascii="Times New Roman" w:hAnsi="Times New Roman" w:cs="Times New Roman"/>
          <w:b/>
          <w:bCs/>
          <w:color w:val="000000"/>
          <w:sz w:val="28"/>
          <w:szCs w:val="28"/>
        </w:rPr>
        <w:t>Договоры в коммерческой деятельности</w:t>
      </w:r>
    </w:p>
    <w:p w:rsidR="00ED351B" w:rsidRPr="00627D09" w:rsidRDefault="00ED351B" w:rsidP="00627D09">
      <w:pPr>
        <w:pStyle w:val="BodyTextIndent"/>
        <w:tabs>
          <w:tab w:val="left" w:pos="993"/>
        </w:tabs>
        <w:spacing w:after="0"/>
        <w:ind w:left="0" w:firstLine="709"/>
        <w:jc w:val="both"/>
        <w:rPr>
          <w:b/>
          <w:bCs/>
          <w:sz w:val="28"/>
          <w:szCs w:val="28"/>
        </w:rPr>
      </w:pPr>
    </w:p>
    <w:p w:rsidR="00ED351B" w:rsidRDefault="00ED351B" w:rsidP="00762BB4">
      <w:pPr>
        <w:pStyle w:val="BodyText"/>
        <w:spacing w:after="0"/>
        <w:ind w:firstLine="709"/>
        <w:jc w:val="both"/>
        <w:rPr>
          <w:b/>
          <w:bCs/>
          <w:sz w:val="28"/>
          <w:szCs w:val="28"/>
        </w:rPr>
      </w:pPr>
      <w:r w:rsidRPr="009900D3">
        <w:rPr>
          <w:b/>
          <w:bCs/>
          <w:sz w:val="28"/>
          <w:szCs w:val="28"/>
        </w:rPr>
        <w:t>Цели изучения</w:t>
      </w:r>
      <w:r>
        <w:rPr>
          <w:b/>
          <w:bCs/>
          <w:sz w:val="28"/>
          <w:szCs w:val="28"/>
        </w:rPr>
        <w:t xml:space="preserve">: </w:t>
      </w:r>
    </w:p>
    <w:p w:rsidR="00ED351B" w:rsidRPr="00627D09" w:rsidRDefault="00ED351B" w:rsidP="00762BB4">
      <w:pPr>
        <w:shd w:val="clear" w:color="auto" w:fill="FFFFFF"/>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A1D68">
        <w:rPr>
          <w:rFonts w:ascii="Times New Roman" w:hAnsi="Times New Roman" w:cs="Times New Roman"/>
          <w:sz w:val="28"/>
          <w:szCs w:val="28"/>
        </w:rPr>
        <w:t>1</w:t>
      </w:r>
      <w:r>
        <w:rPr>
          <w:rFonts w:ascii="Times New Roman" w:hAnsi="Times New Roman" w:cs="Times New Roman"/>
          <w:sz w:val="28"/>
          <w:szCs w:val="28"/>
        </w:rPr>
        <w:t>.</w:t>
      </w:r>
      <w:r w:rsidRPr="001A1D68">
        <w:rPr>
          <w:rFonts w:ascii="Times New Roman" w:hAnsi="Times New Roman" w:cs="Times New Roman"/>
          <w:sz w:val="28"/>
          <w:szCs w:val="28"/>
        </w:rPr>
        <w:t>Уяснить</w:t>
      </w:r>
      <w:r>
        <w:rPr>
          <w:rFonts w:ascii="Times New Roman" w:hAnsi="Times New Roman" w:cs="Times New Roman"/>
          <w:sz w:val="28"/>
          <w:szCs w:val="28"/>
        </w:rPr>
        <w:t xml:space="preserve"> </w:t>
      </w:r>
      <w:r w:rsidRPr="003E3336">
        <w:rPr>
          <w:rFonts w:ascii="Times New Roman" w:hAnsi="Times New Roman" w:cs="Times New Roman"/>
          <w:sz w:val="28"/>
          <w:szCs w:val="28"/>
        </w:rPr>
        <w:t xml:space="preserve">сущность </w:t>
      </w:r>
      <w:r w:rsidRPr="00627D09">
        <w:rPr>
          <w:rFonts w:ascii="Times New Roman" w:hAnsi="Times New Roman" w:cs="Times New Roman"/>
          <w:sz w:val="28"/>
          <w:szCs w:val="28"/>
        </w:rPr>
        <w:t>договоров, применяемых  в торговле</w:t>
      </w:r>
    </w:p>
    <w:p w:rsidR="00ED351B" w:rsidRDefault="00ED351B" w:rsidP="00762BB4">
      <w:pPr>
        <w:shd w:val="clear" w:color="auto" w:fill="FFFFFF"/>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Pr>
          <w:rFonts w:ascii="Times New Roman" w:hAnsi="Times New Roman" w:cs="Times New Roman"/>
          <w:sz w:val="28"/>
          <w:szCs w:val="28"/>
        </w:rPr>
        <w:t>Изучить</w:t>
      </w:r>
      <w:r w:rsidRPr="000933A3">
        <w:rPr>
          <w:rFonts w:ascii="Times New Roman CYR" w:hAnsi="Times New Roman CYR" w:cs="Times New Roman CYR"/>
          <w:sz w:val="28"/>
          <w:szCs w:val="28"/>
        </w:rPr>
        <w:t xml:space="preserve"> </w:t>
      </w:r>
      <w:r w:rsidRPr="00627D09">
        <w:rPr>
          <w:rFonts w:ascii="Times New Roman" w:hAnsi="Times New Roman" w:cs="Times New Roman"/>
          <w:sz w:val="28"/>
          <w:szCs w:val="28"/>
        </w:rPr>
        <w:t>виды договоров</w:t>
      </w:r>
      <w:r>
        <w:rPr>
          <w:rFonts w:ascii="Times New Roman CYR" w:hAnsi="Times New Roman CYR" w:cs="Times New Roman CYR"/>
          <w:sz w:val="28"/>
          <w:szCs w:val="28"/>
        </w:rPr>
        <w:t xml:space="preserve"> в коммерческой деятельнос</w:t>
      </w:r>
      <w:r>
        <w:rPr>
          <w:rFonts w:ascii="Times New Roman CYR" w:hAnsi="Times New Roman CYR" w:cs="Times New Roman CYR"/>
          <w:sz w:val="28"/>
          <w:szCs w:val="28"/>
        </w:rPr>
        <w:softHyphen/>
        <w:t>ти</w:t>
      </w:r>
    </w:p>
    <w:p w:rsidR="00ED351B" w:rsidRPr="001A1D68" w:rsidRDefault="00ED351B" w:rsidP="00762BB4">
      <w:pPr>
        <w:shd w:val="clear" w:color="auto" w:fill="FFFFFF"/>
        <w:autoSpaceDE w:val="0"/>
        <w:autoSpaceDN w:val="0"/>
        <w:adjustRightInd w:val="0"/>
        <w:spacing w:after="0" w:line="240" w:lineRule="auto"/>
        <w:ind w:left="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3.Дать характеристику </w:t>
      </w:r>
      <w:r w:rsidRPr="001A1D68">
        <w:rPr>
          <w:rFonts w:ascii="Times New Roman" w:hAnsi="Times New Roman" w:cs="Times New Roman"/>
          <w:sz w:val="28"/>
          <w:szCs w:val="28"/>
        </w:rPr>
        <w:t xml:space="preserve">организационно-правовым  формам  субъектов </w:t>
      </w:r>
      <w:r>
        <w:rPr>
          <w:rFonts w:ascii="Times New Roman" w:hAnsi="Times New Roman" w:cs="Times New Roman"/>
          <w:sz w:val="28"/>
          <w:szCs w:val="28"/>
        </w:rPr>
        <w:t xml:space="preserve"> </w:t>
      </w:r>
      <w:r w:rsidRPr="001A1D68">
        <w:rPr>
          <w:rFonts w:ascii="Times New Roman" w:hAnsi="Times New Roman" w:cs="Times New Roman"/>
          <w:sz w:val="28"/>
          <w:szCs w:val="28"/>
        </w:rPr>
        <w:t>коммерческой деятельности</w:t>
      </w:r>
    </w:p>
    <w:p w:rsidR="00ED351B" w:rsidRDefault="00ED351B" w:rsidP="00612A8D">
      <w:pPr>
        <w:spacing w:after="0" w:line="240" w:lineRule="auto"/>
        <w:ind w:firstLine="567"/>
        <w:rPr>
          <w:rFonts w:ascii="Times New Roman" w:hAnsi="Times New Roman" w:cs="Times New Roman"/>
          <w:b/>
          <w:bCs/>
          <w:sz w:val="28"/>
          <w:szCs w:val="28"/>
        </w:rPr>
      </w:pPr>
    </w:p>
    <w:p w:rsidR="00ED351B" w:rsidRPr="00627D09" w:rsidRDefault="00ED351B" w:rsidP="002763CC">
      <w:pPr>
        <w:spacing w:after="0" w:line="240" w:lineRule="auto"/>
        <w:ind w:firstLine="720"/>
        <w:rPr>
          <w:b/>
          <w:bCs/>
          <w:sz w:val="28"/>
          <w:szCs w:val="28"/>
        </w:rPr>
      </w:pPr>
      <w:r w:rsidRPr="001A1D68">
        <w:rPr>
          <w:rFonts w:ascii="Times New Roman" w:hAnsi="Times New Roman" w:cs="Times New Roman"/>
          <w:b/>
          <w:bCs/>
          <w:sz w:val="28"/>
          <w:szCs w:val="28"/>
        </w:rPr>
        <w:t>Вопросы</w:t>
      </w:r>
      <w:r w:rsidRPr="00627D09">
        <w:rPr>
          <w:b/>
          <w:bCs/>
          <w:sz w:val="28"/>
          <w:szCs w:val="28"/>
        </w:rPr>
        <w:t>:</w:t>
      </w:r>
    </w:p>
    <w:p w:rsidR="00ED351B" w:rsidRPr="00627D09" w:rsidRDefault="00ED351B" w:rsidP="00627D09">
      <w:pPr>
        <w:shd w:val="clear" w:color="auto" w:fill="FFFFFF"/>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627D09">
        <w:rPr>
          <w:rFonts w:ascii="Times New Roman" w:hAnsi="Times New Roman" w:cs="Times New Roman"/>
          <w:sz w:val="28"/>
          <w:szCs w:val="28"/>
        </w:rPr>
        <w:t>1  Виды договоров, применяемых  в торговле</w:t>
      </w:r>
    </w:p>
    <w:p w:rsidR="00ED351B" w:rsidRPr="00627D09" w:rsidRDefault="00ED351B" w:rsidP="00627D09">
      <w:pPr>
        <w:tabs>
          <w:tab w:val="left" w:pos="993"/>
        </w:tabs>
        <w:spacing w:after="0" w:line="240" w:lineRule="auto"/>
        <w:ind w:firstLine="709"/>
        <w:jc w:val="both"/>
        <w:rPr>
          <w:rFonts w:ascii="Times New Roman" w:hAnsi="Times New Roman" w:cs="Times New Roman"/>
          <w:sz w:val="28"/>
          <w:szCs w:val="28"/>
        </w:rPr>
      </w:pPr>
      <w:r w:rsidRPr="00627D09">
        <w:rPr>
          <w:rFonts w:ascii="Times New Roman" w:hAnsi="Times New Roman" w:cs="Times New Roman"/>
          <w:sz w:val="28"/>
          <w:szCs w:val="28"/>
        </w:rPr>
        <w:t>2  Порядок заключения, изменения и расторжения  договоров.</w:t>
      </w:r>
    </w:p>
    <w:p w:rsidR="00ED351B" w:rsidRPr="00627D09" w:rsidRDefault="00ED351B" w:rsidP="00627D09">
      <w:pPr>
        <w:tabs>
          <w:tab w:val="left" w:pos="993"/>
        </w:tabs>
        <w:spacing w:after="0" w:line="240" w:lineRule="auto"/>
        <w:ind w:firstLine="709"/>
        <w:jc w:val="both"/>
        <w:rPr>
          <w:rFonts w:ascii="Times New Roman" w:hAnsi="Times New Roman" w:cs="Times New Roman"/>
          <w:sz w:val="28"/>
          <w:szCs w:val="28"/>
        </w:rPr>
      </w:pPr>
      <w:r w:rsidRPr="00627D09">
        <w:rPr>
          <w:rFonts w:ascii="Times New Roman" w:hAnsi="Times New Roman" w:cs="Times New Roman"/>
          <w:sz w:val="28"/>
          <w:szCs w:val="28"/>
        </w:rPr>
        <w:t>3  Ответственность сторон за нарушение условий договора.</w:t>
      </w:r>
    </w:p>
    <w:p w:rsidR="00ED351B" w:rsidRDefault="00ED351B" w:rsidP="00627D09">
      <w:pPr>
        <w:pStyle w:val="BodyText2"/>
        <w:tabs>
          <w:tab w:val="left" w:pos="993"/>
        </w:tabs>
        <w:spacing w:after="0" w:line="240" w:lineRule="auto"/>
        <w:ind w:firstLine="709"/>
        <w:rPr>
          <w:sz w:val="28"/>
          <w:szCs w:val="28"/>
        </w:rPr>
      </w:pPr>
    </w:p>
    <w:p w:rsidR="00ED351B" w:rsidRDefault="00ED351B" w:rsidP="00627D09">
      <w:pPr>
        <w:pStyle w:val="BodyText2"/>
        <w:tabs>
          <w:tab w:val="left" w:pos="993"/>
        </w:tabs>
        <w:spacing w:after="0" w:line="240" w:lineRule="auto"/>
        <w:ind w:firstLine="709"/>
        <w:rPr>
          <w:sz w:val="28"/>
          <w:szCs w:val="28"/>
        </w:rPr>
      </w:pPr>
    </w:p>
    <w:p w:rsidR="00ED351B" w:rsidRPr="00B0642A" w:rsidRDefault="00ED351B" w:rsidP="00B0642A">
      <w:pPr>
        <w:shd w:val="clear" w:color="auto" w:fill="FFFFFF"/>
        <w:tabs>
          <w:tab w:val="left" w:pos="993"/>
        </w:tabs>
        <w:autoSpaceDE w:val="0"/>
        <w:autoSpaceDN w:val="0"/>
        <w:adjustRightInd w:val="0"/>
        <w:spacing w:after="0" w:line="240" w:lineRule="auto"/>
        <w:ind w:firstLine="709"/>
        <w:jc w:val="both"/>
        <w:rPr>
          <w:rFonts w:ascii="Times New Roman" w:hAnsi="Times New Roman" w:cs="Times New Roman"/>
          <w:b/>
          <w:bCs/>
          <w:sz w:val="28"/>
          <w:szCs w:val="28"/>
        </w:rPr>
      </w:pPr>
      <w:r w:rsidRPr="00B0642A">
        <w:rPr>
          <w:rFonts w:ascii="Times New Roman" w:hAnsi="Times New Roman" w:cs="Times New Roman"/>
          <w:b/>
          <w:bCs/>
          <w:sz w:val="28"/>
          <w:szCs w:val="28"/>
        </w:rPr>
        <w:t>1  Виды договоров, применяемых  в торговле</w:t>
      </w:r>
    </w:p>
    <w:p w:rsidR="00ED351B" w:rsidRPr="00627D09" w:rsidRDefault="00ED351B" w:rsidP="00627D09">
      <w:pPr>
        <w:pStyle w:val="BodyText2"/>
        <w:tabs>
          <w:tab w:val="left" w:pos="993"/>
        </w:tabs>
        <w:spacing w:after="0" w:line="240" w:lineRule="auto"/>
        <w:ind w:firstLine="709"/>
        <w:rPr>
          <w:sz w:val="28"/>
          <w:szCs w:val="28"/>
        </w:rPr>
      </w:pPr>
    </w:p>
    <w:p w:rsidR="00ED351B" w:rsidRPr="00627D09" w:rsidRDefault="00ED351B" w:rsidP="00E97485">
      <w:pPr>
        <w:tabs>
          <w:tab w:val="left" w:pos="993"/>
        </w:tabs>
        <w:spacing w:after="0" w:line="240" w:lineRule="auto"/>
        <w:ind w:firstLine="709"/>
        <w:jc w:val="both"/>
        <w:rPr>
          <w:rFonts w:ascii="Times New Roman" w:hAnsi="Times New Roman" w:cs="Times New Roman"/>
          <w:sz w:val="28"/>
          <w:szCs w:val="28"/>
        </w:rPr>
      </w:pPr>
      <w:r w:rsidRPr="00627D09">
        <w:rPr>
          <w:rFonts w:ascii="Times New Roman" w:hAnsi="Times New Roman" w:cs="Times New Roman"/>
          <w:sz w:val="28"/>
          <w:szCs w:val="28"/>
        </w:rPr>
        <w:t>Договор – это соглашение двух или нескольких лиц об установлении, изменении или прекращении гражданских прав и обязанностей.</w:t>
      </w:r>
    </w:p>
    <w:p w:rsidR="00ED351B" w:rsidRPr="00627D09" w:rsidRDefault="00ED351B" w:rsidP="00E97485">
      <w:pPr>
        <w:tabs>
          <w:tab w:val="left" w:pos="993"/>
        </w:tabs>
        <w:spacing w:after="0" w:line="240" w:lineRule="auto"/>
        <w:ind w:firstLine="709"/>
        <w:jc w:val="both"/>
        <w:rPr>
          <w:rFonts w:ascii="Times New Roman" w:hAnsi="Times New Roman" w:cs="Times New Roman"/>
          <w:sz w:val="28"/>
          <w:szCs w:val="28"/>
        </w:rPr>
      </w:pPr>
      <w:r w:rsidRPr="00627D09">
        <w:rPr>
          <w:rFonts w:ascii="Times New Roman" w:hAnsi="Times New Roman" w:cs="Times New Roman"/>
          <w:sz w:val="28"/>
          <w:szCs w:val="28"/>
        </w:rPr>
        <w:t>Условия договора стороны определяют самостоятельно, за исключением случаев, когда содержание соответствующего условия предписано действующим законодательством.</w:t>
      </w:r>
    </w:p>
    <w:p w:rsidR="00ED351B" w:rsidRPr="00627D09" w:rsidRDefault="00ED351B" w:rsidP="00E97485">
      <w:pPr>
        <w:tabs>
          <w:tab w:val="left" w:pos="993"/>
        </w:tabs>
        <w:spacing w:after="0" w:line="240" w:lineRule="auto"/>
        <w:ind w:firstLine="709"/>
        <w:jc w:val="both"/>
        <w:rPr>
          <w:rFonts w:ascii="Times New Roman" w:hAnsi="Times New Roman" w:cs="Times New Roman"/>
          <w:sz w:val="28"/>
          <w:szCs w:val="28"/>
        </w:rPr>
      </w:pPr>
      <w:r w:rsidRPr="00627D09">
        <w:rPr>
          <w:rFonts w:ascii="Times New Roman" w:hAnsi="Times New Roman" w:cs="Times New Roman"/>
          <w:sz w:val="28"/>
          <w:szCs w:val="28"/>
        </w:rPr>
        <w:t>Основные виды договоров, применяемые в торговл</w:t>
      </w:r>
      <w:r>
        <w:rPr>
          <w:rFonts w:ascii="Times New Roman" w:hAnsi="Times New Roman" w:cs="Times New Roman"/>
          <w:sz w:val="28"/>
          <w:szCs w:val="28"/>
        </w:rPr>
        <w:t>е</w:t>
      </w:r>
      <w:r w:rsidRPr="00627D09">
        <w:rPr>
          <w:rFonts w:ascii="Times New Roman" w:hAnsi="Times New Roman" w:cs="Times New Roman"/>
          <w:sz w:val="28"/>
          <w:szCs w:val="28"/>
        </w:rPr>
        <w:t>:</w:t>
      </w:r>
    </w:p>
    <w:p w:rsidR="00ED351B" w:rsidRPr="00627D09" w:rsidRDefault="00ED351B" w:rsidP="00E97485">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627D09">
        <w:rPr>
          <w:rFonts w:ascii="Times New Roman" w:hAnsi="Times New Roman" w:cs="Times New Roman"/>
          <w:sz w:val="28"/>
          <w:szCs w:val="28"/>
        </w:rPr>
        <w:t>договор купли</w:t>
      </w:r>
      <w:r>
        <w:rPr>
          <w:rFonts w:ascii="Times New Roman" w:hAnsi="Times New Roman" w:cs="Times New Roman"/>
          <w:sz w:val="28"/>
          <w:szCs w:val="28"/>
        </w:rPr>
        <w:t>-</w:t>
      </w:r>
      <w:r w:rsidRPr="00627D09">
        <w:rPr>
          <w:rFonts w:ascii="Times New Roman" w:hAnsi="Times New Roman" w:cs="Times New Roman"/>
          <w:sz w:val="28"/>
          <w:szCs w:val="28"/>
        </w:rPr>
        <w:t xml:space="preserve"> продажи;</w:t>
      </w:r>
    </w:p>
    <w:p w:rsidR="00ED351B" w:rsidRPr="00627D09" w:rsidRDefault="00ED351B" w:rsidP="00E97485">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627D09">
        <w:rPr>
          <w:rFonts w:ascii="Times New Roman" w:hAnsi="Times New Roman" w:cs="Times New Roman"/>
          <w:sz w:val="28"/>
          <w:szCs w:val="28"/>
        </w:rPr>
        <w:t>договор розничной купли-продажи;</w:t>
      </w:r>
    </w:p>
    <w:p w:rsidR="00ED351B" w:rsidRPr="00627D09" w:rsidRDefault="00ED351B" w:rsidP="00E97485">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627D09">
        <w:rPr>
          <w:rFonts w:ascii="Times New Roman" w:hAnsi="Times New Roman" w:cs="Times New Roman"/>
          <w:sz w:val="28"/>
          <w:szCs w:val="28"/>
        </w:rPr>
        <w:t>договор поставки;</w:t>
      </w:r>
    </w:p>
    <w:p w:rsidR="00ED351B" w:rsidRPr="00627D09" w:rsidRDefault="00ED351B" w:rsidP="00E97485">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627D09">
        <w:rPr>
          <w:rFonts w:ascii="Times New Roman" w:hAnsi="Times New Roman" w:cs="Times New Roman"/>
          <w:sz w:val="28"/>
          <w:szCs w:val="28"/>
        </w:rPr>
        <w:t>договор складского хранения;</w:t>
      </w:r>
    </w:p>
    <w:p w:rsidR="00ED351B" w:rsidRPr="00627D09" w:rsidRDefault="00ED351B" w:rsidP="00E97485">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627D09">
        <w:rPr>
          <w:rFonts w:ascii="Times New Roman" w:hAnsi="Times New Roman" w:cs="Times New Roman"/>
          <w:sz w:val="28"/>
          <w:szCs w:val="28"/>
        </w:rPr>
        <w:t>договор комиссии;</w:t>
      </w:r>
    </w:p>
    <w:p w:rsidR="00ED351B" w:rsidRPr="00627D09" w:rsidRDefault="00ED351B" w:rsidP="00E97485">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627D09">
        <w:rPr>
          <w:rFonts w:ascii="Times New Roman" w:hAnsi="Times New Roman" w:cs="Times New Roman"/>
          <w:sz w:val="28"/>
          <w:szCs w:val="28"/>
        </w:rPr>
        <w:t>трудовой договор.</w:t>
      </w:r>
    </w:p>
    <w:p w:rsidR="00ED351B" w:rsidRPr="00627D09" w:rsidRDefault="00ED351B" w:rsidP="00E97485">
      <w:pPr>
        <w:tabs>
          <w:tab w:val="left" w:pos="993"/>
        </w:tabs>
        <w:spacing w:after="0" w:line="240" w:lineRule="auto"/>
        <w:ind w:firstLine="709"/>
        <w:jc w:val="both"/>
        <w:rPr>
          <w:rFonts w:ascii="Times New Roman" w:hAnsi="Times New Roman" w:cs="Times New Roman"/>
          <w:sz w:val="28"/>
          <w:szCs w:val="28"/>
        </w:rPr>
      </w:pPr>
      <w:r w:rsidRPr="00627D09">
        <w:rPr>
          <w:rFonts w:ascii="Times New Roman" w:hAnsi="Times New Roman" w:cs="Times New Roman"/>
          <w:sz w:val="28"/>
          <w:szCs w:val="28"/>
        </w:rPr>
        <w:t xml:space="preserve">В соответствии с Гражданским кодексом РК договор считается заключенным только в том случае, если стороны достигнут соглашения по всем его существенным условиям. </w:t>
      </w:r>
      <w:r>
        <w:rPr>
          <w:rFonts w:ascii="Times New Roman" w:hAnsi="Times New Roman" w:cs="Times New Roman"/>
          <w:sz w:val="28"/>
          <w:szCs w:val="28"/>
        </w:rPr>
        <w:t xml:space="preserve"> </w:t>
      </w:r>
      <w:r w:rsidRPr="00627D09">
        <w:rPr>
          <w:rFonts w:ascii="Times New Roman" w:hAnsi="Times New Roman" w:cs="Times New Roman"/>
          <w:sz w:val="28"/>
          <w:szCs w:val="28"/>
        </w:rPr>
        <w:t>Договор может быть заключен либо в устной, либо в письменной форме.</w:t>
      </w:r>
    </w:p>
    <w:p w:rsidR="00ED351B" w:rsidRDefault="00ED351B" w:rsidP="00E97485">
      <w:pPr>
        <w:keepNext/>
        <w:keepLines/>
        <w:autoSpaceDE w:val="0"/>
        <w:autoSpaceDN w:val="0"/>
        <w:adjustRightInd w:val="0"/>
        <w:spacing w:after="0" w:line="240" w:lineRule="auto"/>
        <w:ind w:firstLine="709"/>
        <w:jc w:val="both"/>
        <w:outlineLvl w:val="0"/>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Понятие о сделках и договорах, их классификация</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color w:val="000000"/>
          <w:sz w:val="28"/>
          <w:szCs w:val="28"/>
        </w:rPr>
      </w:pPr>
      <w:r>
        <w:rPr>
          <w:rFonts w:ascii="Times New Roman CYR" w:hAnsi="Times New Roman CYR" w:cs="Times New Roman CYR"/>
          <w:i/>
          <w:iCs/>
          <w:color w:val="000000"/>
          <w:sz w:val="28"/>
          <w:szCs w:val="28"/>
        </w:rPr>
        <w:t>Гражданским кодексом РК установ</w:t>
      </w:r>
      <w:r>
        <w:rPr>
          <w:rFonts w:ascii="Times New Roman CYR" w:hAnsi="Times New Roman CYR" w:cs="Times New Roman CYR"/>
          <w:i/>
          <w:iCs/>
          <w:color w:val="000000"/>
          <w:sz w:val="28"/>
          <w:szCs w:val="28"/>
        </w:rPr>
        <w:softHyphen/>
        <w:t>лено, что</w:t>
      </w:r>
      <w:r>
        <w:rPr>
          <w:rFonts w:ascii="Times New Roman CYR" w:hAnsi="Times New Roman CYR" w:cs="Times New Roman CYR"/>
          <w:color w:val="000000"/>
          <w:sz w:val="28"/>
          <w:szCs w:val="28"/>
        </w:rPr>
        <w:t xml:space="preserve"> сделками признаются действия граждан и юри</w:t>
      </w:r>
      <w:r>
        <w:rPr>
          <w:rFonts w:ascii="Times New Roman CYR" w:hAnsi="Times New Roman CYR" w:cs="Times New Roman CYR"/>
          <w:color w:val="000000"/>
          <w:sz w:val="28"/>
          <w:szCs w:val="28"/>
        </w:rPr>
        <w:softHyphen/>
        <w:t>дических лиц, направленные на установление, изменение или прекращение гражданских прав и обязанностей.</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Сделки могут быть односторонними, двух- или многосто</w:t>
      </w:r>
      <w:r>
        <w:rPr>
          <w:rFonts w:ascii="Times New Roman CYR" w:hAnsi="Times New Roman CYR" w:cs="Times New Roman CYR"/>
          <w:sz w:val="28"/>
          <w:szCs w:val="28"/>
        </w:rPr>
        <w:softHyphen/>
        <w:t>ронними.</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Односторонней считается сделка, для совершения кото</w:t>
      </w:r>
      <w:r>
        <w:rPr>
          <w:rFonts w:ascii="Times New Roman CYR" w:hAnsi="Times New Roman CYR" w:cs="Times New Roman CYR"/>
          <w:sz w:val="28"/>
          <w:szCs w:val="28"/>
        </w:rPr>
        <w:softHyphen/>
        <w:t>рой необходимо и достаточно выражения воли одной сторо</w:t>
      </w:r>
      <w:r>
        <w:rPr>
          <w:rFonts w:ascii="Times New Roman CYR" w:hAnsi="Times New Roman CYR" w:cs="Times New Roman CYR"/>
          <w:sz w:val="28"/>
          <w:szCs w:val="28"/>
        </w:rPr>
        <w:softHyphen/>
        <w:t>ны. Такая сделка создает обязанности для лица, ее совер</w:t>
      </w:r>
      <w:r>
        <w:rPr>
          <w:rFonts w:ascii="Times New Roman CYR" w:hAnsi="Times New Roman CYR" w:cs="Times New Roman CYR"/>
          <w:sz w:val="28"/>
          <w:szCs w:val="28"/>
        </w:rPr>
        <w:softHyphen/>
        <w:t>шившего. Она может создавать обязанности и для других лиц, но лишь в случаях, установленных законом либо соглашени</w:t>
      </w:r>
      <w:r>
        <w:rPr>
          <w:rFonts w:ascii="Times New Roman CYR" w:hAnsi="Times New Roman CYR" w:cs="Times New Roman CYR"/>
          <w:sz w:val="28"/>
          <w:szCs w:val="28"/>
        </w:rPr>
        <w:softHyphen/>
        <w:t>ем с этими лицами.</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Двусторонние и многосторонние сделки называются</w:t>
      </w:r>
      <w:r>
        <w:rPr>
          <w:rFonts w:ascii="Times New Roman CYR" w:hAnsi="Times New Roman CYR" w:cs="Times New Roman CYR"/>
          <w:i/>
          <w:iCs/>
          <w:sz w:val="28"/>
          <w:szCs w:val="28"/>
        </w:rPr>
        <w:t xml:space="preserve"> дого</w:t>
      </w:r>
      <w:r>
        <w:rPr>
          <w:rFonts w:ascii="Times New Roman CYR" w:hAnsi="Times New Roman CYR" w:cs="Times New Roman CYR"/>
          <w:i/>
          <w:iCs/>
          <w:sz w:val="28"/>
          <w:szCs w:val="28"/>
        </w:rPr>
        <w:softHyphen/>
        <w:t>ворами.</w:t>
      </w:r>
      <w:r>
        <w:rPr>
          <w:rFonts w:ascii="Times New Roman CYR" w:hAnsi="Times New Roman CYR" w:cs="Times New Roman CYR"/>
          <w:sz w:val="28"/>
          <w:szCs w:val="28"/>
        </w:rPr>
        <w:t xml:space="preserve"> Для их заключения необходимо выражение согласо</w:t>
      </w:r>
      <w:r>
        <w:rPr>
          <w:rFonts w:ascii="Times New Roman CYR" w:hAnsi="Times New Roman CYR" w:cs="Times New Roman CYR"/>
          <w:sz w:val="28"/>
          <w:szCs w:val="28"/>
        </w:rPr>
        <w:softHyphen/>
        <w:t>ванной воли соответственно двух либо трех или более сторон.</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Сделки совершаются устно или в письменной форме (про</w:t>
      </w:r>
      <w:r>
        <w:rPr>
          <w:rFonts w:ascii="Times New Roman CYR" w:hAnsi="Times New Roman CYR" w:cs="Times New Roman CYR"/>
          <w:sz w:val="28"/>
          <w:szCs w:val="28"/>
        </w:rPr>
        <w:softHyphen/>
        <w:t>стой или нотариальной).</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Устно совершаются сделки, для которых законом или со</w:t>
      </w:r>
      <w:r>
        <w:rPr>
          <w:rFonts w:ascii="Times New Roman CYR" w:hAnsi="Times New Roman CYR" w:cs="Times New Roman CYR"/>
          <w:sz w:val="28"/>
          <w:szCs w:val="28"/>
        </w:rPr>
        <w:softHyphen/>
        <w:t>глашением сторон не установлена письменная форма. Как правило, могут совершаться устно все сделки, исполняемые при самом их совершении, за исключением сделок, для ко</w:t>
      </w:r>
      <w:r>
        <w:rPr>
          <w:rFonts w:ascii="Times New Roman CYR" w:hAnsi="Times New Roman CYR" w:cs="Times New Roman CYR"/>
          <w:sz w:val="28"/>
          <w:szCs w:val="28"/>
        </w:rPr>
        <w:softHyphen/>
        <w:t>торых установлена нотариальная форма, и сделок, несоблю</w:t>
      </w:r>
      <w:r>
        <w:rPr>
          <w:rFonts w:ascii="Times New Roman CYR" w:hAnsi="Times New Roman CYR" w:cs="Times New Roman CYR"/>
          <w:sz w:val="28"/>
          <w:szCs w:val="28"/>
        </w:rPr>
        <w:softHyphen/>
        <w:t>дение простой письменной формы,  которых влечет их недей</w:t>
      </w:r>
      <w:r>
        <w:rPr>
          <w:rFonts w:ascii="Times New Roman CYR" w:hAnsi="Times New Roman CYR" w:cs="Times New Roman CYR"/>
          <w:sz w:val="28"/>
          <w:szCs w:val="28"/>
        </w:rPr>
        <w:softHyphen/>
        <w:t>ствительность.</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Сделка в письменной форме должна быть совершена путем составления документа, выражающего ее содержание и подписанного лицом или лицами, совершающими сделку, или должным образом уполномоченными ими лицами.</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Законом, иными правовыми актами и соглашением сторон могут устанавливаться дополнительные требования, которым должна соответствовать форма сделки (совершение на блан</w:t>
      </w:r>
      <w:r>
        <w:rPr>
          <w:rFonts w:ascii="Times New Roman CYR" w:hAnsi="Times New Roman CYR" w:cs="Times New Roman CYR"/>
          <w:sz w:val="28"/>
          <w:szCs w:val="28"/>
        </w:rPr>
        <w:softHyphen/>
        <w:t>ке определенной формы, скрепление печатью и т. п.), и пре</w:t>
      </w:r>
      <w:r>
        <w:rPr>
          <w:rFonts w:ascii="Times New Roman CYR" w:hAnsi="Times New Roman CYR" w:cs="Times New Roman CYR"/>
          <w:sz w:val="28"/>
          <w:szCs w:val="28"/>
        </w:rPr>
        <w:softHyphen/>
        <w:t>дусматриваться последствия несоблюдения этих требований.</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Должны совершаться в простой письменной форме, за исключением сделок, требующих нотариального удосто</w:t>
      </w:r>
      <w:r>
        <w:rPr>
          <w:rFonts w:ascii="Times New Roman CYR" w:hAnsi="Times New Roman CYR" w:cs="Times New Roman CYR"/>
          <w:sz w:val="28"/>
          <w:szCs w:val="28"/>
        </w:rPr>
        <w:softHyphen/>
        <w:t>верения:</w:t>
      </w:r>
    </w:p>
    <w:p w:rsidR="00ED351B" w:rsidRPr="00762BB4" w:rsidRDefault="00ED351B" w:rsidP="00E97485">
      <w:pPr>
        <w:tabs>
          <w:tab w:val="left" w:pos="464"/>
        </w:tabs>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color w:val="000000"/>
          <w:sz w:val="28"/>
          <w:szCs w:val="28"/>
        </w:rPr>
        <w:t xml:space="preserve">- </w:t>
      </w:r>
      <w:r w:rsidRPr="00762BB4">
        <w:rPr>
          <w:rFonts w:ascii="Times New Roman" w:hAnsi="Times New Roman" w:cs="Times New Roman"/>
          <w:sz w:val="28"/>
          <w:szCs w:val="28"/>
        </w:rPr>
        <w:t>сделки юридических лиц между собой и с гражданами;</w:t>
      </w:r>
    </w:p>
    <w:p w:rsidR="00ED351B" w:rsidRPr="00762BB4" w:rsidRDefault="00ED351B" w:rsidP="00E97485">
      <w:pPr>
        <w:tabs>
          <w:tab w:val="left" w:pos="481"/>
        </w:tabs>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color w:val="000000"/>
          <w:sz w:val="28"/>
          <w:szCs w:val="28"/>
        </w:rPr>
        <w:t xml:space="preserve">- </w:t>
      </w:r>
      <w:r w:rsidRPr="00762BB4">
        <w:rPr>
          <w:rFonts w:ascii="Times New Roman" w:hAnsi="Times New Roman" w:cs="Times New Roman"/>
          <w:sz w:val="28"/>
          <w:szCs w:val="28"/>
        </w:rPr>
        <w:t>сделки граждан между собой на сумму, превышающую не менее чем в десять раз установленный законом минималь</w:t>
      </w:r>
      <w:r w:rsidRPr="00762BB4">
        <w:rPr>
          <w:rFonts w:ascii="Times New Roman" w:hAnsi="Times New Roman" w:cs="Times New Roman"/>
          <w:sz w:val="28"/>
          <w:szCs w:val="28"/>
        </w:rPr>
        <w:softHyphen/>
        <w:t>ный размер оплаты труда, а в случаях, предусмотренных законом, — независимо от суммы сделки.</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 случаях, прямо указанных в законе или в соглашении сторон, несоблюдение простой письменной формы сделки влечет ее недействительность.</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Нотариальное удостоверение сделки осуществляется пу</w:t>
      </w:r>
      <w:r>
        <w:rPr>
          <w:rFonts w:ascii="Times New Roman CYR" w:hAnsi="Times New Roman CYR" w:cs="Times New Roman CYR"/>
          <w:sz w:val="28"/>
          <w:szCs w:val="28"/>
        </w:rPr>
        <w:softHyphen/>
        <w:t>тем совершения на документе удостоверительной надписи нотариусом или другим должностным лицом, имеющим пра</w:t>
      </w:r>
      <w:r>
        <w:rPr>
          <w:rFonts w:ascii="Times New Roman CYR" w:hAnsi="Times New Roman CYR" w:cs="Times New Roman CYR"/>
          <w:sz w:val="28"/>
          <w:szCs w:val="28"/>
        </w:rPr>
        <w:softHyphen/>
        <w:t>во совершать такое нотариальное действие.</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Нотариальное удостоверение сделок обязательно в слу</w:t>
      </w:r>
      <w:r>
        <w:rPr>
          <w:rFonts w:ascii="Times New Roman CYR" w:hAnsi="Times New Roman CYR" w:cs="Times New Roman CYR"/>
          <w:sz w:val="28"/>
          <w:szCs w:val="28"/>
        </w:rPr>
        <w:softHyphen/>
        <w:t>чаях, указанных в законе или предусмотренных соглаше</w:t>
      </w:r>
      <w:r>
        <w:rPr>
          <w:rFonts w:ascii="Times New Roman CYR" w:hAnsi="Times New Roman CYR" w:cs="Times New Roman CYR"/>
          <w:sz w:val="28"/>
          <w:szCs w:val="28"/>
        </w:rPr>
        <w:softHyphen/>
        <w:t>нием сторон.</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Некоторые виды сделок (например, с землей и другим недвижимым имуществом) подлежат государственной реги</w:t>
      </w:r>
      <w:r>
        <w:rPr>
          <w:rFonts w:ascii="Times New Roman CYR" w:hAnsi="Times New Roman CYR" w:cs="Times New Roman CYR"/>
          <w:sz w:val="28"/>
          <w:szCs w:val="28"/>
        </w:rPr>
        <w:softHyphen/>
        <w:t>страции.</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Несоблюдение нотариальной формы, а в случаях, уста</w:t>
      </w:r>
      <w:r>
        <w:rPr>
          <w:rFonts w:ascii="Times New Roman CYR" w:hAnsi="Times New Roman CYR" w:cs="Times New Roman CYR"/>
          <w:sz w:val="28"/>
          <w:szCs w:val="28"/>
        </w:rPr>
        <w:softHyphen/>
        <w:t>новленных законом, — требования о государственной регис</w:t>
      </w:r>
      <w:r>
        <w:rPr>
          <w:rFonts w:ascii="Times New Roman CYR" w:hAnsi="Times New Roman CYR" w:cs="Times New Roman CYR"/>
          <w:sz w:val="28"/>
          <w:szCs w:val="28"/>
        </w:rPr>
        <w:softHyphen/>
      </w:r>
      <w:r>
        <w:rPr>
          <w:rFonts w:ascii="Times New Roman CYR" w:hAnsi="Times New Roman CYR" w:cs="Times New Roman CYR"/>
          <w:sz w:val="28"/>
          <w:szCs w:val="28"/>
          <w:vertAlign w:val="superscript"/>
        </w:rPr>
        <w:t>т</w:t>
      </w:r>
      <w:r>
        <w:rPr>
          <w:rFonts w:ascii="Times New Roman CYR" w:hAnsi="Times New Roman CYR" w:cs="Times New Roman CYR"/>
          <w:sz w:val="28"/>
          <w:szCs w:val="28"/>
        </w:rPr>
        <w:t>рации сделки влечет ее недействительность. Такая сделка считается ничтожной.</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 xml:space="preserve">Сделки должны соответствовать требованиям закона или </w:t>
      </w:r>
      <w:r>
        <w:rPr>
          <w:rFonts w:ascii="Times New Roman CYR" w:hAnsi="Times New Roman CYR" w:cs="Times New Roman CYR"/>
          <w:sz w:val="28"/>
          <w:szCs w:val="28"/>
          <w:vertAlign w:val="superscript"/>
        </w:rPr>
        <w:t>и</w:t>
      </w:r>
      <w:r>
        <w:rPr>
          <w:rFonts w:ascii="Times New Roman CYR" w:hAnsi="Times New Roman CYR" w:cs="Times New Roman CYR"/>
          <w:sz w:val="28"/>
          <w:szCs w:val="28"/>
        </w:rPr>
        <w:t>ных правовых актов. В противном случае они признаются ничтожными, если закон не предусматривает иных послед</w:t>
      </w:r>
      <w:r>
        <w:rPr>
          <w:rFonts w:ascii="Times New Roman CYR" w:hAnsi="Times New Roman CYR" w:cs="Times New Roman CYR"/>
          <w:sz w:val="28"/>
          <w:szCs w:val="28"/>
        </w:rPr>
        <w:softHyphen/>
        <w:t>ний нарушения.</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Если сделка совершается одним лицом (представителем) о</w:t>
      </w:r>
      <w:r>
        <w:rPr>
          <w:rFonts w:ascii="Times New Roman CYR" w:hAnsi="Times New Roman CYR" w:cs="Times New Roman CYR"/>
          <w:sz w:val="28"/>
          <w:szCs w:val="28"/>
          <w:vertAlign w:val="subscript"/>
        </w:rPr>
        <w:t xml:space="preserve">т </w:t>
      </w:r>
      <w:r>
        <w:rPr>
          <w:rFonts w:ascii="Times New Roman CYR" w:hAnsi="Times New Roman CYR" w:cs="Times New Roman CYR"/>
          <w:sz w:val="28"/>
          <w:szCs w:val="28"/>
        </w:rPr>
        <w:t>имени другого лица (представляемого), то полномочия пред</w:t>
      </w:r>
      <w:r>
        <w:rPr>
          <w:rFonts w:ascii="Times New Roman CYR" w:hAnsi="Times New Roman CYR" w:cs="Times New Roman CYR"/>
          <w:sz w:val="28"/>
          <w:szCs w:val="28"/>
        </w:rPr>
        <w:softHyphen/>
        <w:t>ставителя должны быть основаны на доверенности. Полномочие может также явствовать из обстановки, в которой действует представитель (продавец в розничной торговле, кассир и т. п.).</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Представитель не может совершать сделки от имени, пред</w:t>
      </w:r>
      <w:r>
        <w:rPr>
          <w:rFonts w:ascii="Times New Roman CYR" w:hAnsi="Times New Roman CYR" w:cs="Times New Roman CYR"/>
          <w:sz w:val="28"/>
          <w:szCs w:val="28"/>
        </w:rPr>
        <w:softHyphen/>
        <w:t>ставляемого в отношении себя лично. Он не может также совершать такие сделки в отношении другого лица, пред</w:t>
      </w:r>
      <w:r>
        <w:rPr>
          <w:rFonts w:ascii="Times New Roman CYR" w:hAnsi="Times New Roman CYR" w:cs="Times New Roman CYR"/>
          <w:sz w:val="28"/>
          <w:szCs w:val="28"/>
        </w:rPr>
        <w:softHyphen/>
        <w:t>ставителем которого он одновременно является, за исклю</w:t>
      </w:r>
      <w:r>
        <w:rPr>
          <w:rFonts w:ascii="Times New Roman CYR" w:hAnsi="Times New Roman CYR" w:cs="Times New Roman CYR"/>
          <w:sz w:val="28"/>
          <w:szCs w:val="28"/>
        </w:rPr>
        <w:softHyphen/>
        <w:t>чением случаев коммерческого представительства.</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Коммерческим представителем является лицо, постоянно и самостоятельно представительствующее от имени предпри</w:t>
      </w:r>
      <w:r>
        <w:rPr>
          <w:rFonts w:ascii="Times New Roman CYR" w:hAnsi="Times New Roman CYR" w:cs="Times New Roman CYR"/>
          <w:sz w:val="28"/>
          <w:szCs w:val="28"/>
        </w:rPr>
        <w:softHyphen/>
        <w:t>нимателей при заключении ими договоров в сфере предпри</w:t>
      </w:r>
      <w:r>
        <w:rPr>
          <w:rFonts w:ascii="Times New Roman CYR" w:hAnsi="Times New Roman CYR" w:cs="Times New Roman CYR"/>
          <w:sz w:val="28"/>
          <w:szCs w:val="28"/>
        </w:rPr>
        <w:softHyphen/>
        <w:t>нимательской деятельности. Коммерческое представительство осуществляется на основании договора, заключенного в пись</w:t>
      </w:r>
      <w:r>
        <w:rPr>
          <w:rFonts w:ascii="Times New Roman CYR" w:hAnsi="Times New Roman CYR" w:cs="Times New Roman CYR"/>
          <w:sz w:val="28"/>
          <w:szCs w:val="28"/>
        </w:rPr>
        <w:softHyphen/>
        <w:t>менной форме и содержащего указания на полномочия пред</w:t>
      </w:r>
      <w:r>
        <w:rPr>
          <w:rFonts w:ascii="Times New Roman CYR" w:hAnsi="Times New Roman CYR" w:cs="Times New Roman CYR"/>
          <w:sz w:val="28"/>
          <w:szCs w:val="28"/>
        </w:rPr>
        <w:softHyphen/>
        <w:t>ставителя, а при отсутствии таких указаний — также и до</w:t>
      </w:r>
      <w:r>
        <w:rPr>
          <w:rFonts w:ascii="Times New Roman CYR" w:hAnsi="Times New Roman CYR" w:cs="Times New Roman CYR"/>
          <w:sz w:val="28"/>
          <w:szCs w:val="28"/>
        </w:rPr>
        <w:softHyphen/>
        <w:t>веренности.</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Доверенностью признается письменное уполномочие, вы</w:t>
      </w:r>
      <w:r>
        <w:rPr>
          <w:rFonts w:ascii="Times New Roman CYR" w:hAnsi="Times New Roman CYR" w:cs="Times New Roman CYR"/>
          <w:color w:val="000000"/>
          <w:sz w:val="28"/>
          <w:szCs w:val="28"/>
        </w:rPr>
        <w:softHyphen/>
        <w:t>даваемое одним лицом другому лицу для представительства перед третьими лицами.</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Если сделки, на совершение которых выдана доверен</w:t>
      </w:r>
      <w:r>
        <w:rPr>
          <w:rFonts w:ascii="Times New Roman CYR" w:hAnsi="Times New Roman CYR" w:cs="Times New Roman CYR"/>
          <w:sz w:val="28"/>
          <w:szCs w:val="28"/>
        </w:rPr>
        <w:softHyphen/>
        <w:t>ность, требуют нотариальной формы, то такая доверенность также должна быть нотариально удостоверена, за исключе</w:t>
      </w:r>
      <w:r>
        <w:rPr>
          <w:rFonts w:ascii="Times New Roman CYR" w:hAnsi="Times New Roman CYR" w:cs="Times New Roman CYR"/>
          <w:sz w:val="28"/>
          <w:szCs w:val="28"/>
        </w:rPr>
        <w:softHyphen/>
        <w:t>нием случаев, предусмотренных законом.</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Доверенность от имени юридического лица выдается за подписью его руководителя или иного лица, уполномоченно</w:t>
      </w:r>
      <w:r>
        <w:rPr>
          <w:rFonts w:ascii="Times New Roman CYR" w:hAnsi="Times New Roman CYR" w:cs="Times New Roman CYR"/>
          <w:sz w:val="28"/>
          <w:szCs w:val="28"/>
        </w:rPr>
        <w:softHyphen/>
        <w:t>го на это его учредительными документами, с приложением печати этой организации. Доверенность от имени юридичес</w:t>
      </w:r>
      <w:r>
        <w:rPr>
          <w:rFonts w:ascii="Times New Roman CYR" w:hAnsi="Times New Roman CYR" w:cs="Times New Roman CYR"/>
          <w:sz w:val="28"/>
          <w:szCs w:val="28"/>
        </w:rPr>
        <w:softHyphen/>
        <w:t>кого лица, основанного на государственной или муниципаль</w:t>
      </w:r>
      <w:r>
        <w:rPr>
          <w:rFonts w:ascii="Times New Roman CYR" w:hAnsi="Times New Roman CYR" w:cs="Times New Roman CYR"/>
          <w:sz w:val="28"/>
          <w:szCs w:val="28"/>
        </w:rPr>
        <w:softHyphen/>
        <w:t>ной собственности, на получение или выдачу денег и других имущественных ценностей должна быть подписана также главным (старшим) бухгалтером этой организации.</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Срок действия доверенности не может превышать трех лет. Если же срок в доверенности не указан, то она сохраня</w:t>
      </w:r>
      <w:r>
        <w:rPr>
          <w:rFonts w:ascii="Times New Roman CYR" w:hAnsi="Times New Roman CYR" w:cs="Times New Roman CYR"/>
          <w:sz w:val="28"/>
          <w:szCs w:val="28"/>
        </w:rPr>
        <w:softHyphen/>
        <w:t>ет силу в течение года со дня ее совершения.</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Доверенность, в которой не указана дата ее совершения, считается ничтожной.</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Действие доверенности может быть прекращено, напри</w:t>
      </w:r>
      <w:r>
        <w:rPr>
          <w:rFonts w:ascii="Times New Roman CYR" w:hAnsi="Times New Roman CYR" w:cs="Times New Roman CYR"/>
          <w:sz w:val="28"/>
          <w:szCs w:val="28"/>
        </w:rPr>
        <w:softHyphen/>
        <w:t>мер, при истечении срока доверенности, отмены доверенно</w:t>
      </w:r>
      <w:r>
        <w:rPr>
          <w:rFonts w:ascii="Times New Roman CYR" w:hAnsi="Times New Roman CYR" w:cs="Times New Roman CYR"/>
          <w:sz w:val="28"/>
          <w:szCs w:val="28"/>
        </w:rPr>
        <w:softHyphen/>
        <w:t xml:space="preserve">сти лицом, выдавшим ее, прекращения юридического лица, </w:t>
      </w:r>
      <w:r>
        <w:rPr>
          <w:rFonts w:ascii="Times New Roman CYR" w:hAnsi="Times New Roman CYR" w:cs="Times New Roman CYR"/>
          <w:sz w:val="28"/>
          <w:szCs w:val="28"/>
          <w:vertAlign w:val="subscript"/>
        </w:rPr>
        <w:t>0</w:t>
      </w:r>
      <w:r>
        <w:rPr>
          <w:rFonts w:ascii="Times New Roman CYR" w:hAnsi="Times New Roman CYR" w:cs="Times New Roman CYR"/>
          <w:sz w:val="28"/>
          <w:szCs w:val="28"/>
        </w:rPr>
        <w:t>т имени которого или которому она выдана, и в других ус</w:t>
      </w:r>
      <w:r>
        <w:rPr>
          <w:rFonts w:ascii="Times New Roman CYR" w:hAnsi="Times New Roman CYR" w:cs="Times New Roman CYR"/>
          <w:sz w:val="28"/>
          <w:szCs w:val="28"/>
        </w:rPr>
        <w:softHyphen/>
        <w:t>тановленных законодательством случаях.</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Как было сказано выше, двусторонние и многосторонние сделки называются договорами.</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Договором признается соглашение двух или нескольких лиц об установлении, изменении или прекращении граждан</w:t>
      </w:r>
      <w:r>
        <w:rPr>
          <w:rFonts w:ascii="Times New Roman CYR" w:hAnsi="Times New Roman CYR" w:cs="Times New Roman CYR"/>
          <w:color w:val="000000"/>
          <w:sz w:val="28"/>
          <w:szCs w:val="28"/>
        </w:rPr>
        <w:softHyphen/>
        <w:t>ских прав и обязанностей.</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Граждане и юридические лица свободны в заключении договора. Понуждение к его заключению не допускается, кроме случаев, когда обязанность заключить договор пре</w:t>
      </w:r>
      <w:r>
        <w:rPr>
          <w:rFonts w:ascii="Times New Roman CYR" w:hAnsi="Times New Roman CYR" w:cs="Times New Roman CYR"/>
          <w:sz w:val="28"/>
          <w:szCs w:val="28"/>
        </w:rPr>
        <w:softHyphen/>
        <w:t>дусмотрена действующим законодательством или доброволь</w:t>
      </w:r>
      <w:r>
        <w:rPr>
          <w:rFonts w:ascii="Times New Roman CYR" w:hAnsi="Times New Roman CYR" w:cs="Times New Roman CYR"/>
          <w:sz w:val="28"/>
          <w:szCs w:val="28"/>
        </w:rPr>
        <w:softHyphen/>
        <w:t>но принятым обязательством.</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Стороны могут заключить договор, как предусмотренный, так и не предусмотренный законом или иными правовыми актами. В нем могут содержаться элементы различных дого</w:t>
      </w:r>
      <w:r>
        <w:rPr>
          <w:rFonts w:ascii="Times New Roman CYR" w:hAnsi="Times New Roman CYR" w:cs="Times New Roman CYR"/>
          <w:sz w:val="28"/>
          <w:szCs w:val="28"/>
        </w:rPr>
        <w:softHyphen/>
        <w:t>воров, предусмотренных законом или иными правовыми ак</w:t>
      </w:r>
      <w:r>
        <w:rPr>
          <w:rFonts w:ascii="Times New Roman CYR" w:hAnsi="Times New Roman CYR" w:cs="Times New Roman CYR"/>
          <w:sz w:val="28"/>
          <w:szCs w:val="28"/>
        </w:rPr>
        <w:softHyphen/>
        <w:t>тами (смешанный договор).</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Условия договора определяются по усмотрению сторон, кроме случаев, когда содержание соответствующего усло</w:t>
      </w:r>
      <w:r>
        <w:rPr>
          <w:rFonts w:ascii="Times New Roman CYR" w:hAnsi="Times New Roman CYR" w:cs="Times New Roman CYR"/>
          <w:sz w:val="28"/>
          <w:szCs w:val="28"/>
        </w:rPr>
        <w:softHyphen/>
        <w:t>вия предписано законом или иными правовыми актами. При этом он должен соответствовать обязательным для сторон правилам, установленным законом и иными правовыми акта</w:t>
      </w:r>
      <w:r>
        <w:rPr>
          <w:rFonts w:ascii="Times New Roman CYR" w:hAnsi="Times New Roman CYR" w:cs="Times New Roman CYR"/>
          <w:sz w:val="28"/>
          <w:szCs w:val="28"/>
        </w:rPr>
        <w:softHyphen/>
        <w:t>ми</w:t>
      </w:r>
      <w:r>
        <w:rPr>
          <w:rFonts w:ascii="Times New Roman CYR" w:hAnsi="Times New Roman CYR" w:cs="Times New Roman CYR"/>
          <w:i/>
          <w:iCs/>
          <w:sz w:val="28"/>
          <w:szCs w:val="28"/>
        </w:rPr>
        <w:t xml:space="preserve"> (императивным нормам),</w:t>
      </w:r>
      <w:r>
        <w:rPr>
          <w:rFonts w:ascii="Times New Roman CYR" w:hAnsi="Times New Roman CYR" w:cs="Times New Roman CYR"/>
          <w:sz w:val="28"/>
          <w:szCs w:val="28"/>
        </w:rPr>
        <w:t xml:space="preserve"> действующим в момент его зак</w:t>
      </w:r>
      <w:r>
        <w:rPr>
          <w:rFonts w:ascii="Times New Roman CYR" w:hAnsi="Times New Roman CYR" w:cs="Times New Roman CYR"/>
          <w:sz w:val="28"/>
          <w:szCs w:val="28"/>
        </w:rPr>
        <w:softHyphen/>
        <w:t>лючения.</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Условия договора могут предусматриваться и так называ</w:t>
      </w:r>
      <w:r>
        <w:rPr>
          <w:rFonts w:ascii="Times New Roman CYR" w:hAnsi="Times New Roman CYR" w:cs="Times New Roman CYR"/>
          <w:sz w:val="28"/>
          <w:szCs w:val="28"/>
        </w:rPr>
        <w:softHyphen/>
        <w:t>емыми</w:t>
      </w:r>
      <w:r>
        <w:rPr>
          <w:rFonts w:ascii="Times New Roman CYR" w:hAnsi="Times New Roman CYR" w:cs="Times New Roman CYR"/>
          <w:i/>
          <w:iCs/>
          <w:sz w:val="28"/>
          <w:szCs w:val="28"/>
        </w:rPr>
        <w:t xml:space="preserve"> диспозитивными нормами.</w:t>
      </w:r>
      <w:r>
        <w:rPr>
          <w:rFonts w:ascii="Times New Roman CYR" w:hAnsi="Times New Roman CYR" w:cs="Times New Roman CYR"/>
          <w:sz w:val="28"/>
          <w:szCs w:val="28"/>
        </w:rPr>
        <w:t xml:space="preserve"> Они применяются постоль</w:t>
      </w:r>
      <w:r>
        <w:rPr>
          <w:rFonts w:ascii="Times New Roman CYR" w:hAnsi="Times New Roman CYR" w:cs="Times New Roman CYR"/>
          <w:sz w:val="28"/>
          <w:szCs w:val="28"/>
        </w:rPr>
        <w:softHyphen/>
        <w:t>ку, поскольку соглашением сторон не установлено иное. Сто</w:t>
      </w:r>
      <w:r>
        <w:rPr>
          <w:rFonts w:ascii="Times New Roman CYR" w:hAnsi="Times New Roman CYR" w:cs="Times New Roman CYR"/>
          <w:sz w:val="28"/>
          <w:szCs w:val="28"/>
        </w:rPr>
        <w:softHyphen/>
        <w:t>роны вправе своим соглашением исключить применение дис- Позитивной нормы либо установить условие, отличное от Предусмотренного в ней. При отсутствии такого соглашения Условие договора определяется диспозитивной нормой.</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Если условие договора не определено сторонами или диспозитивной нормой, оно определяется обычаями делового оборота, применимыми к отношениям сторон.</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 договоре может быть предусмотрено, что его отдель</w:t>
      </w:r>
      <w:r>
        <w:rPr>
          <w:rFonts w:ascii="Times New Roman CYR" w:hAnsi="Times New Roman CYR" w:cs="Times New Roman CYR"/>
          <w:sz w:val="28"/>
          <w:szCs w:val="28"/>
        </w:rPr>
        <w:softHyphen/>
        <w:t>ные условия определяются примерными условиями, разра</w:t>
      </w:r>
      <w:r>
        <w:rPr>
          <w:rFonts w:ascii="Times New Roman CYR" w:hAnsi="Times New Roman CYR" w:cs="Times New Roman CYR"/>
          <w:sz w:val="28"/>
          <w:szCs w:val="28"/>
        </w:rPr>
        <w:softHyphen/>
        <w:t>ботанными для договоров соответствующего вида и опубли</w:t>
      </w:r>
      <w:r>
        <w:rPr>
          <w:rFonts w:ascii="Times New Roman CYR" w:hAnsi="Times New Roman CYR" w:cs="Times New Roman CYR"/>
          <w:sz w:val="28"/>
          <w:szCs w:val="28"/>
        </w:rPr>
        <w:softHyphen/>
        <w:t>кованными в печати. Примерные условия могут быть изло</w:t>
      </w:r>
      <w:r>
        <w:rPr>
          <w:rFonts w:ascii="Times New Roman CYR" w:hAnsi="Times New Roman CYR" w:cs="Times New Roman CYR"/>
          <w:sz w:val="28"/>
          <w:szCs w:val="28"/>
        </w:rPr>
        <w:softHyphen/>
        <w:t>жены в форме примерного договора или иного документа, содержащего эти условия.</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Договоры делятся на возмездные и безвозмездные. Дого</w:t>
      </w:r>
      <w:r>
        <w:rPr>
          <w:rFonts w:ascii="Times New Roman CYR" w:hAnsi="Times New Roman CYR" w:cs="Times New Roman CYR"/>
          <w:sz w:val="28"/>
          <w:szCs w:val="28"/>
        </w:rPr>
        <w:softHyphen/>
        <w:t>вор, по которому сторона должна получить плату или иное встречное предоставление за исполнение своих обязаннос</w:t>
      </w:r>
      <w:r>
        <w:rPr>
          <w:rFonts w:ascii="Times New Roman CYR" w:hAnsi="Times New Roman CYR" w:cs="Times New Roman CYR"/>
          <w:sz w:val="28"/>
          <w:szCs w:val="28"/>
        </w:rPr>
        <w:softHyphen/>
        <w:t>тей, является возмездным. Безвозмездным признается дого</w:t>
      </w:r>
      <w:r>
        <w:rPr>
          <w:rFonts w:ascii="Times New Roman CYR" w:hAnsi="Times New Roman CYR" w:cs="Times New Roman CYR"/>
          <w:sz w:val="28"/>
          <w:szCs w:val="28"/>
        </w:rPr>
        <w:softHyphen/>
        <w:t>вор, по которому одна сторона обязуется предоставить что- либо другой стороне без получения от нее платы или иного встречного предоставления.</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Исполнение договора оплачивается по цене, установлен</w:t>
      </w:r>
      <w:r>
        <w:rPr>
          <w:rFonts w:ascii="Times New Roman CYR" w:hAnsi="Times New Roman CYR" w:cs="Times New Roman CYR"/>
          <w:sz w:val="28"/>
          <w:szCs w:val="28"/>
        </w:rPr>
        <w:softHyphen/>
        <w:t>ной соглашением сторон. В предусмотренных законом случа</w:t>
      </w:r>
      <w:r>
        <w:rPr>
          <w:rFonts w:ascii="Times New Roman CYR" w:hAnsi="Times New Roman CYR" w:cs="Times New Roman CYR"/>
          <w:sz w:val="28"/>
          <w:szCs w:val="28"/>
        </w:rPr>
        <w:softHyphen/>
        <w:t>ях применяются цены (тарифы, расценки, ставки и т. п.), устанавливаемые или регулируемые уполномоченными на то государственными органами.</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Изменение цены после заключения договора допускается в случаях и на условиях, предусмотренных договором или в установленном законом порядке.</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Если в возмездном договоре цена не предусмотрена и не может быть определена исходя из условий договора, испол</w:t>
      </w:r>
      <w:r>
        <w:rPr>
          <w:rFonts w:ascii="Times New Roman CYR" w:hAnsi="Times New Roman CYR" w:cs="Times New Roman CYR"/>
          <w:sz w:val="28"/>
          <w:szCs w:val="28"/>
        </w:rPr>
        <w:softHyphen/>
        <w:t>нение договора должно быть оплачено по цене, которая при сравнимых обстоятельствах обычно взимается за аналогич</w:t>
      </w:r>
      <w:r>
        <w:rPr>
          <w:rFonts w:ascii="Times New Roman CYR" w:hAnsi="Times New Roman CYR" w:cs="Times New Roman CYR"/>
          <w:sz w:val="28"/>
          <w:szCs w:val="28"/>
        </w:rPr>
        <w:softHyphen/>
        <w:t>ные товары, работы или услуги.</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Договор вступает в силу и становится обязательным для сторон с момента его заключения. Однако стороны вправе установить, что условия заключенного ими договора при</w:t>
      </w:r>
      <w:r>
        <w:rPr>
          <w:rFonts w:ascii="Times New Roman CYR" w:hAnsi="Times New Roman CYR" w:cs="Times New Roman CYR"/>
          <w:sz w:val="28"/>
          <w:szCs w:val="28"/>
        </w:rPr>
        <w:softHyphen/>
        <w:t>меняются к их отношениям, возникшим до заключения до</w:t>
      </w:r>
      <w:r>
        <w:rPr>
          <w:rFonts w:ascii="Times New Roman CYR" w:hAnsi="Times New Roman CYR" w:cs="Times New Roman CYR"/>
          <w:sz w:val="28"/>
          <w:szCs w:val="28"/>
        </w:rPr>
        <w:softHyphen/>
        <w:t>говора.</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Законом или договором может быть предусмотрено, что окончание срока действия договора влечет прекращение обя</w:t>
      </w:r>
      <w:r>
        <w:rPr>
          <w:rFonts w:ascii="Times New Roman CYR" w:hAnsi="Times New Roman CYR" w:cs="Times New Roman CYR"/>
          <w:sz w:val="28"/>
          <w:szCs w:val="28"/>
        </w:rPr>
        <w:softHyphen/>
        <w:t>зательств сторон по договору. Договор, в котором отсутствует такое условие, признается действующим до определенного в нем момента окончания исполнения сторонами обязатель</w:t>
      </w:r>
      <w:r>
        <w:rPr>
          <w:rFonts w:ascii="Times New Roman CYR" w:hAnsi="Times New Roman CYR" w:cs="Times New Roman CYR"/>
          <w:sz w:val="28"/>
          <w:szCs w:val="28"/>
        </w:rPr>
        <w:softHyphen/>
        <w:t>ства. При этом окончание срока действия договора не осво</w:t>
      </w:r>
      <w:r>
        <w:rPr>
          <w:rFonts w:ascii="Times New Roman CYR" w:hAnsi="Times New Roman CYR" w:cs="Times New Roman CYR"/>
          <w:sz w:val="28"/>
          <w:szCs w:val="28"/>
        </w:rPr>
        <w:softHyphen/>
        <w:t>бождает стороны от ответственности за его нарушение.</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Публичным договором</w:t>
      </w:r>
      <w:r>
        <w:rPr>
          <w:rFonts w:ascii="Times New Roman CYR" w:hAnsi="Times New Roman CYR" w:cs="Times New Roman CYR"/>
          <w:sz w:val="28"/>
          <w:szCs w:val="28"/>
        </w:rPr>
        <w:t xml:space="preserve"> признается договор, заключенный коммерческой организацией и устанавливающий ее обязан</w:t>
      </w:r>
      <w:r>
        <w:rPr>
          <w:rFonts w:ascii="Times New Roman CYR" w:hAnsi="Times New Roman CYR" w:cs="Times New Roman CYR"/>
          <w:sz w:val="28"/>
          <w:szCs w:val="28"/>
        </w:rPr>
        <w:softHyphen/>
        <w:t>ности по продаже товаров, выполнению работ или оказа</w:t>
      </w:r>
      <w:r>
        <w:rPr>
          <w:rFonts w:ascii="Times New Roman CYR" w:hAnsi="Times New Roman CYR" w:cs="Times New Roman CYR"/>
          <w:sz w:val="28"/>
          <w:szCs w:val="28"/>
        </w:rPr>
        <w:softHyphen/>
        <w:t>нию услуг, которые такая организация по характеру своей деятельности должна осуществлять в отношении каждого, кто к ней обратится (розничная торговля, перевозка транс</w:t>
      </w:r>
      <w:r>
        <w:rPr>
          <w:rFonts w:ascii="Times New Roman CYR" w:hAnsi="Times New Roman CYR" w:cs="Times New Roman CYR"/>
          <w:sz w:val="28"/>
          <w:szCs w:val="28"/>
        </w:rPr>
        <w:softHyphen/>
        <w:t>портом общего пользования, услуги связи, энергоснабже</w:t>
      </w:r>
      <w:r>
        <w:rPr>
          <w:rFonts w:ascii="Times New Roman CYR" w:hAnsi="Times New Roman CYR" w:cs="Times New Roman CYR"/>
          <w:sz w:val="28"/>
          <w:szCs w:val="28"/>
        </w:rPr>
        <w:softHyphen/>
        <w:t>ние, медицинское, гостиничное обслуживание и т. п.).</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Коммерческая организация не вправе оказывать пред</w:t>
      </w:r>
      <w:r>
        <w:rPr>
          <w:rFonts w:ascii="Times New Roman CYR" w:hAnsi="Times New Roman CYR" w:cs="Times New Roman CYR"/>
          <w:sz w:val="28"/>
          <w:szCs w:val="28"/>
        </w:rPr>
        <w:softHyphen/>
        <w:t>почтение одному лицу перед другим в отношении заключе</w:t>
      </w:r>
      <w:r>
        <w:rPr>
          <w:rFonts w:ascii="Times New Roman CYR" w:hAnsi="Times New Roman CYR" w:cs="Times New Roman CYR"/>
          <w:sz w:val="28"/>
          <w:szCs w:val="28"/>
        </w:rPr>
        <w:softHyphen/>
        <w:t>ния публичного договора, кроме случаев, предусмотренных законом и иными правовыми актами. Цена товаров, работ и услуг, а также иные условия публичного договора устанав</w:t>
      </w:r>
      <w:r>
        <w:rPr>
          <w:rFonts w:ascii="Times New Roman CYR" w:hAnsi="Times New Roman CYR" w:cs="Times New Roman CYR"/>
          <w:sz w:val="28"/>
          <w:szCs w:val="28"/>
        </w:rPr>
        <w:softHyphen/>
        <w:t>ливаются одинаковыми для всех потребителей, за исключе</w:t>
      </w:r>
      <w:r>
        <w:rPr>
          <w:rFonts w:ascii="Times New Roman CYR" w:hAnsi="Times New Roman CYR" w:cs="Times New Roman CYR"/>
          <w:sz w:val="28"/>
          <w:szCs w:val="28"/>
        </w:rPr>
        <w:softHyphen/>
        <w:t>нием случаев, когда законом и иными правовыми актами допускается предоставление льгот для отдельных катего</w:t>
      </w:r>
      <w:r>
        <w:rPr>
          <w:rFonts w:ascii="Times New Roman CYR" w:hAnsi="Times New Roman CYR" w:cs="Times New Roman CYR"/>
          <w:sz w:val="28"/>
          <w:szCs w:val="28"/>
        </w:rPr>
        <w:softHyphen/>
        <w:t>рий потребителей.</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Отказ коммерческой организации от заключения пуб</w:t>
      </w:r>
      <w:r>
        <w:rPr>
          <w:rFonts w:ascii="Times New Roman CYR" w:hAnsi="Times New Roman CYR" w:cs="Times New Roman CYR"/>
          <w:sz w:val="28"/>
          <w:szCs w:val="28"/>
        </w:rPr>
        <w:softHyphen/>
        <w:t>личного договора при наличии возможности предоставить потребителю соответствующие товары, услуги, выполнить Для него определенные работы не допускается. Если сто</w:t>
      </w:r>
      <w:r>
        <w:rPr>
          <w:rFonts w:ascii="Times New Roman CYR" w:hAnsi="Times New Roman CYR" w:cs="Times New Roman CYR"/>
          <w:sz w:val="28"/>
          <w:szCs w:val="28"/>
        </w:rPr>
        <w:softHyphen/>
        <w:t>рона, для которой заключение договора обязательно, ук</w:t>
      </w:r>
      <w:r>
        <w:rPr>
          <w:rFonts w:ascii="Times New Roman CYR" w:hAnsi="Times New Roman CYR" w:cs="Times New Roman CYR"/>
          <w:sz w:val="28"/>
          <w:szCs w:val="28"/>
        </w:rPr>
        <w:softHyphen/>
        <w:t>лоняется от его заключения, другая сторона вправе обра</w:t>
      </w:r>
      <w:r>
        <w:rPr>
          <w:rFonts w:ascii="Times New Roman CYR" w:hAnsi="Times New Roman CYR" w:cs="Times New Roman CYR"/>
          <w:sz w:val="28"/>
          <w:szCs w:val="28"/>
        </w:rPr>
        <w:softHyphen/>
        <w:t>титься в суд с требованием о понуждении заключить дого</w:t>
      </w:r>
      <w:r>
        <w:rPr>
          <w:rFonts w:ascii="Times New Roman CYR" w:hAnsi="Times New Roman CYR" w:cs="Times New Roman CYR"/>
          <w:sz w:val="28"/>
          <w:szCs w:val="28"/>
        </w:rPr>
        <w:softHyphen/>
        <w:t>вор. При этом сторона, необоснованно уклоняющаяся от заключения договора, должна возместить другой стороне причиненные этим убытки.</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 случаях, предусмотренных законом, Правительство РК может издавать правила, обязательные для сторон при зак</w:t>
      </w:r>
      <w:r>
        <w:rPr>
          <w:rFonts w:ascii="Times New Roman CYR" w:hAnsi="Times New Roman CYR" w:cs="Times New Roman CYR"/>
          <w:sz w:val="28"/>
          <w:szCs w:val="28"/>
        </w:rPr>
        <w:softHyphen/>
        <w:t xml:space="preserve">лючении и исполнении публичных договоров (типовые </w:t>
      </w:r>
      <w:r w:rsidRPr="00762BB4">
        <w:rPr>
          <w:rFonts w:ascii="Times New Roman" w:hAnsi="Times New Roman" w:cs="Times New Roman"/>
          <w:sz w:val="28"/>
          <w:szCs w:val="28"/>
        </w:rPr>
        <w:t>дого</w:t>
      </w:r>
      <w:r>
        <w:rPr>
          <w:rFonts w:ascii="Times New Roman" w:hAnsi="Times New Roman" w:cs="Times New Roman"/>
          <w:sz w:val="28"/>
          <w:szCs w:val="28"/>
        </w:rPr>
        <w:t>во</w:t>
      </w:r>
      <w:r w:rsidRPr="00762BB4">
        <w:rPr>
          <w:rFonts w:ascii="Times New Roman" w:hAnsi="Times New Roman" w:cs="Times New Roman"/>
          <w:sz w:val="28"/>
          <w:szCs w:val="28"/>
        </w:rPr>
        <w:t>ры</w:t>
      </w:r>
      <w:r>
        <w:rPr>
          <w:rFonts w:ascii="Times New Roman CYR" w:hAnsi="Times New Roman CYR" w:cs="Times New Roman CYR"/>
          <w:sz w:val="28"/>
          <w:szCs w:val="28"/>
        </w:rPr>
        <w:t>, положения и т. п.).</w:t>
      </w:r>
    </w:p>
    <w:p w:rsidR="00ED351B" w:rsidRDefault="00ED351B" w:rsidP="00E97485">
      <w:pPr>
        <w:spacing w:after="0" w:line="240" w:lineRule="auto"/>
        <w:ind w:firstLine="709"/>
        <w:jc w:val="both"/>
        <w:outlineLvl w:val="0"/>
      </w:pPr>
    </w:p>
    <w:p w:rsidR="00ED351B" w:rsidRDefault="00ED351B" w:rsidP="007603B0">
      <w:pPr>
        <w:spacing w:after="0" w:line="240" w:lineRule="auto"/>
        <w:ind w:firstLine="851"/>
        <w:outlineLvl w:val="0"/>
      </w:pPr>
    </w:p>
    <w:p w:rsidR="00ED351B" w:rsidRDefault="00ED351B" w:rsidP="007603B0">
      <w:pPr>
        <w:tabs>
          <w:tab w:val="left" w:pos="993"/>
        </w:tabs>
        <w:spacing w:after="0" w:line="240" w:lineRule="auto"/>
        <w:ind w:firstLine="709"/>
        <w:jc w:val="both"/>
        <w:rPr>
          <w:rFonts w:ascii="Times New Roman" w:hAnsi="Times New Roman" w:cs="Times New Roman"/>
          <w:b/>
          <w:bCs/>
          <w:sz w:val="28"/>
          <w:szCs w:val="28"/>
        </w:rPr>
      </w:pPr>
      <w:r w:rsidRPr="007603B0">
        <w:rPr>
          <w:rFonts w:ascii="Times New Roman" w:hAnsi="Times New Roman" w:cs="Times New Roman"/>
          <w:b/>
          <w:bCs/>
          <w:sz w:val="28"/>
          <w:szCs w:val="28"/>
        </w:rPr>
        <w:t>2  Порядок заключения, изменения и расторжения  договоров</w:t>
      </w:r>
    </w:p>
    <w:p w:rsidR="00ED351B" w:rsidRDefault="00ED351B" w:rsidP="007603B0">
      <w:pPr>
        <w:tabs>
          <w:tab w:val="left" w:pos="993"/>
        </w:tabs>
        <w:spacing w:after="0" w:line="240" w:lineRule="auto"/>
        <w:ind w:firstLine="709"/>
        <w:jc w:val="both"/>
        <w:rPr>
          <w:rFonts w:ascii="Times New Roman" w:hAnsi="Times New Roman" w:cs="Times New Roman"/>
          <w:b/>
          <w:bCs/>
          <w:sz w:val="28"/>
          <w:szCs w:val="28"/>
        </w:rPr>
      </w:pPr>
    </w:p>
    <w:p w:rsidR="00ED351B" w:rsidRDefault="00ED351B" w:rsidP="007603B0">
      <w:pPr>
        <w:autoSpaceDE w:val="0"/>
        <w:autoSpaceDN w:val="0"/>
        <w:adjustRightInd w:val="0"/>
        <w:spacing w:after="0" w:line="240" w:lineRule="auto"/>
        <w:ind w:firstLine="851"/>
        <w:jc w:val="both"/>
        <w:outlineLvl w:val="0"/>
        <w:rPr>
          <w:rFonts w:ascii="Times New Roman CYR" w:hAnsi="Times New Roman CYR" w:cs="Times New Roman CYR"/>
          <w:color w:val="000000"/>
          <w:sz w:val="28"/>
          <w:szCs w:val="28"/>
        </w:rPr>
      </w:pPr>
      <w:r w:rsidRPr="007603B0">
        <w:rPr>
          <w:rFonts w:ascii="Times New Roman CYR" w:hAnsi="Times New Roman CYR" w:cs="Times New Roman CYR"/>
          <w:i/>
          <w:iCs/>
          <w:sz w:val="28"/>
          <w:szCs w:val="28"/>
        </w:rPr>
        <w:t>В соответствии с Гражданским кодексом Р</w:t>
      </w:r>
      <w:r>
        <w:rPr>
          <w:rFonts w:ascii="Times New Roman CYR" w:hAnsi="Times New Roman CYR" w:cs="Times New Roman CYR"/>
          <w:i/>
          <w:iCs/>
          <w:sz w:val="28"/>
          <w:szCs w:val="28"/>
        </w:rPr>
        <w:t>К</w:t>
      </w:r>
      <w:r w:rsidRPr="007603B0">
        <w:rPr>
          <w:rFonts w:ascii="Times New Roman CYR" w:hAnsi="Times New Roman CYR" w:cs="Times New Roman CYR"/>
          <w:sz w:val="28"/>
          <w:szCs w:val="28"/>
        </w:rPr>
        <w:t xml:space="preserve"> </w:t>
      </w:r>
      <w:r>
        <w:rPr>
          <w:rFonts w:ascii="Times New Roman CYR" w:hAnsi="Times New Roman CYR" w:cs="Times New Roman CYR"/>
          <w:color w:val="000000"/>
          <w:sz w:val="28"/>
          <w:szCs w:val="28"/>
        </w:rPr>
        <w:t>договор счи</w:t>
      </w:r>
      <w:r>
        <w:rPr>
          <w:rFonts w:ascii="Times New Roman CYR" w:hAnsi="Times New Roman CYR" w:cs="Times New Roman CYR"/>
          <w:color w:val="000000"/>
          <w:sz w:val="28"/>
          <w:szCs w:val="28"/>
        </w:rPr>
        <w:softHyphen/>
        <w:t>тается заключенным, если между сторонами достигнуто соглашение по всем его существенным условиям.</w:t>
      </w:r>
      <w:r>
        <w:rPr>
          <w:rFonts w:ascii="Times New Roman CYR" w:hAnsi="Times New Roman CYR" w:cs="Times New Roman CYR"/>
          <w:i/>
          <w:iCs/>
          <w:color w:val="000000"/>
          <w:sz w:val="28"/>
          <w:szCs w:val="28"/>
        </w:rPr>
        <w:t xml:space="preserve"> Существен</w:t>
      </w:r>
      <w:r>
        <w:rPr>
          <w:rFonts w:ascii="Times New Roman CYR" w:hAnsi="Times New Roman CYR" w:cs="Times New Roman CYR"/>
          <w:i/>
          <w:iCs/>
          <w:color w:val="000000"/>
          <w:sz w:val="28"/>
          <w:szCs w:val="28"/>
        </w:rPr>
        <w:softHyphen/>
        <w:t>ными являются условия:</w:t>
      </w:r>
    </w:p>
    <w:p w:rsidR="00ED351B" w:rsidRDefault="00ED351B" w:rsidP="00E97485">
      <w:pPr>
        <w:tabs>
          <w:tab w:val="left" w:pos="543"/>
          <w:tab w:val="left" w:pos="851"/>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о предмете договора;</w:t>
      </w:r>
    </w:p>
    <w:p w:rsidR="00ED351B" w:rsidRDefault="00ED351B" w:rsidP="00E97485">
      <w:pPr>
        <w:tabs>
          <w:tab w:val="left" w:pos="515"/>
          <w:tab w:val="left" w:pos="851"/>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названные в законе или иных правовых актах как суще</w:t>
      </w:r>
      <w:r>
        <w:rPr>
          <w:rFonts w:ascii="Times New Roman CYR" w:hAnsi="Times New Roman CYR" w:cs="Times New Roman CYR"/>
          <w:sz w:val="28"/>
          <w:szCs w:val="28"/>
        </w:rPr>
        <w:softHyphen/>
        <w:t>ственные или необходимые для договоров данного вида;</w:t>
      </w:r>
    </w:p>
    <w:p w:rsidR="00ED351B" w:rsidRDefault="00ED351B" w:rsidP="00E97485">
      <w:pPr>
        <w:tabs>
          <w:tab w:val="left" w:pos="554"/>
          <w:tab w:val="left" w:pos="851"/>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все те условия, относительно которых по заявлению одной из сторон должно быть достигнуто соглашение.</w:t>
      </w:r>
    </w:p>
    <w:p w:rsidR="00ED351B" w:rsidRDefault="00ED351B" w:rsidP="007603B0">
      <w:pPr>
        <w:autoSpaceDE w:val="0"/>
        <w:autoSpaceDN w:val="0"/>
        <w:adjustRightInd w:val="0"/>
        <w:spacing w:after="0" w:line="240" w:lineRule="auto"/>
        <w:ind w:firstLine="851"/>
        <w:jc w:val="both"/>
        <w:outlineLvl w:val="0"/>
        <w:rPr>
          <w:rFonts w:ascii="Times New Roman CYR" w:hAnsi="Times New Roman CYR" w:cs="Times New Roman CYR"/>
          <w:sz w:val="28"/>
          <w:szCs w:val="28"/>
        </w:rPr>
      </w:pPr>
      <w:r>
        <w:rPr>
          <w:rFonts w:ascii="Times New Roman CYR" w:hAnsi="Times New Roman CYR" w:cs="Times New Roman CYR"/>
          <w:sz w:val="28"/>
          <w:szCs w:val="28"/>
        </w:rPr>
        <w:t>Если в соответствии с законом для заключения договора необходима также передача имущества, договор считается заключенным с момента его передачи.</w:t>
      </w:r>
    </w:p>
    <w:p w:rsidR="00ED351B" w:rsidRDefault="00ED351B" w:rsidP="007603B0">
      <w:pPr>
        <w:autoSpaceDE w:val="0"/>
        <w:autoSpaceDN w:val="0"/>
        <w:adjustRightInd w:val="0"/>
        <w:spacing w:after="0" w:line="240" w:lineRule="auto"/>
        <w:ind w:firstLine="851"/>
        <w:jc w:val="both"/>
        <w:outlineLvl w:val="0"/>
        <w:rPr>
          <w:rFonts w:ascii="Times New Roman CYR" w:hAnsi="Times New Roman CYR" w:cs="Times New Roman CYR"/>
          <w:sz w:val="28"/>
          <w:szCs w:val="28"/>
        </w:rPr>
      </w:pPr>
      <w:r>
        <w:rPr>
          <w:rFonts w:ascii="Times New Roman CYR" w:hAnsi="Times New Roman CYR" w:cs="Times New Roman CYR"/>
          <w:sz w:val="28"/>
          <w:szCs w:val="28"/>
        </w:rPr>
        <w:t>Договор, подлежащий государственной регистрации, счи</w:t>
      </w:r>
      <w:r>
        <w:rPr>
          <w:rFonts w:ascii="Times New Roman CYR" w:hAnsi="Times New Roman CYR" w:cs="Times New Roman CYR"/>
          <w:sz w:val="28"/>
          <w:szCs w:val="28"/>
        </w:rPr>
        <w:softHyphen/>
        <w:t>тается заключенным с момента его регистрации, если иное не установлено законом.</w:t>
      </w:r>
    </w:p>
    <w:p w:rsidR="00ED351B" w:rsidRDefault="00ED351B" w:rsidP="007603B0">
      <w:pPr>
        <w:autoSpaceDE w:val="0"/>
        <w:autoSpaceDN w:val="0"/>
        <w:adjustRightInd w:val="0"/>
        <w:spacing w:after="0" w:line="240" w:lineRule="auto"/>
        <w:ind w:firstLine="851"/>
        <w:jc w:val="both"/>
        <w:outlineLvl w:val="0"/>
        <w:rPr>
          <w:rFonts w:ascii="Times New Roman CYR" w:hAnsi="Times New Roman CYR" w:cs="Times New Roman CYR"/>
          <w:sz w:val="28"/>
          <w:szCs w:val="28"/>
        </w:rPr>
      </w:pPr>
      <w:r>
        <w:rPr>
          <w:rFonts w:ascii="Times New Roman CYR" w:hAnsi="Times New Roman CYR" w:cs="Times New Roman CYR"/>
          <w:sz w:val="28"/>
          <w:szCs w:val="28"/>
        </w:rPr>
        <w:t>Договор может быть заключен в любой форме, предус</w:t>
      </w:r>
      <w:r>
        <w:rPr>
          <w:rFonts w:ascii="Times New Roman CYR" w:hAnsi="Times New Roman CYR" w:cs="Times New Roman CYR"/>
          <w:sz w:val="28"/>
          <w:szCs w:val="28"/>
        </w:rPr>
        <w:softHyphen/>
        <w:t>мотренной для совершения сделок, но только если законом не установлена определенная форма для договоров данного вида. Если стороны договорились заключить договор в опре</w:t>
      </w:r>
      <w:r>
        <w:rPr>
          <w:rFonts w:ascii="Times New Roman CYR" w:hAnsi="Times New Roman CYR" w:cs="Times New Roman CYR"/>
          <w:sz w:val="28"/>
          <w:szCs w:val="28"/>
        </w:rPr>
        <w:softHyphen/>
        <w:t>деленной форме, он считается заключенным после придания ему условленной формы, хотя бы законом для договоров дан</w:t>
      </w:r>
      <w:r>
        <w:rPr>
          <w:rFonts w:ascii="Times New Roman CYR" w:hAnsi="Times New Roman CYR" w:cs="Times New Roman CYR"/>
          <w:sz w:val="28"/>
          <w:szCs w:val="28"/>
        </w:rPr>
        <w:softHyphen/>
        <w:t>ного вида такая форма не требовалась.</w:t>
      </w:r>
    </w:p>
    <w:p w:rsidR="00ED351B" w:rsidRDefault="00ED351B" w:rsidP="007603B0">
      <w:pPr>
        <w:autoSpaceDE w:val="0"/>
        <w:autoSpaceDN w:val="0"/>
        <w:adjustRightInd w:val="0"/>
        <w:spacing w:after="0" w:line="240" w:lineRule="auto"/>
        <w:ind w:firstLine="851"/>
        <w:jc w:val="both"/>
        <w:outlineLvl w:val="0"/>
        <w:rPr>
          <w:rFonts w:ascii="Times New Roman CYR" w:hAnsi="Times New Roman CYR" w:cs="Times New Roman CYR"/>
          <w:sz w:val="28"/>
          <w:szCs w:val="28"/>
        </w:rPr>
      </w:pPr>
      <w:r>
        <w:rPr>
          <w:rFonts w:ascii="Times New Roman CYR" w:hAnsi="Times New Roman CYR" w:cs="Times New Roman CYR"/>
          <w:sz w:val="28"/>
          <w:szCs w:val="28"/>
        </w:rPr>
        <w:t>Договор в письменной форме может быть заключен:</w:t>
      </w:r>
    </w:p>
    <w:p w:rsidR="00ED351B" w:rsidRDefault="00ED351B" w:rsidP="007603B0">
      <w:pPr>
        <w:tabs>
          <w:tab w:val="left" w:pos="525"/>
        </w:tabs>
        <w:autoSpaceDE w:val="0"/>
        <w:autoSpaceDN w:val="0"/>
        <w:adjustRightInd w:val="0"/>
        <w:spacing w:after="0" w:line="240" w:lineRule="auto"/>
        <w:ind w:firstLine="851"/>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путем составления одного документа, подписанного сто</w:t>
      </w:r>
      <w:r>
        <w:rPr>
          <w:rFonts w:ascii="Times New Roman CYR" w:hAnsi="Times New Roman CYR" w:cs="Times New Roman CYR"/>
          <w:sz w:val="28"/>
          <w:szCs w:val="28"/>
        </w:rPr>
        <w:softHyphen/>
        <w:t>ронами;</w:t>
      </w:r>
    </w:p>
    <w:p w:rsidR="00ED351B" w:rsidRDefault="00ED351B" w:rsidP="007603B0">
      <w:pPr>
        <w:tabs>
          <w:tab w:val="left" w:pos="520"/>
        </w:tabs>
        <w:autoSpaceDE w:val="0"/>
        <w:autoSpaceDN w:val="0"/>
        <w:adjustRightInd w:val="0"/>
        <w:spacing w:after="0" w:line="240" w:lineRule="auto"/>
        <w:ind w:firstLine="851"/>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путем обмена документами посредством почтовой, теле</w:t>
      </w:r>
      <w:r>
        <w:rPr>
          <w:rFonts w:ascii="Times New Roman CYR" w:hAnsi="Times New Roman CYR" w:cs="Times New Roman CYR"/>
          <w:sz w:val="28"/>
          <w:szCs w:val="28"/>
        </w:rPr>
        <w:softHyphen/>
        <w:t>графной, телетайпной, телефонной, электронной или иной связи, позволяющей достоверно установить, что документ исходит от стороны по договору.</w:t>
      </w:r>
    </w:p>
    <w:p w:rsidR="00ED351B" w:rsidRDefault="00ED351B" w:rsidP="007603B0">
      <w:pPr>
        <w:autoSpaceDE w:val="0"/>
        <w:autoSpaceDN w:val="0"/>
        <w:adjustRightInd w:val="0"/>
        <w:spacing w:after="0" w:line="240" w:lineRule="auto"/>
        <w:ind w:firstLine="851"/>
        <w:jc w:val="both"/>
        <w:outlineLvl w:val="0"/>
        <w:rPr>
          <w:rFonts w:ascii="Times New Roman CYR" w:hAnsi="Times New Roman CYR" w:cs="Times New Roman CYR"/>
          <w:sz w:val="28"/>
          <w:szCs w:val="28"/>
        </w:rPr>
      </w:pPr>
      <w:r>
        <w:rPr>
          <w:rFonts w:ascii="Times New Roman CYR" w:hAnsi="Times New Roman CYR" w:cs="Times New Roman CYR"/>
          <w:sz w:val="28"/>
          <w:szCs w:val="28"/>
        </w:rPr>
        <w:t>Договор заключается посредством направления оферты одной из сторон (оферентом) и ее акцепта (принятия) другой стороной (акцептантом). Он признается заключенным в мо</w:t>
      </w:r>
      <w:r>
        <w:rPr>
          <w:rFonts w:ascii="Times New Roman CYR" w:hAnsi="Times New Roman CYR" w:cs="Times New Roman CYR"/>
          <w:sz w:val="28"/>
          <w:szCs w:val="28"/>
        </w:rPr>
        <w:softHyphen/>
        <w:t>мент получения оферентом акцепта.</w:t>
      </w:r>
    </w:p>
    <w:p w:rsidR="00ED351B" w:rsidRDefault="00ED351B" w:rsidP="007603B0">
      <w:pPr>
        <w:autoSpaceDE w:val="0"/>
        <w:autoSpaceDN w:val="0"/>
        <w:adjustRightInd w:val="0"/>
        <w:spacing w:after="0" w:line="240" w:lineRule="auto"/>
        <w:ind w:firstLine="851"/>
        <w:jc w:val="both"/>
        <w:outlineLvl w:val="0"/>
        <w:rPr>
          <w:rFonts w:ascii="Times New Roman CYR" w:hAnsi="Times New Roman CYR" w:cs="Times New Roman CYR"/>
          <w:color w:val="000000"/>
          <w:sz w:val="28"/>
          <w:szCs w:val="28"/>
        </w:rPr>
      </w:pPr>
      <w:r w:rsidRPr="00B72180">
        <w:rPr>
          <w:rFonts w:ascii="Times New Roman CYR" w:hAnsi="Times New Roman CYR" w:cs="Times New Roman CYR"/>
          <w:i/>
          <w:iCs/>
          <w:color w:val="000000"/>
          <w:sz w:val="28"/>
          <w:szCs w:val="28"/>
        </w:rPr>
        <w:t>Офертой</w:t>
      </w:r>
      <w:r>
        <w:rPr>
          <w:rFonts w:ascii="Times New Roman CYR" w:hAnsi="Times New Roman CYR" w:cs="Times New Roman CYR"/>
          <w:color w:val="000000"/>
          <w:sz w:val="28"/>
          <w:szCs w:val="28"/>
        </w:rPr>
        <w:t xml:space="preserve"> признается адресованное одному или несколь</w:t>
      </w:r>
      <w:r>
        <w:rPr>
          <w:rFonts w:ascii="Times New Roman CYR" w:hAnsi="Times New Roman CYR" w:cs="Times New Roman CYR"/>
          <w:color w:val="000000"/>
          <w:sz w:val="28"/>
          <w:szCs w:val="28"/>
        </w:rPr>
        <w:softHyphen/>
        <w:t>ким конкретным лицам предложение, которое достаточно определенно и выражает намерение лица, сделавшего пред</w:t>
      </w:r>
      <w:r>
        <w:rPr>
          <w:rFonts w:ascii="Times New Roman CYR" w:hAnsi="Times New Roman CYR" w:cs="Times New Roman CYR"/>
          <w:color w:val="000000"/>
          <w:sz w:val="28"/>
          <w:szCs w:val="28"/>
        </w:rPr>
        <w:softHyphen/>
        <w:t>ложение, считать себя заключившим договор с адресатом, которым будет принято предложение.</w:t>
      </w:r>
      <w:r>
        <w:rPr>
          <w:rFonts w:ascii="Times New Roman CYR" w:hAnsi="Times New Roman CYR" w:cs="Times New Roman CYR"/>
          <w:i/>
          <w:iCs/>
          <w:color w:val="000000"/>
          <w:sz w:val="28"/>
          <w:szCs w:val="28"/>
        </w:rPr>
        <w:t xml:space="preserve"> При этом оферта должна содержать существенные условия договора.</w:t>
      </w:r>
    </w:p>
    <w:p w:rsidR="00ED351B" w:rsidRDefault="00ED351B" w:rsidP="007603B0">
      <w:pPr>
        <w:autoSpaceDE w:val="0"/>
        <w:autoSpaceDN w:val="0"/>
        <w:adjustRightInd w:val="0"/>
        <w:spacing w:after="0" w:line="240" w:lineRule="auto"/>
        <w:ind w:firstLine="851"/>
        <w:jc w:val="both"/>
        <w:outlineLvl w:val="0"/>
        <w:rPr>
          <w:rFonts w:ascii="Times New Roman CYR" w:hAnsi="Times New Roman CYR" w:cs="Times New Roman CYR"/>
          <w:sz w:val="28"/>
          <w:szCs w:val="28"/>
        </w:rPr>
      </w:pPr>
      <w:r>
        <w:rPr>
          <w:rFonts w:ascii="Times New Roman CYR" w:hAnsi="Times New Roman CYR" w:cs="Times New Roman CYR"/>
          <w:sz w:val="28"/>
          <w:szCs w:val="28"/>
        </w:rPr>
        <w:t>Оферта связывает направившее ее лицо с момента ее получения адресатом. Если извещение об отзыве оферты по</w:t>
      </w:r>
      <w:r>
        <w:rPr>
          <w:rFonts w:ascii="Times New Roman CYR" w:hAnsi="Times New Roman CYR" w:cs="Times New Roman CYR"/>
          <w:sz w:val="28"/>
          <w:szCs w:val="28"/>
        </w:rPr>
        <w:softHyphen/>
        <w:t>ступило ранее или одновременно с самой офертой, оферта считается не полученной. Полученная адресатом оферта не может быть отозвана в течение срока, установленного для ее акцепта, если иное не оговорено в самой оферте либо не вытекает из существа предложения или обстановки, в кото</w:t>
      </w:r>
      <w:r>
        <w:rPr>
          <w:rFonts w:ascii="Times New Roman CYR" w:hAnsi="Times New Roman CYR" w:cs="Times New Roman CYR"/>
          <w:sz w:val="28"/>
          <w:szCs w:val="28"/>
        </w:rPr>
        <w:softHyphen/>
        <w:t>рой оно было сделано.</w:t>
      </w:r>
    </w:p>
    <w:p w:rsidR="00ED351B" w:rsidRDefault="00ED351B" w:rsidP="007603B0">
      <w:pPr>
        <w:autoSpaceDE w:val="0"/>
        <w:autoSpaceDN w:val="0"/>
        <w:adjustRightInd w:val="0"/>
        <w:spacing w:after="0" w:line="240" w:lineRule="auto"/>
        <w:ind w:firstLine="851"/>
        <w:jc w:val="both"/>
        <w:outlineLvl w:val="0"/>
        <w:rPr>
          <w:rFonts w:ascii="Times New Roman CYR" w:hAnsi="Times New Roman CYR" w:cs="Times New Roman CYR"/>
          <w:sz w:val="28"/>
          <w:szCs w:val="28"/>
        </w:rPr>
      </w:pPr>
      <w:r>
        <w:rPr>
          <w:rFonts w:ascii="Times New Roman CYR" w:hAnsi="Times New Roman CYR" w:cs="Times New Roman CYR"/>
          <w:sz w:val="28"/>
          <w:szCs w:val="28"/>
        </w:rPr>
        <w:t>Содержащее все существенные условия договора пред</w:t>
      </w:r>
      <w:r>
        <w:rPr>
          <w:rFonts w:ascii="Times New Roman CYR" w:hAnsi="Times New Roman CYR" w:cs="Times New Roman CYR"/>
          <w:sz w:val="28"/>
          <w:szCs w:val="28"/>
        </w:rPr>
        <w:softHyphen/>
        <w:t>ложение, из которого усматривается воля оферента заклю</w:t>
      </w:r>
      <w:r>
        <w:rPr>
          <w:rFonts w:ascii="Times New Roman CYR" w:hAnsi="Times New Roman CYR" w:cs="Times New Roman CYR"/>
          <w:sz w:val="28"/>
          <w:szCs w:val="28"/>
        </w:rPr>
        <w:softHyphen/>
        <w:t>чить договор на указанных в предложении условиях с лю</w:t>
      </w:r>
      <w:r>
        <w:rPr>
          <w:rFonts w:ascii="Times New Roman CYR" w:hAnsi="Times New Roman CYR" w:cs="Times New Roman CYR"/>
          <w:sz w:val="28"/>
          <w:szCs w:val="28"/>
        </w:rPr>
        <w:softHyphen/>
        <w:t>бым, кто отзовется, признается</w:t>
      </w:r>
      <w:r>
        <w:rPr>
          <w:rFonts w:ascii="Times New Roman CYR" w:hAnsi="Times New Roman CYR" w:cs="Times New Roman CYR"/>
          <w:i/>
          <w:iCs/>
          <w:sz w:val="28"/>
          <w:szCs w:val="28"/>
        </w:rPr>
        <w:t xml:space="preserve"> публичной офертой.</w:t>
      </w:r>
      <w:r>
        <w:rPr>
          <w:rFonts w:ascii="Times New Roman CYR" w:hAnsi="Times New Roman CYR" w:cs="Times New Roman CYR"/>
          <w:sz w:val="28"/>
          <w:szCs w:val="28"/>
        </w:rPr>
        <w:t xml:space="preserve"> А рек</w:t>
      </w:r>
      <w:r>
        <w:rPr>
          <w:rFonts w:ascii="Times New Roman CYR" w:hAnsi="Times New Roman CYR" w:cs="Times New Roman CYR"/>
          <w:sz w:val="28"/>
          <w:szCs w:val="28"/>
        </w:rPr>
        <w:softHyphen/>
        <w:t>лама и иные предложения, адресованные неопределенному кругу лиц, рассматриваются как приглашение делать офер</w:t>
      </w:r>
      <w:r>
        <w:rPr>
          <w:rFonts w:ascii="Times New Roman CYR" w:hAnsi="Times New Roman CYR" w:cs="Times New Roman CYR"/>
          <w:sz w:val="28"/>
          <w:szCs w:val="28"/>
        </w:rPr>
        <w:softHyphen/>
        <w:t>ты, если иное прямо не указано в предложении.</w:t>
      </w:r>
    </w:p>
    <w:p w:rsidR="00ED351B" w:rsidRDefault="00ED351B" w:rsidP="00F80739">
      <w:pPr>
        <w:tabs>
          <w:tab w:val="left" w:pos="567"/>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Акцептом признается ответ лица, которому адресова</w:t>
      </w:r>
      <w:r>
        <w:rPr>
          <w:rFonts w:ascii="Times New Roman CYR" w:hAnsi="Times New Roman CYR" w:cs="Times New Roman CYR"/>
          <w:i/>
          <w:iCs/>
          <w:sz w:val="28"/>
          <w:szCs w:val="28"/>
        </w:rPr>
        <w:softHyphen/>
        <w:t>на оферта, о ее принятии.</w:t>
      </w:r>
      <w:r>
        <w:rPr>
          <w:rFonts w:ascii="Times New Roman CYR" w:hAnsi="Times New Roman CYR" w:cs="Times New Roman CYR"/>
          <w:sz w:val="28"/>
          <w:szCs w:val="28"/>
        </w:rPr>
        <w:t xml:space="preserve"> Акцепт должен быть полным и безоговорочным. Это означает, что ответ о согласии заклю</w:t>
      </w:r>
      <w:r>
        <w:rPr>
          <w:rFonts w:ascii="Times New Roman CYR" w:hAnsi="Times New Roman CYR" w:cs="Times New Roman CYR"/>
          <w:sz w:val="28"/>
          <w:szCs w:val="28"/>
        </w:rPr>
        <w:softHyphen/>
        <w:t>чить договор на иных условиях, чем предложено в оферте, не является акцептом. Он признается отказом от акцепта и в то же время новой офертой.</w:t>
      </w:r>
    </w:p>
    <w:p w:rsidR="00ED351B" w:rsidRDefault="00ED351B" w:rsidP="00F80739">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Молчание тоже не является акцептом, если иное не вы</w:t>
      </w:r>
      <w:r>
        <w:rPr>
          <w:rFonts w:ascii="Times New Roman CYR" w:hAnsi="Times New Roman CYR" w:cs="Times New Roman CYR"/>
          <w:sz w:val="28"/>
          <w:szCs w:val="28"/>
        </w:rPr>
        <w:softHyphen/>
        <w:t>текает из закона, обычая делового оборота или из прежних Деловых отношений сторон.</w:t>
      </w:r>
    </w:p>
    <w:p w:rsidR="00ED351B" w:rsidRDefault="00ED351B" w:rsidP="00F80739">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Совершение лицом, получившим оферту, в срок, установ</w:t>
      </w:r>
      <w:r>
        <w:rPr>
          <w:rFonts w:ascii="Times New Roman CYR" w:hAnsi="Times New Roman CYR" w:cs="Times New Roman CYR"/>
          <w:sz w:val="28"/>
          <w:szCs w:val="28"/>
        </w:rPr>
        <w:softHyphen/>
        <w:t xml:space="preserve">ленный для ее акцепта, действий по выполнению указанных </w:t>
      </w:r>
      <w:r>
        <w:rPr>
          <w:rFonts w:ascii="Times New Roman CYR" w:hAnsi="Times New Roman CYR" w:cs="Times New Roman CYR"/>
          <w:sz w:val="28"/>
          <w:szCs w:val="28"/>
          <w:vertAlign w:val="superscript"/>
        </w:rPr>
        <w:t>в</w:t>
      </w:r>
      <w:r>
        <w:rPr>
          <w:rFonts w:ascii="Times New Roman CYR" w:hAnsi="Times New Roman CYR" w:cs="Times New Roman CYR"/>
          <w:sz w:val="28"/>
          <w:szCs w:val="28"/>
        </w:rPr>
        <w:t xml:space="preserve"> ней условий договора (отгрузка товаров, предоставление Услуг, выполнение работ, уплата соответствующей суммы </w:t>
      </w:r>
      <w:r>
        <w:rPr>
          <w:rFonts w:ascii="Times New Roman CYR" w:hAnsi="Times New Roman CYR" w:cs="Times New Roman CYR"/>
          <w:sz w:val="28"/>
          <w:szCs w:val="28"/>
          <w:vertAlign w:val="superscript"/>
        </w:rPr>
        <w:t>и</w:t>
      </w:r>
      <w:r>
        <w:rPr>
          <w:rFonts w:ascii="Times New Roman CYR" w:hAnsi="Times New Roman CYR" w:cs="Times New Roman CYR"/>
          <w:sz w:val="28"/>
          <w:szCs w:val="28"/>
        </w:rPr>
        <w:t xml:space="preserve"> т. п.) считается акцептом, если иное не предусмотрено зако</w:t>
      </w:r>
      <w:r>
        <w:rPr>
          <w:rFonts w:ascii="Times New Roman CYR" w:hAnsi="Times New Roman CYR" w:cs="Times New Roman CYR"/>
          <w:sz w:val="28"/>
          <w:szCs w:val="28"/>
        </w:rPr>
        <w:softHyphen/>
        <w:t>ном, иными правовыми актами или не указано в оферте.</w:t>
      </w:r>
    </w:p>
    <w:p w:rsidR="00ED351B" w:rsidRDefault="00ED351B" w:rsidP="00F80739">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Если извещение об отзыве акцепта поступило оференту раньше акцепта или одновременно с ним, акцепт считается Неполученным.</w:t>
      </w:r>
    </w:p>
    <w:p w:rsidR="00ED351B" w:rsidRDefault="00ED351B" w:rsidP="00F80739">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Когда в оферте определен срок для акцепта, договор счи</w:t>
      </w:r>
      <w:r>
        <w:rPr>
          <w:rFonts w:ascii="Times New Roman CYR" w:hAnsi="Times New Roman CYR" w:cs="Times New Roman CYR"/>
          <w:sz w:val="28"/>
          <w:szCs w:val="28"/>
        </w:rPr>
        <w:softHyphen/>
        <w:t>тается заключенным, если акцепт получен лицом, направив</w:t>
      </w:r>
      <w:r>
        <w:rPr>
          <w:rFonts w:ascii="Times New Roman CYR" w:hAnsi="Times New Roman CYR" w:cs="Times New Roman CYR"/>
          <w:sz w:val="28"/>
          <w:szCs w:val="28"/>
        </w:rPr>
        <w:softHyphen/>
        <w:t>шим оферту, в пределах указанного в ней срока. В том слу</w:t>
      </w:r>
      <w:r>
        <w:rPr>
          <w:rFonts w:ascii="Times New Roman CYR" w:hAnsi="Times New Roman CYR" w:cs="Times New Roman CYR"/>
          <w:sz w:val="28"/>
          <w:szCs w:val="28"/>
        </w:rPr>
        <w:softHyphen/>
        <w:t>чае, когда в письменной оферте не определен срок для акцеп</w:t>
      </w:r>
      <w:r>
        <w:rPr>
          <w:rFonts w:ascii="Times New Roman CYR" w:hAnsi="Times New Roman CYR" w:cs="Times New Roman CYR"/>
          <w:sz w:val="28"/>
          <w:szCs w:val="28"/>
        </w:rPr>
        <w:softHyphen/>
        <w:t>та, договор считается заключенным, если акцепт получен оферентом до окончания срока, установленного действующим законодательством, а если такой срок не установлен, — в те</w:t>
      </w:r>
      <w:r>
        <w:rPr>
          <w:rFonts w:ascii="Times New Roman CYR" w:hAnsi="Times New Roman CYR" w:cs="Times New Roman CYR"/>
          <w:sz w:val="28"/>
          <w:szCs w:val="28"/>
        </w:rPr>
        <w:softHyphen/>
        <w:t>чение нормально необходимого для этого времени.</w:t>
      </w:r>
    </w:p>
    <w:p w:rsidR="00ED351B" w:rsidRDefault="00ED351B" w:rsidP="00F80739">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Когда оферта сделана устно без указания срока для ак</w:t>
      </w:r>
      <w:r>
        <w:rPr>
          <w:rFonts w:ascii="Times New Roman CYR" w:hAnsi="Times New Roman CYR" w:cs="Times New Roman CYR"/>
          <w:sz w:val="28"/>
          <w:szCs w:val="28"/>
        </w:rPr>
        <w:softHyphen/>
        <w:t>цепта, договор считается заключенным, если акцептант не</w:t>
      </w:r>
      <w:r>
        <w:rPr>
          <w:rFonts w:ascii="Times New Roman CYR" w:hAnsi="Times New Roman CYR" w:cs="Times New Roman CYR"/>
          <w:sz w:val="28"/>
          <w:szCs w:val="28"/>
        </w:rPr>
        <w:softHyphen/>
        <w:t>медленно заявил о ее принятии.</w:t>
      </w:r>
    </w:p>
    <w:p w:rsidR="00ED351B" w:rsidRDefault="00ED351B" w:rsidP="00F80739">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Инициатор заключения договора может направить на рас</w:t>
      </w:r>
      <w:r>
        <w:rPr>
          <w:rFonts w:ascii="Times New Roman CYR" w:hAnsi="Times New Roman CYR" w:cs="Times New Roman CYR"/>
          <w:sz w:val="28"/>
          <w:szCs w:val="28"/>
        </w:rPr>
        <w:softHyphen/>
        <w:t>смотрение другой стороне не предложение  о его заключе</w:t>
      </w:r>
      <w:r>
        <w:rPr>
          <w:rFonts w:ascii="Times New Roman CYR" w:hAnsi="Times New Roman CYR" w:cs="Times New Roman CYR"/>
          <w:sz w:val="28"/>
          <w:szCs w:val="28"/>
        </w:rPr>
        <w:softHyphen/>
        <w:t>нии, а проект будущего договора. Получив его, другая сторо</w:t>
      </w:r>
      <w:r>
        <w:rPr>
          <w:rFonts w:ascii="Times New Roman CYR" w:hAnsi="Times New Roman CYR" w:cs="Times New Roman CYR"/>
          <w:sz w:val="28"/>
          <w:szCs w:val="28"/>
        </w:rPr>
        <w:softHyphen/>
        <w:t>на может подписать договор, удостоверяя тем самым свое согласие с содержащимися в нем условиями. Если же она пожелает заключить договор на иных условиях, то должна будет направить оференту протокол разногласий.</w:t>
      </w:r>
    </w:p>
    <w:p w:rsidR="00ED351B" w:rsidRDefault="00ED351B" w:rsidP="00F80739">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 случаях, предусмотренных законом, разногласия, воз</w:t>
      </w:r>
      <w:r>
        <w:rPr>
          <w:rFonts w:ascii="Times New Roman CYR" w:hAnsi="Times New Roman CYR" w:cs="Times New Roman CYR"/>
          <w:sz w:val="28"/>
          <w:szCs w:val="28"/>
        </w:rPr>
        <w:softHyphen/>
        <w:t>никшие при заключении договора, могут быть переданы на рассмотрение суда. Например, если проект договора был на</w:t>
      </w:r>
      <w:r>
        <w:rPr>
          <w:rFonts w:ascii="Times New Roman CYR" w:hAnsi="Times New Roman CYR" w:cs="Times New Roman CYR"/>
          <w:sz w:val="28"/>
          <w:szCs w:val="28"/>
        </w:rPr>
        <w:softHyphen/>
        <w:t>правлен стороной, для которой заключение договора обяза</w:t>
      </w:r>
      <w:r>
        <w:rPr>
          <w:rFonts w:ascii="Times New Roman CYR" w:hAnsi="Times New Roman CYR" w:cs="Times New Roman CYR"/>
          <w:sz w:val="28"/>
          <w:szCs w:val="28"/>
        </w:rPr>
        <w:softHyphen/>
        <w:t>тельно, она должна после получения от акцептанта протоко</w:t>
      </w:r>
      <w:r>
        <w:rPr>
          <w:rFonts w:ascii="Times New Roman CYR" w:hAnsi="Times New Roman CYR" w:cs="Times New Roman CYR"/>
          <w:sz w:val="28"/>
          <w:szCs w:val="28"/>
        </w:rPr>
        <w:softHyphen/>
        <w:t>ла разногласий известить последнего о принятии договора в его редакции либо об отклонении указанного протокола. При отклонении протокола разногласий либо неполучении изве</w:t>
      </w:r>
      <w:r>
        <w:rPr>
          <w:rFonts w:ascii="Times New Roman CYR" w:hAnsi="Times New Roman CYR" w:cs="Times New Roman CYR"/>
          <w:sz w:val="28"/>
          <w:szCs w:val="28"/>
        </w:rPr>
        <w:softHyphen/>
        <w:t>щения о результатах его рассмотрения в 30-дневный срок сторона, направившая проект разногласий, вправе передать спорные вопросы на рассмотрение суда.</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 момента заключения договор вступает в силу и стано</w:t>
      </w:r>
      <w:r>
        <w:rPr>
          <w:rFonts w:ascii="Times New Roman CYR" w:hAnsi="Times New Roman CYR" w:cs="Times New Roman CYR"/>
          <w:sz w:val="28"/>
          <w:szCs w:val="28"/>
        </w:rPr>
        <w:softHyphen/>
        <w:t>вится обязательным для сторон.</w:t>
      </w:r>
    </w:p>
    <w:p w:rsidR="00ED351B" w:rsidRPr="007603B0" w:rsidRDefault="00ED351B" w:rsidP="00E97485">
      <w:pPr>
        <w:keepNext/>
        <w:keepLines/>
        <w:autoSpaceDE w:val="0"/>
        <w:autoSpaceDN w:val="0"/>
        <w:adjustRightInd w:val="0"/>
        <w:spacing w:after="0" w:line="240" w:lineRule="auto"/>
        <w:ind w:firstLine="709"/>
        <w:jc w:val="both"/>
        <w:outlineLvl w:val="0"/>
        <w:rPr>
          <w:rFonts w:ascii="Times New Roman CYR" w:hAnsi="Times New Roman CYR" w:cs="Times New Roman CYR"/>
          <w:b/>
          <w:bCs/>
          <w:color w:val="000000"/>
          <w:sz w:val="28"/>
          <w:szCs w:val="28"/>
        </w:rPr>
      </w:pPr>
      <w:r w:rsidRPr="007603B0">
        <w:rPr>
          <w:rFonts w:ascii="Times New Roman CYR" w:hAnsi="Times New Roman CYR" w:cs="Times New Roman CYR"/>
          <w:b/>
          <w:bCs/>
          <w:color w:val="000000"/>
          <w:sz w:val="28"/>
          <w:szCs w:val="28"/>
        </w:rPr>
        <w:t>Изменение и расторжение договора</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 ходе исполнения сторонами обязательств по договору могут возникнуть обстоятельства, требующие внесения из</w:t>
      </w:r>
      <w:r>
        <w:rPr>
          <w:rFonts w:ascii="Times New Roman CYR" w:hAnsi="Times New Roman CYR" w:cs="Times New Roman CYR"/>
          <w:sz w:val="28"/>
          <w:szCs w:val="28"/>
        </w:rPr>
        <w:softHyphen/>
        <w:t>менений в договор или его расторжения.</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Договор может быть изменен или расторгнут по соглаше</w:t>
      </w:r>
      <w:r>
        <w:rPr>
          <w:rFonts w:ascii="Times New Roman CYR" w:hAnsi="Times New Roman CYR" w:cs="Times New Roman CYR"/>
          <w:sz w:val="28"/>
          <w:szCs w:val="28"/>
        </w:rPr>
        <w:softHyphen/>
        <w:t>нию сторон, если иное не предусмотрено Гражданским ко</w:t>
      </w:r>
      <w:r>
        <w:rPr>
          <w:rFonts w:ascii="Times New Roman CYR" w:hAnsi="Times New Roman CYR" w:cs="Times New Roman CYR"/>
          <w:sz w:val="28"/>
          <w:szCs w:val="28"/>
        </w:rPr>
        <w:softHyphen/>
        <w:t>дексом РФ другими законами или договором.</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Для изменения или расторжения договора по требованию одной из сторон необходимо решение суда. Такое решение может быть вынесено при</w:t>
      </w:r>
      <w:r>
        <w:rPr>
          <w:rFonts w:ascii="Times New Roman CYR" w:hAnsi="Times New Roman CYR" w:cs="Times New Roman CYR"/>
          <w:i/>
          <w:iCs/>
          <w:sz w:val="28"/>
          <w:szCs w:val="28"/>
        </w:rPr>
        <w:t xml:space="preserve"> существенном нарушении догово</w:t>
      </w:r>
      <w:r>
        <w:rPr>
          <w:rFonts w:ascii="Times New Roman CYR" w:hAnsi="Times New Roman CYR" w:cs="Times New Roman CYR"/>
          <w:i/>
          <w:iCs/>
          <w:sz w:val="28"/>
          <w:szCs w:val="28"/>
        </w:rPr>
        <w:softHyphen/>
        <w:t>ра</w:t>
      </w:r>
      <w:r>
        <w:rPr>
          <w:rFonts w:ascii="Times New Roman CYR" w:hAnsi="Times New Roman CYR" w:cs="Times New Roman CYR"/>
          <w:sz w:val="28"/>
          <w:szCs w:val="28"/>
        </w:rPr>
        <w:t xml:space="preserve"> другой стороной, а также в иных случаях, предусмотрен</w:t>
      </w:r>
      <w:r>
        <w:rPr>
          <w:rFonts w:ascii="Times New Roman CYR" w:hAnsi="Times New Roman CYR" w:cs="Times New Roman CYR"/>
          <w:sz w:val="28"/>
          <w:szCs w:val="28"/>
        </w:rPr>
        <w:softHyphen/>
        <w:t>ных действующим законодательством или договором.</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Существенным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Одна из сторон может отказаться от исполнения договора полностью или частично, если такой отказ допускается зако</w:t>
      </w:r>
      <w:r>
        <w:rPr>
          <w:rFonts w:ascii="Times New Roman CYR" w:hAnsi="Times New Roman CYR" w:cs="Times New Roman CYR"/>
          <w:sz w:val="28"/>
          <w:szCs w:val="28"/>
        </w:rPr>
        <w:softHyphen/>
        <w:t>ном или соглашением сторон. В этом случае договор считает</w:t>
      </w:r>
      <w:r>
        <w:rPr>
          <w:rFonts w:ascii="Times New Roman CYR" w:hAnsi="Times New Roman CYR" w:cs="Times New Roman CYR"/>
          <w:sz w:val="28"/>
          <w:szCs w:val="28"/>
        </w:rPr>
        <w:softHyphen/>
        <w:t>ся соответственно расторгнутым или измененным.</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Причиной изменения и расторжения договора может стать существенное изменение обстоятельств, из которых стороны исходили при его заключении, если иное не предусмотрено самим договором или не вытекает из его существа. Изменение обстоятельств  признается существенным, когда они измени</w:t>
      </w:r>
      <w:r>
        <w:rPr>
          <w:rFonts w:ascii="Times New Roman CYR" w:hAnsi="Times New Roman CYR" w:cs="Times New Roman CYR"/>
          <w:sz w:val="28"/>
          <w:szCs w:val="28"/>
        </w:rPr>
        <w:softHyphen/>
        <w:t>лись настолько, что, если бы стороны могли это разумно пред</w:t>
      </w:r>
      <w:r>
        <w:rPr>
          <w:rFonts w:ascii="Times New Roman CYR" w:hAnsi="Times New Roman CYR" w:cs="Times New Roman CYR"/>
          <w:sz w:val="28"/>
          <w:szCs w:val="28"/>
        </w:rPr>
        <w:softHyphen/>
        <w:t>видеть, договор вообще не был бы ими заключен или был бы заключен на значительно отличающихся условиях.</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Если стороны не достигли соглашения о приведении до</w:t>
      </w:r>
      <w:r>
        <w:rPr>
          <w:rFonts w:ascii="Times New Roman CYR" w:hAnsi="Times New Roman CYR" w:cs="Times New Roman CYR"/>
          <w:sz w:val="28"/>
          <w:szCs w:val="28"/>
        </w:rPr>
        <w:softHyphen/>
        <w:t>говора в соответствие с существенно изменившимися обсто</w:t>
      </w:r>
      <w:r>
        <w:rPr>
          <w:rFonts w:ascii="Times New Roman CYR" w:hAnsi="Times New Roman CYR" w:cs="Times New Roman CYR"/>
          <w:sz w:val="28"/>
          <w:szCs w:val="28"/>
        </w:rPr>
        <w:softHyphen/>
        <w:t>ятельствами или о его расторжении, договор, может быть, расторгнут судом по требованию заинтересованной стороны при наличии одновременно следующих условий:</w:t>
      </w:r>
    </w:p>
    <w:p w:rsidR="00ED351B" w:rsidRDefault="00ED351B" w:rsidP="00E97485">
      <w:pPr>
        <w:tabs>
          <w:tab w:val="left" w:pos="462"/>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в момент заключения договора стороны исходили из того, что такого изменения обстоятельств не произойдет;</w:t>
      </w:r>
    </w:p>
    <w:p w:rsidR="00ED351B" w:rsidRDefault="00ED351B" w:rsidP="00E97485">
      <w:pPr>
        <w:tabs>
          <w:tab w:val="left" w:pos="500"/>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изменение обстоятельств вызвано причинами, которые заинтересованная сторона не могла преодолеть после их воз</w:t>
      </w:r>
      <w:r>
        <w:rPr>
          <w:rFonts w:ascii="Times New Roman CYR" w:hAnsi="Times New Roman CYR" w:cs="Times New Roman CYR"/>
          <w:sz w:val="28"/>
          <w:szCs w:val="28"/>
        </w:rPr>
        <w:softHyphen/>
        <w:t>никновения при той степени заботливости и осмотрительнос</w:t>
      </w:r>
      <w:r>
        <w:rPr>
          <w:rFonts w:ascii="Times New Roman CYR" w:hAnsi="Times New Roman CYR" w:cs="Times New Roman CYR"/>
          <w:sz w:val="28"/>
          <w:szCs w:val="28"/>
        </w:rPr>
        <w:softHyphen/>
        <w:t>ти, какая от нее требовалась по характеру договора и усло</w:t>
      </w:r>
      <w:r>
        <w:rPr>
          <w:rFonts w:ascii="Times New Roman CYR" w:hAnsi="Times New Roman CYR" w:cs="Times New Roman CYR"/>
          <w:sz w:val="28"/>
          <w:szCs w:val="28"/>
        </w:rPr>
        <w:softHyphen/>
        <w:t>виям оборота;</w:t>
      </w:r>
    </w:p>
    <w:p w:rsidR="00ED351B" w:rsidRDefault="00ED351B" w:rsidP="00E97485">
      <w:pPr>
        <w:tabs>
          <w:tab w:val="left" w:pos="515"/>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исполнение договора без изменения его условий настоль</w:t>
      </w:r>
      <w:r>
        <w:rPr>
          <w:rFonts w:ascii="Times New Roman CYR" w:hAnsi="Times New Roman CYR" w:cs="Times New Roman CYR"/>
          <w:sz w:val="28"/>
          <w:szCs w:val="28"/>
        </w:rPr>
        <w:softHyphen/>
        <w:t>ко нарушило бы соответствующее договору соотношение имущественных интересов сторон и повлекло бы для заинте</w:t>
      </w:r>
      <w:r>
        <w:rPr>
          <w:rFonts w:ascii="Times New Roman CYR" w:hAnsi="Times New Roman CYR" w:cs="Times New Roman CYR"/>
          <w:sz w:val="28"/>
          <w:szCs w:val="28"/>
        </w:rPr>
        <w:softHyphen/>
        <w:t>ресованной стороны такой ущерб, что она в значительной степени лишилась бы того, на что была вправе рассчитывать при заключении договора;</w:t>
      </w:r>
    </w:p>
    <w:p w:rsidR="00ED351B" w:rsidRDefault="00ED351B" w:rsidP="00E97485">
      <w:pPr>
        <w:tabs>
          <w:tab w:val="left" w:pos="539"/>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из обычаев делового оборота или существа договора не вытекает, что риск изменения обстоятельств несет заинте</w:t>
      </w:r>
      <w:r>
        <w:rPr>
          <w:rFonts w:ascii="Times New Roman CYR" w:hAnsi="Times New Roman CYR" w:cs="Times New Roman CYR"/>
          <w:sz w:val="28"/>
          <w:szCs w:val="28"/>
        </w:rPr>
        <w:softHyphen/>
        <w:t>ресованная сторона.</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При расторжении договора вследствие существенно из</w:t>
      </w:r>
      <w:r>
        <w:rPr>
          <w:rFonts w:ascii="Times New Roman CYR" w:hAnsi="Times New Roman CYR" w:cs="Times New Roman CYR"/>
          <w:sz w:val="28"/>
          <w:szCs w:val="28"/>
        </w:rPr>
        <w:softHyphen/>
        <w:t>менившихся обстоятельств суд по требованию любой из сто</w:t>
      </w:r>
      <w:r>
        <w:rPr>
          <w:rFonts w:ascii="Times New Roman CYR" w:hAnsi="Times New Roman CYR" w:cs="Times New Roman CYR"/>
          <w:sz w:val="28"/>
          <w:szCs w:val="28"/>
        </w:rPr>
        <w:softHyphen/>
        <w:t>рон определяет последствия его расторжения исходя из не</w:t>
      </w:r>
      <w:r>
        <w:rPr>
          <w:rFonts w:ascii="Times New Roman CYR" w:hAnsi="Times New Roman CYR" w:cs="Times New Roman CYR"/>
          <w:sz w:val="28"/>
          <w:szCs w:val="28"/>
        </w:rPr>
        <w:softHyphen/>
        <w:t>обходимости справедливого распределения между сторона</w:t>
      </w:r>
      <w:r>
        <w:rPr>
          <w:rFonts w:ascii="Times New Roman CYR" w:hAnsi="Times New Roman CYR" w:cs="Times New Roman CYR"/>
          <w:sz w:val="28"/>
          <w:szCs w:val="28"/>
        </w:rPr>
        <w:softHyphen/>
        <w:t>ми расходов, понесенных ими в связи с исполнением этого договора.</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Изменение договора в связи с существенным изменением обстоятельств допускается по решению суда в исключитель</w:t>
      </w:r>
      <w:r>
        <w:rPr>
          <w:rFonts w:ascii="Times New Roman CYR" w:hAnsi="Times New Roman CYR" w:cs="Times New Roman CYR"/>
          <w:sz w:val="28"/>
          <w:szCs w:val="28"/>
        </w:rPr>
        <w:softHyphen/>
        <w:t>ных случаях, когда расторжение договора противоречит об</w:t>
      </w:r>
      <w:r>
        <w:rPr>
          <w:rFonts w:ascii="Times New Roman CYR" w:hAnsi="Times New Roman CYR" w:cs="Times New Roman CYR"/>
          <w:sz w:val="28"/>
          <w:szCs w:val="28"/>
        </w:rPr>
        <w:softHyphen/>
        <w:t>щественным интересам либо повлечет для сторон ущерб, значительно превышающий затраты, необходимые для ис</w:t>
      </w:r>
      <w:r>
        <w:rPr>
          <w:rFonts w:ascii="Times New Roman CYR" w:hAnsi="Times New Roman CYR" w:cs="Times New Roman CYR"/>
          <w:sz w:val="28"/>
          <w:szCs w:val="28"/>
        </w:rPr>
        <w:softHyphen/>
        <w:t>полнения договора на измененных судом условиях.</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Соглашение об изменении или о расторжении договора совершается в той же форме, что и договор, если из закона, иных правовых актов, договора или обычаев делового оборо</w:t>
      </w:r>
      <w:r>
        <w:rPr>
          <w:rFonts w:ascii="Times New Roman CYR" w:hAnsi="Times New Roman CYR" w:cs="Times New Roman CYR"/>
          <w:sz w:val="28"/>
          <w:szCs w:val="28"/>
        </w:rPr>
        <w:softHyphen/>
        <w:t>та не вытекает иное. Например, если договор был заключен в простой письменной форме, то стороне, желающей изме</w:t>
      </w:r>
      <w:r>
        <w:rPr>
          <w:rFonts w:ascii="Times New Roman CYR" w:hAnsi="Times New Roman CYR" w:cs="Times New Roman CYR"/>
          <w:sz w:val="28"/>
          <w:szCs w:val="28"/>
        </w:rPr>
        <w:softHyphen/>
        <w:t>нить или расторгнуть договор, следует направить другой сто</w:t>
      </w:r>
      <w:r>
        <w:rPr>
          <w:rFonts w:ascii="Times New Roman CYR" w:hAnsi="Times New Roman CYR" w:cs="Times New Roman CYR"/>
          <w:sz w:val="28"/>
          <w:szCs w:val="28"/>
        </w:rPr>
        <w:softHyphen/>
        <w:t>роне письменное предложение об этом.</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Сторона, получившая такое предложение, обязана рас</w:t>
      </w:r>
      <w:r>
        <w:rPr>
          <w:rFonts w:ascii="Times New Roman CYR" w:hAnsi="Times New Roman CYR" w:cs="Times New Roman CYR"/>
          <w:sz w:val="28"/>
          <w:szCs w:val="28"/>
        </w:rPr>
        <w:softHyphen/>
        <w:t>смотреть его и дать ответ в срок, указанный в предложении или установленный законом либо договором, а при его от</w:t>
      </w:r>
      <w:r>
        <w:rPr>
          <w:rFonts w:ascii="Times New Roman CYR" w:hAnsi="Times New Roman CYR" w:cs="Times New Roman CYR"/>
          <w:sz w:val="28"/>
          <w:szCs w:val="28"/>
        </w:rPr>
        <w:softHyphen/>
        <w:t>сутствии — в 30-дневный срок. Отказ от предложения изме</w:t>
      </w:r>
      <w:r>
        <w:rPr>
          <w:rFonts w:ascii="Times New Roman CYR" w:hAnsi="Times New Roman CYR" w:cs="Times New Roman CYR"/>
          <w:sz w:val="28"/>
          <w:szCs w:val="28"/>
        </w:rPr>
        <w:softHyphen/>
        <w:t>нить или расторгнуть договор либо неполучение ответа в срок дает заинтересованной стороне право обратиться с иском в суд. При этом истец должен представить доказательства, под</w:t>
      </w:r>
      <w:r>
        <w:rPr>
          <w:rFonts w:ascii="Times New Roman CYR" w:hAnsi="Times New Roman CYR" w:cs="Times New Roman CYR"/>
          <w:sz w:val="28"/>
          <w:szCs w:val="28"/>
        </w:rPr>
        <w:softHyphen/>
        <w:t xml:space="preserve">тверждающие принятие им мер по урегулированию споров </w:t>
      </w:r>
      <w:r>
        <w:rPr>
          <w:rFonts w:ascii="Times New Roman CYR" w:hAnsi="Times New Roman CYR" w:cs="Times New Roman CYR"/>
          <w:sz w:val="28"/>
          <w:szCs w:val="28"/>
          <w:vertAlign w:val="subscript"/>
        </w:rPr>
        <w:t>с</w:t>
      </w:r>
      <w:r>
        <w:rPr>
          <w:rFonts w:ascii="Times New Roman CYR" w:hAnsi="Times New Roman CYR" w:cs="Times New Roman CYR"/>
          <w:sz w:val="28"/>
          <w:szCs w:val="28"/>
        </w:rPr>
        <w:t xml:space="preserve"> ответчиком. В противном случае спор об изменении или расторжении договора судом не рассматривается.</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 случае изменения или расторжения договора обязатель</w:t>
      </w:r>
      <w:r>
        <w:rPr>
          <w:rFonts w:ascii="Times New Roman CYR" w:hAnsi="Times New Roman CYR" w:cs="Times New Roman CYR"/>
          <w:sz w:val="28"/>
          <w:szCs w:val="28"/>
        </w:rPr>
        <w:softHyphen/>
        <w:t>ства сторон соответственно сохраняются в измененном виде или прекращаются. Они считаются измененными или прекра</w:t>
      </w:r>
      <w:r>
        <w:rPr>
          <w:rFonts w:ascii="Times New Roman CYR" w:hAnsi="Times New Roman CYR" w:cs="Times New Roman CYR"/>
          <w:sz w:val="28"/>
          <w:szCs w:val="28"/>
        </w:rPr>
        <w:softHyphen/>
        <w:t>щенными с момента заключения соглашения</w:t>
      </w:r>
      <w:r>
        <w:rPr>
          <w:rFonts w:ascii="Times New Roman CYR" w:hAnsi="Times New Roman CYR" w:cs="Times New Roman CYR"/>
          <w:i/>
          <w:iCs/>
          <w:sz w:val="28"/>
          <w:szCs w:val="28"/>
        </w:rPr>
        <w:t xml:space="preserve"> сторон об</w:t>
      </w:r>
      <w:r>
        <w:rPr>
          <w:rFonts w:ascii="Times New Roman CYR" w:hAnsi="Times New Roman CYR" w:cs="Times New Roman CYR"/>
          <w:sz w:val="28"/>
          <w:szCs w:val="28"/>
        </w:rPr>
        <w:t xml:space="preserve"> изме</w:t>
      </w:r>
      <w:r>
        <w:rPr>
          <w:rFonts w:ascii="Times New Roman CYR" w:hAnsi="Times New Roman CYR" w:cs="Times New Roman CYR"/>
          <w:sz w:val="28"/>
          <w:szCs w:val="28"/>
        </w:rPr>
        <w:softHyphen/>
        <w:t>нении или о расторжении договора или с момента вступле</w:t>
      </w:r>
      <w:r>
        <w:rPr>
          <w:rFonts w:ascii="Times New Roman CYR" w:hAnsi="Times New Roman CYR" w:cs="Times New Roman CYR"/>
          <w:sz w:val="28"/>
          <w:szCs w:val="28"/>
        </w:rPr>
        <w:softHyphen/>
        <w:t>ния в законную силу решения об этом суда.</w:t>
      </w:r>
    </w:p>
    <w:p w:rsidR="00ED351B" w:rsidRDefault="00ED351B" w:rsidP="00E97485">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Стороны не вправе требовать возвращения того, что было исполнено ими по обязательству до момента изменения или расторжения договора, если иное не установлено законом или соглашением сторон. Если основанием для изменения или расторжения договора послужило существенное нарушение договора одной из сторон, другая сторона вправе требовать возмещения убытков, причиненных изменением или растор</w:t>
      </w:r>
      <w:r>
        <w:rPr>
          <w:rFonts w:ascii="Times New Roman CYR" w:hAnsi="Times New Roman CYR" w:cs="Times New Roman CYR"/>
          <w:sz w:val="28"/>
          <w:szCs w:val="28"/>
        </w:rPr>
        <w:softHyphen/>
        <w:t>жением договора.</w:t>
      </w:r>
    </w:p>
    <w:p w:rsidR="00ED351B" w:rsidRDefault="00ED351B" w:rsidP="007603B0">
      <w:pPr>
        <w:spacing w:after="0" w:line="240" w:lineRule="auto"/>
        <w:ind w:firstLine="851"/>
        <w:outlineLvl w:val="0"/>
      </w:pPr>
    </w:p>
    <w:p w:rsidR="00ED351B" w:rsidRDefault="00ED351B" w:rsidP="007603B0">
      <w:pPr>
        <w:spacing w:after="0" w:line="240" w:lineRule="auto"/>
        <w:ind w:firstLine="851"/>
        <w:outlineLvl w:val="0"/>
      </w:pPr>
    </w:p>
    <w:p w:rsidR="00ED351B" w:rsidRDefault="00ED351B" w:rsidP="00612A8D">
      <w:pPr>
        <w:tabs>
          <w:tab w:val="left" w:pos="993"/>
        </w:tabs>
        <w:spacing w:after="0" w:line="240" w:lineRule="auto"/>
        <w:ind w:firstLine="709"/>
        <w:jc w:val="both"/>
        <w:rPr>
          <w:rFonts w:ascii="Times New Roman" w:hAnsi="Times New Roman" w:cs="Times New Roman"/>
          <w:b/>
          <w:bCs/>
          <w:sz w:val="28"/>
          <w:szCs w:val="28"/>
        </w:rPr>
      </w:pPr>
      <w:r w:rsidRPr="007603B0">
        <w:rPr>
          <w:rFonts w:ascii="Times New Roman" w:hAnsi="Times New Roman" w:cs="Times New Roman"/>
          <w:b/>
          <w:bCs/>
          <w:sz w:val="28"/>
          <w:szCs w:val="28"/>
        </w:rPr>
        <w:t>3  Ответственность сторон за нарушение условий договора</w:t>
      </w:r>
    </w:p>
    <w:p w:rsidR="00ED351B" w:rsidRPr="007603B0" w:rsidRDefault="00ED351B" w:rsidP="00612A8D">
      <w:pPr>
        <w:tabs>
          <w:tab w:val="left" w:pos="993"/>
        </w:tabs>
        <w:spacing w:after="0" w:line="240" w:lineRule="auto"/>
        <w:ind w:firstLine="709"/>
        <w:jc w:val="both"/>
        <w:rPr>
          <w:rFonts w:ascii="Times New Roman" w:hAnsi="Times New Roman" w:cs="Times New Roman"/>
          <w:b/>
          <w:bCs/>
          <w:sz w:val="28"/>
          <w:szCs w:val="28"/>
        </w:rPr>
      </w:pP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Заключив договор, стороны берут на себя вытекающие из него обязательства совершить в пользу другой стороны оп</w:t>
      </w:r>
      <w:r>
        <w:rPr>
          <w:rFonts w:ascii="Times New Roman CYR" w:hAnsi="Times New Roman CYR" w:cs="Times New Roman CYR"/>
          <w:sz w:val="28"/>
          <w:szCs w:val="28"/>
        </w:rPr>
        <w:softHyphen/>
        <w:t>ределенные действия (передать товар, уплатить деньги и т. п.). Эти обязательства должны выполняться надлежащим обра</w:t>
      </w:r>
      <w:r>
        <w:rPr>
          <w:rFonts w:ascii="Times New Roman CYR" w:hAnsi="Times New Roman CYR" w:cs="Times New Roman CYR"/>
          <w:sz w:val="28"/>
          <w:szCs w:val="28"/>
        </w:rPr>
        <w:softHyphen/>
        <w:t>зом. Если одна из сторон не исполнит своих обязательств по договору или исполнит их ненадлежащим образом, то это приведет к возникновению у другой (потерпевшей) стороны убытков. В этом случае потерпевшая сторона (кредитор) мо</w:t>
      </w:r>
      <w:r>
        <w:rPr>
          <w:rFonts w:ascii="Times New Roman CYR" w:hAnsi="Times New Roman CYR" w:cs="Times New Roman CYR"/>
          <w:sz w:val="28"/>
          <w:szCs w:val="28"/>
        </w:rPr>
        <w:softHyphen/>
        <w:t>жет требовать от стороны, нарушившей обязательство (дол</w:t>
      </w:r>
      <w:r>
        <w:rPr>
          <w:rFonts w:ascii="Times New Roman CYR" w:hAnsi="Times New Roman CYR" w:cs="Times New Roman CYR"/>
          <w:sz w:val="28"/>
          <w:szCs w:val="28"/>
        </w:rPr>
        <w:softHyphen/>
        <w:t>жника), возмещения причиненных ей убытков.</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w:t>
      </w:r>
      <w:r>
        <w:rPr>
          <w:rFonts w:ascii="Times New Roman CYR" w:hAnsi="Times New Roman CYR" w:cs="Times New Roman CYR"/>
          <w:color w:val="000000"/>
          <w:sz w:val="28"/>
          <w:szCs w:val="28"/>
        </w:rPr>
        <w:softHyphen/>
        <w:t>дение его имущества, а также упущенная выгода.</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 произведенным расходам относят те денежные суммы, которые были истрачены кредитором в результате неиспол</w:t>
      </w:r>
      <w:r>
        <w:rPr>
          <w:rFonts w:ascii="Times New Roman CYR" w:hAnsi="Times New Roman CYR" w:cs="Times New Roman CYR"/>
          <w:sz w:val="28"/>
          <w:szCs w:val="28"/>
        </w:rPr>
        <w:softHyphen/>
        <w:t>нения или ненадлежащего исполнения условий договора дол</w:t>
      </w:r>
      <w:r>
        <w:rPr>
          <w:rFonts w:ascii="Times New Roman CYR" w:hAnsi="Times New Roman CYR" w:cs="Times New Roman CYR"/>
          <w:sz w:val="28"/>
          <w:szCs w:val="28"/>
        </w:rPr>
        <w:softHyphen/>
        <w:t>жником (например, расходы по устранению недостатков при</w:t>
      </w:r>
      <w:r>
        <w:rPr>
          <w:rFonts w:ascii="Times New Roman CYR" w:hAnsi="Times New Roman CYR" w:cs="Times New Roman CYR"/>
          <w:sz w:val="28"/>
          <w:szCs w:val="28"/>
        </w:rPr>
        <w:softHyphen/>
        <w:t>обретенных товаров).</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Под утратой или повреждением имущества понимаются все потери денежного и материального характера, которые понес кредитор.</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Упущенная выгода — это неполученные доходы, т. е. де</w:t>
      </w:r>
      <w:r>
        <w:rPr>
          <w:rFonts w:ascii="Times New Roman CYR" w:hAnsi="Times New Roman CYR" w:cs="Times New Roman CYR"/>
          <w:sz w:val="28"/>
          <w:szCs w:val="28"/>
        </w:rPr>
        <w:softHyphen/>
        <w:t>нежные суммы, которые кредитор получил бы при обычных условиях гражданского оборота, если бы его право не было нарушено.</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При определении убытков руководствуются правилами, установленными Гражданским кодексом РК, если иное не предусмотрено законом, иными правовыми актами или дого</w:t>
      </w:r>
      <w:r>
        <w:rPr>
          <w:rFonts w:ascii="Times New Roman CYR" w:hAnsi="Times New Roman CYR" w:cs="Times New Roman CYR"/>
          <w:sz w:val="28"/>
          <w:szCs w:val="28"/>
        </w:rPr>
        <w:softHyphen/>
        <w:t>вором.</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Законом или договором помимо возмещения должником убытков могут быть предусмотрены следующие способы обес</w:t>
      </w:r>
      <w:r>
        <w:rPr>
          <w:rFonts w:ascii="Times New Roman CYR" w:hAnsi="Times New Roman CYR" w:cs="Times New Roman CYR"/>
          <w:sz w:val="28"/>
          <w:szCs w:val="28"/>
        </w:rPr>
        <w:softHyphen/>
        <w:t>печения исполнения обязательств: неустойка, залог, удер</w:t>
      </w:r>
      <w:r>
        <w:rPr>
          <w:rFonts w:ascii="Times New Roman CYR" w:hAnsi="Times New Roman CYR" w:cs="Times New Roman CYR"/>
          <w:sz w:val="28"/>
          <w:szCs w:val="28"/>
        </w:rPr>
        <w:softHyphen/>
        <w:t>жание имущества должника, поручительство, банковская гарантия, задаток и др.</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b/>
          <w:bCs/>
          <w:sz w:val="28"/>
          <w:szCs w:val="28"/>
        </w:rPr>
        <w:t>Неустойка.</w:t>
      </w:r>
      <w:r>
        <w:rPr>
          <w:rFonts w:ascii="Times New Roman CYR" w:hAnsi="Times New Roman CYR" w:cs="Times New Roman CYR"/>
          <w:sz w:val="28"/>
          <w:szCs w:val="28"/>
        </w:rPr>
        <w:t xml:space="preserve"> Неустойкой признается определенная законом или договором денежная сумма, которую должник обязан уплатить кредитору в случае неисполнения или ненадлежа</w:t>
      </w:r>
      <w:r>
        <w:rPr>
          <w:rFonts w:ascii="Times New Roman CYR" w:hAnsi="Times New Roman CYR" w:cs="Times New Roman CYR"/>
          <w:sz w:val="28"/>
          <w:szCs w:val="28"/>
        </w:rPr>
        <w:softHyphen/>
        <w:t>щего исполнения обязательства, в частности, в случае про</w:t>
      </w:r>
      <w:r>
        <w:rPr>
          <w:rFonts w:ascii="Times New Roman CYR" w:hAnsi="Times New Roman CYR" w:cs="Times New Roman CYR"/>
          <w:sz w:val="28"/>
          <w:szCs w:val="28"/>
        </w:rPr>
        <w:softHyphen/>
        <w:t>срочки исполнения. Она является не только способом обеспе</w:t>
      </w:r>
      <w:r>
        <w:rPr>
          <w:rFonts w:ascii="Times New Roman CYR" w:hAnsi="Times New Roman CYR" w:cs="Times New Roman CYR"/>
          <w:sz w:val="28"/>
          <w:szCs w:val="28"/>
        </w:rPr>
        <w:softHyphen/>
        <w:t>чения исполнения обязательства, но и видом имущественной ответственности.</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 xml:space="preserve">Неустойка может выражаться в виде штрафа или пени. </w:t>
      </w:r>
      <w:r>
        <w:rPr>
          <w:rFonts w:ascii="Times New Roman CYR" w:hAnsi="Times New Roman CYR" w:cs="Times New Roman CYR"/>
          <w:i/>
          <w:iCs/>
          <w:sz w:val="28"/>
          <w:szCs w:val="28"/>
        </w:rPr>
        <w:t>Штраф</w:t>
      </w:r>
      <w:r>
        <w:rPr>
          <w:rFonts w:ascii="Times New Roman CYR" w:hAnsi="Times New Roman CYR" w:cs="Times New Roman CYR"/>
          <w:sz w:val="28"/>
          <w:szCs w:val="28"/>
        </w:rPr>
        <w:t xml:space="preserve"> определяется либо в твердой денежной сумме за каж</w:t>
      </w:r>
      <w:r>
        <w:rPr>
          <w:rFonts w:ascii="Times New Roman CYR" w:hAnsi="Times New Roman CYR" w:cs="Times New Roman CYR"/>
          <w:sz w:val="28"/>
          <w:szCs w:val="28"/>
        </w:rPr>
        <w:softHyphen/>
        <w:t>дое нарушение обязательства, либо в виде определенного процента от суммы неисполненного обязательства и взыски</w:t>
      </w:r>
      <w:r>
        <w:rPr>
          <w:rFonts w:ascii="Times New Roman CYR" w:hAnsi="Times New Roman CYR" w:cs="Times New Roman CYR"/>
          <w:sz w:val="28"/>
          <w:szCs w:val="28"/>
        </w:rPr>
        <w:softHyphen/>
        <w:t>вается однократно.</w:t>
      </w:r>
      <w:r>
        <w:rPr>
          <w:rFonts w:ascii="Times New Roman CYR" w:hAnsi="Times New Roman CYR" w:cs="Times New Roman CYR"/>
          <w:i/>
          <w:iCs/>
          <w:sz w:val="28"/>
          <w:szCs w:val="28"/>
        </w:rPr>
        <w:t xml:space="preserve"> Пеня</w:t>
      </w:r>
      <w:r>
        <w:rPr>
          <w:rFonts w:ascii="Times New Roman CYR" w:hAnsi="Times New Roman CYR" w:cs="Times New Roman CYR"/>
          <w:sz w:val="28"/>
          <w:szCs w:val="28"/>
        </w:rPr>
        <w:t xml:space="preserve"> исчисляется в процентах от суммы неисполненного или ненадлежаще исполненного обязатель</w:t>
      </w:r>
      <w:r>
        <w:rPr>
          <w:rFonts w:ascii="Times New Roman CYR" w:hAnsi="Times New Roman CYR" w:cs="Times New Roman CYR"/>
          <w:sz w:val="28"/>
          <w:szCs w:val="28"/>
        </w:rPr>
        <w:softHyphen/>
        <w:t>ства и уплачивается за каждый день просрочки, т. е. непре</w:t>
      </w:r>
      <w:r>
        <w:rPr>
          <w:rFonts w:ascii="Times New Roman CYR" w:hAnsi="Times New Roman CYR" w:cs="Times New Roman CYR"/>
          <w:sz w:val="28"/>
          <w:szCs w:val="28"/>
        </w:rPr>
        <w:softHyphen/>
        <w:t>рывно вырастает.</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Соглашение о неустойке должно быть совершено в пись</w:t>
      </w:r>
      <w:r>
        <w:rPr>
          <w:rFonts w:ascii="Times New Roman CYR" w:hAnsi="Times New Roman CYR" w:cs="Times New Roman CYR"/>
          <w:sz w:val="28"/>
          <w:szCs w:val="28"/>
        </w:rPr>
        <w:softHyphen/>
        <w:t>менной форме независимо от того, в какой форме был зак-днэчен договор. Несоблюдение письменной формы влечет не</w:t>
      </w:r>
      <w:r>
        <w:rPr>
          <w:rFonts w:ascii="Times New Roman CYR" w:hAnsi="Times New Roman CYR" w:cs="Times New Roman CYR"/>
          <w:sz w:val="28"/>
          <w:szCs w:val="28"/>
        </w:rPr>
        <w:softHyphen/>
        <w:t>действительность соглашения о неустойке.</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По требованию об уплате неустойки кредитор не обязан доказывать причинение ему убытков. Он вправе требовать уплаты неустойки, определенной законом (законной неустой</w:t>
      </w:r>
      <w:r>
        <w:rPr>
          <w:rFonts w:ascii="Times New Roman CYR" w:hAnsi="Times New Roman CYR" w:cs="Times New Roman CYR"/>
          <w:sz w:val="28"/>
          <w:szCs w:val="28"/>
        </w:rPr>
        <w:softHyphen/>
        <w:t>ки), независимо от того, предусмотрена ли обязанность ее уплаты соглашением сторон.</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Размер законной неустойки может быть увеличен согла</w:t>
      </w:r>
      <w:r>
        <w:rPr>
          <w:rFonts w:ascii="Times New Roman CYR" w:hAnsi="Times New Roman CYR" w:cs="Times New Roman CYR"/>
          <w:sz w:val="28"/>
          <w:szCs w:val="28"/>
        </w:rPr>
        <w:softHyphen/>
        <w:t>шением сторон, если закон этого не запрещает. Если подле</w:t>
      </w:r>
      <w:r>
        <w:rPr>
          <w:rFonts w:ascii="Times New Roman CYR" w:hAnsi="Times New Roman CYR" w:cs="Times New Roman CYR"/>
          <w:sz w:val="28"/>
          <w:szCs w:val="28"/>
        </w:rPr>
        <w:softHyphen/>
        <w:t>жащая уплате неустойка явно несоразмерна последствиям нарушения обязательства, суд вправе ее уменьшить.</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При решении вопроса о соотношении убытков и неустой</w:t>
      </w:r>
      <w:r>
        <w:rPr>
          <w:rFonts w:ascii="Times New Roman CYR" w:hAnsi="Times New Roman CYR" w:cs="Times New Roman CYR"/>
          <w:sz w:val="28"/>
          <w:szCs w:val="28"/>
        </w:rPr>
        <w:softHyphen/>
        <w:t>ки Гражданским кодексом РК установлено общее правило, согласно которому убытки возмещаются в части, не покры</w:t>
      </w:r>
      <w:r>
        <w:rPr>
          <w:rFonts w:ascii="Times New Roman CYR" w:hAnsi="Times New Roman CYR" w:cs="Times New Roman CYR"/>
          <w:sz w:val="28"/>
          <w:szCs w:val="28"/>
        </w:rPr>
        <w:softHyphen/>
        <w:t>той неустойкой. Законом или договором может быть предус</w:t>
      </w:r>
      <w:r>
        <w:rPr>
          <w:rFonts w:ascii="Times New Roman CYR" w:hAnsi="Times New Roman CYR" w:cs="Times New Roman CYR"/>
          <w:sz w:val="28"/>
          <w:szCs w:val="28"/>
        </w:rPr>
        <w:softHyphen/>
        <w:t>мотрено и иное их соотношение, когда взыскивается только неустойка, но не убытки; убытки взыскиваются в полной сумме сверх неустойки; взыскивается либо неустойка, либо убытки (по выбору кредитора).</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Следует отметить, что уплата неустойки и возмещение убытков в случае ненадлежащего исполнения обязательства не освобождают должника от исполнения обязательства в натуре, если иное не предусмотрено законом или договором. Если же должник вообще не исполнил договорного обяза</w:t>
      </w:r>
      <w:r>
        <w:rPr>
          <w:rFonts w:ascii="Times New Roman CYR" w:hAnsi="Times New Roman CYR" w:cs="Times New Roman CYR"/>
          <w:sz w:val="28"/>
          <w:szCs w:val="28"/>
        </w:rPr>
        <w:softHyphen/>
        <w:t>тельства, то возмещение убытков и уплата неустойки осво</w:t>
      </w:r>
      <w:r>
        <w:rPr>
          <w:rFonts w:ascii="Times New Roman CYR" w:hAnsi="Times New Roman CYR" w:cs="Times New Roman CYR"/>
          <w:sz w:val="28"/>
          <w:szCs w:val="28"/>
        </w:rPr>
        <w:softHyphen/>
        <w:t>бождают его от исполнения обязательства в натуре.</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Особая ответственность установлена</w:t>
      </w:r>
      <w:r>
        <w:rPr>
          <w:rFonts w:ascii="Times New Roman CYR" w:hAnsi="Times New Roman CYR" w:cs="Times New Roman CYR"/>
          <w:i/>
          <w:iCs/>
          <w:sz w:val="28"/>
          <w:szCs w:val="28"/>
        </w:rPr>
        <w:t xml:space="preserve"> за неисполнение де</w:t>
      </w:r>
      <w:r>
        <w:rPr>
          <w:rFonts w:ascii="Times New Roman CYR" w:hAnsi="Times New Roman CYR" w:cs="Times New Roman CYR"/>
          <w:i/>
          <w:iCs/>
          <w:sz w:val="28"/>
          <w:szCs w:val="28"/>
        </w:rPr>
        <w:softHyphen/>
        <w:t>нежного обязательства.</w:t>
      </w:r>
      <w:r>
        <w:rPr>
          <w:rFonts w:ascii="Times New Roman CYR" w:hAnsi="Times New Roman CYR" w:cs="Times New Roman CYR"/>
          <w:sz w:val="28"/>
          <w:szCs w:val="28"/>
        </w:rPr>
        <w:t xml:space="preserve"> Так, за пользование чужими денеж</w:t>
      </w:r>
      <w:r>
        <w:rPr>
          <w:rFonts w:ascii="Times New Roman CYR" w:hAnsi="Times New Roman CYR" w:cs="Times New Roman CYR"/>
          <w:sz w:val="28"/>
          <w:szCs w:val="28"/>
        </w:rPr>
        <w:softHyphen/>
        <w:t>ными средствами вследствие их неправомерного удержания, Уклонения от их возврата, иной просрочки в их уплате либо неосновательного получения или сбережения за счет другого лица установлена обязанность должника по уплате процен</w:t>
      </w:r>
      <w:r>
        <w:rPr>
          <w:rFonts w:ascii="Times New Roman CYR" w:hAnsi="Times New Roman CYR" w:cs="Times New Roman CYR"/>
          <w:sz w:val="28"/>
          <w:szCs w:val="28"/>
        </w:rPr>
        <w:softHyphen/>
        <w:t>тов на сумму этих средств. Размер процентов определяется в месте нахождения кредитора существующей учетной ставкой банковского про</w:t>
      </w:r>
      <w:r>
        <w:rPr>
          <w:rFonts w:ascii="Times New Roman CYR" w:hAnsi="Times New Roman CYR" w:cs="Times New Roman CYR"/>
          <w:sz w:val="28"/>
          <w:szCs w:val="28"/>
        </w:rPr>
        <w:softHyphen/>
        <w:t>цента на день исполнения денежного обязательства или его соответствующей части. При взыскании долга в судебном по</w:t>
      </w:r>
      <w:r>
        <w:rPr>
          <w:rFonts w:ascii="Times New Roman CYR" w:hAnsi="Times New Roman CYR" w:cs="Times New Roman CYR"/>
          <w:sz w:val="28"/>
          <w:szCs w:val="28"/>
        </w:rPr>
        <w:softHyphen/>
        <w:t>рядке суд может применить учетную ставку банковского процента на день предъявления иска или на день вынесения решения. Законом или договором может быть установлен иной размер процентов.</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Если сумма процентов, причитающихся кредитору, ниже причиненных ему убытков, он вправе требовать от должника возмещения убытков в части, превышающей эту сумму.</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Проценты за пользование чужими средствами взимаются по день уплаты суммы этих средств кредитору, если зако</w:t>
      </w:r>
      <w:r>
        <w:rPr>
          <w:rFonts w:ascii="Times New Roman CYR" w:hAnsi="Times New Roman CYR" w:cs="Times New Roman CYR"/>
          <w:sz w:val="28"/>
          <w:szCs w:val="28"/>
        </w:rPr>
        <w:softHyphen/>
        <w:t>ном, иными правовыми актами или договором не установлен для начисления процентов более короткий срок.</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Залог. В силу залога кредитор (залогодержатель) имеет право в случае неисполнения должником обеспеченного залогом обязательства получить удовлетворение из стоимо</w:t>
      </w:r>
      <w:r>
        <w:rPr>
          <w:rFonts w:ascii="Times New Roman CYR" w:hAnsi="Times New Roman CYR" w:cs="Times New Roman CYR"/>
          <w:sz w:val="28"/>
          <w:szCs w:val="28"/>
        </w:rPr>
        <w:softHyphen/>
        <w:t>сти заложенного имущества лица, которому оно принад</w:t>
      </w:r>
      <w:r>
        <w:rPr>
          <w:rFonts w:ascii="Times New Roman CYR" w:hAnsi="Times New Roman CYR" w:cs="Times New Roman CYR"/>
          <w:sz w:val="28"/>
          <w:szCs w:val="28"/>
        </w:rPr>
        <w:softHyphen/>
        <w:t>лежит (залогодателя). При этом залогодержатель имеет преимущества перед всеми иными кредиторами залогода</w:t>
      </w:r>
      <w:r>
        <w:rPr>
          <w:rFonts w:ascii="Times New Roman CYR" w:hAnsi="Times New Roman CYR" w:cs="Times New Roman CYR"/>
          <w:sz w:val="28"/>
          <w:szCs w:val="28"/>
        </w:rPr>
        <w:softHyphen/>
        <w:t>теля.</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Такой способ обеспечения исполнения договорных обяза</w:t>
      </w:r>
      <w:r>
        <w:rPr>
          <w:rFonts w:ascii="Times New Roman CYR" w:hAnsi="Times New Roman CYR" w:cs="Times New Roman CYR"/>
          <w:sz w:val="28"/>
          <w:szCs w:val="28"/>
        </w:rPr>
        <w:softHyphen/>
        <w:t>тельств позволяет предварительно выделить имущество, ко</w:t>
      </w:r>
      <w:r>
        <w:rPr>
          <w:rFonts w:ascii="Times New Roman CYR" w:hAnsi="Times New Roman CYR" w:cs="Times New Roman CYR"/>
          <w:sz w:val="28"/>
          <w:szCs w:val="28"/>
        </w:rPr>
        <w:softHyphen/>
        <w:t>торое впоследствии будет являться объектом взысканий со стороны залогодержателя.</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Предметом залога может быть всякое имущество, в том числе вещи и имущественные права (требования), за исклю</w:t>
      </w:r>
      <w:r>
        <w:rPr>
          <w:rFonts w:ascii="Times New Roman CYR" w:hAnsi="Times New Roman CYR" w:cs="Times New Roman CYR"/>
          <w:sz w:val="28"/>
          <w:szCs w:val="28"/>
        </w:rPr>
        <w:softHyphen/>
        <w:t>чением имущества, изъятого из оборота, а также требова</w:t>
      </w:r>
      <w:r>
        <w:rPr>
          <w:rFonts w:ascii="Times New Roman CYR" w:hAnsi="Times New Roman CYR" w:cs="Times New Roman CYR"/>
          <w:sz w:val="28"/>
          <w:szCs w:val="28"/>
        </w:rPr>
        <w:softHyphen/>
        <w:t>ний, неразрывно связанных с личностью кредитора (напри</w:t>
      </w:r>
      <w:r>
        <w:rPr>
          <w:rFonts w:ascii="Times New Roman CYR" w:hAnsi="Times New Roman CYR" w:cs="Times New Roman CYR"/>
          <w:sz w:val="28"/>
          <w:szCs w:val="28"/>
        </w:rPr>
        <w:softHyphen/>
        <w:t>мер, требований о возмещении вреда, причиненного жизни или здоровью) и иных прав, уступка которых другому</w:t>
      </w:r>
      <w:r>
        <w:rPr>
          <w:rFonts w:ascii="Century Schoolbook" w:hAnsi="Century Schoolbook" w:cs="Century Schoolbook"/>
          <w:sz w:val="28"/>
          <w:szCs w:val="28"/>
        </w:rPr>
        <w:t xml:space="preserve"> лицу </w:t>
      </w:r>
      <w:r>
        <w:rPr>
          <w:rFonts w:ascii="Times New Roman CYR" w:hAnsi="Times New Roman CYR" w:cs="Times New Roman CYR"/>
          <w:sz w:val="28"/>
          <w:szCs w:val="28"/>
        </w:rPr>
        <w:t>запрещена законом.</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Договор о залоге заключается только в письменной фор</w:t>
      </w:r>
      <w:r>
        <w:rPr>
          <w:rFonts w:ascii="Times New Roman CYR" w:hAnsi="Times New Roman CYR" w:cs="Times New Roman CYR"/>
          <w:sz w:val="28"/>
          <w:szCs w:val="28"/>
        </w:rPr>
        <w:softHyphen/>
        <w:t>ме. В нем должны быть указаны предметы залога и его оцен</w:t>
      </w:r>
      <w:r>
        <w:rPr>
          <w:rFonts w:ascii="Times New Roman CYR" w:hAnsi="Times New Roman CYR" w:cs="Times New Roman CYR"/>
          <w:sz w:val="28"/>
          <w:szCs w:val="28"/>
        </w:rPr>
        <w:softHyphen/>
        <w:t>ка, существо, размер и срок исполнения обязательства, обес</w:t>
      </w:r>
      <w:r>
        <w:rPr>
          <w:rFonts w:ascii="Times New Roman CYR" w:hAnsi="Times New Roman CYR" w:cs="Times New Roman CYR"/>
          <w:sz w:val="28"/>
          <w:szCs w:val="28"/>
        </w:rPr>
        <w:softHyphen/>
        <w:t>печиваемого залогом. Кроме того, в договоре должно содер</w:t>
      </w:r>
      <w:r>
        <w:rPr>
          <w:rFonts w:ascii="Times New Roman CYR" w:hAnsi="Times New Roman CYR" w:cs="Times New Roman CYR"/>
          <w:sz w:val="28"/>
          <w:szCs w:val="28"/>
        </w:rPr>
        <w:softHyphen/>
        <w:t>жаться указание на то, у какой из сторон находится заложенное имущество.</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Заложенное имущество остается у залогодателя, если иное не предусмотрено договором.</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Взыскание на заложенное имущество для удовлетворе</w:t>
      </w:r>
      <w:r>
        <w:rPr>
          <w:rFonts w:ascii="Times New Roman CYR" w:hAnsi="Times New Roman CYR" w:cs="Times New Roman CYR"/>
          <w:sz w:val="28"/>
          <w:szCs w:val="28"/>
        </w:rPr>
        <w:softHyphen/>
        <w:t>ния требований залогодержателя (кредитора) может быть обращено в случае неисполнения или ненадлежащего испол</w:t>
      </w:r>
      <w:r>
        <w:rPr>
          <w:rFonts w:ascii="Times New Roman CYR" w:hAnsi="Times New Roman CYR" w:cs="Times New Roman CYR"/>
          <w:sz w:val="28"/>
          <w:szCs w:val="28"/>
        </w:rPr>
        <w:softHyphen/>
        <w:t>нения должником обеспеченного залогом обязательства по обстоятельствам, за которые он отвечает. В обращении взыс</w:t>
      </w:r>
      <w:r>
        <w:rPr>
          <w:rFonts w:ascii="Times New Roman CYR" w:hAnsi="Times New Roman CYR" w:cs="Times New Roman CYR"/>
          <w:sz w:val="28"/>
          <w:szCs w:val="28"/>
        </w:rPr>
        <w:softHyphen/>
        <w:t>кания на заложенное имущество может быть отказано, если допущенное должником нарушение обеспеченного залогом обязательства крайне незначительно и размер требований залогодержателя вследствие этого явно несоразмерен сто</w:t>
      </w:r>
      <w:r>
        <w:rPr>
          <w:rFonts w:ascii="Times New Roman CYR" w:hAnsi="Times New Roman CYR" w:cs="Times New Roman CYR"/>
          <w:sz w:val="28"/>
          <w:szCs w:val="28"/>
        </w:rPr>
        <w:softHyphen/>
        <w:t>имости заложенного имущества.</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Требования залогодержателя (кредитора) удовлетворяются из стоимости заложенного недвижимого имущества по ре</w:t>
      </w:r>
      <w:r>
        <w:rPr>
          <w:rFonts w:ascii="Times New Roman CYR" w:hAnsi="Times New Roman CYR" w:cs="Times New Roman CYR"/>
          <w:sz w:val="28"/>
          <w:szCs w:val="28"/>
        </w:rPr>
        <w:softHyphen/>
        <w:t>шению суда.</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Удовлетворение требования залогодержателя за счет за</w:t>
      </w:r>
      <w:r>
        <w:rPr>
          <w:rFonts w:ascii="Times New Roman CYR" w:hAnsi="Times New Roman CYR" w:cs="Times New Roman CYR"/>
          <w:sz w:val="28"/>
          <w:szCs w:val="28"/>
        </w:rPr>
        <w:softHyphen/>
        <w:t>ложенного недвижимого имущества без обращения в суд до</w:t>
      </w:r>
      <w:r>
        <w:rPr>
          <w:rFonts w:ascii="Times New Roman CYR" w:hAnsi="Times New Roman CYR" w:cs="Times New Roman CYR"/>
          <w:sz w:val="28"/>
          <w:szCs w:val="28"/>
        </w:rPr>
        <w:softHyphen/>
        <w:t>пускается на основании нотариально удостоверенного согла</w:t>
      </w:r>
      <w:r>
        <w:rPr>
          <w:rFonts w:ascii="Times New Roman CYR" w:hAnsi="Times New Roman CYR" w:cs="Times New Roman CYR"/>
          <w:sz w:val="28"/>
          <w:szCs w:val="28"/>
        </w:rPr>
        <w:softHyphen/>
        <w:t>шения залогодержателя с залогодателем, заключенного пос</w:t>
      </w:r>
      <w:r>
        <w:rPr>
          <w:rFonts w:ascii="Times New Roman CYR" w:hAnsi="Times New Roman CYR" w:cs="Times New Roman CYR"/>
          <w:sz w:val="28"/>
          <w:szCs w:val="28"/>
        </w:rPr>
        <w:softHyphen/>
        <w:t>ле возникновения оснований для обращения взыскания на предмет залога. Такое соглашение может быть признано су</w:t>
      </w:r>
      <w:r>
        <w:rPr>
          <w:rFonts w:ascii="Times New Roman CYR" w:hAnsi="Times New Roman CYR" w:cs="Times New Roman CYR"/>
          <w:sz w:val="28"/>
          <w:szCs w:val="28"/>
        </w:rPr>
        <w:softHyphen/>
        <w:t>дом недействительным по иску лица, чьи права нарушены таким соглашением.</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Требования залогодержателя удовлетворяются за счет заложенного движимого имущества по решению суда, если иное не предусмотрено соглашением залогодателя с залого</w:t>
      </w:r>
      <w:r>
        <w:rPr>
          <w:rFonts w:ascii="Times New Roman CYR" w:hAnsi="Times New Roman CYR" w:cs="Times New Roman CYR"/>
          <w:sz w:val="28"/>
          <w:szCs w:val="28"/>
        </w:rPr>
        <w:softHyphen/>
        <w:t>держателем. Однако на предмет залога, переданный залого</w:t>
      </w:r>
      <w:r>
        <w:rPr>
          <w:rFonts w:ascii="Times New Roman CYR" w:hAnsi="Times New Roman CYR" w:cs="Times New Roman CYR"/>
          <w:sz w:val="28"/>
          <w:szCs w:val="28"/>
        </w:rPr>
        <w:softHyphen/>
        <w:t>держателю, взыскание может быть обращено в порядке, Установленном договором о залоге, если законом не установ</w:t>
      </w:r>
      <w:r>
        <w:rPr>
          <w:rFonts w:ascii="Times New Roman CYR" w:hAnsi="Times New Roman CYR" w:cs="Times New Roman CYR"/>
          <w:sz w:val="28"/>
          <w:szCs w:val="28"/>
        </w:rPr>
        <w:softHyphen/>
        <w:t>лен иной порядок.</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 xml:space="preserve">Взыскание на предмет залога может быть обращено только </w:t>
      </w:r>
      <w:r>
        <w:rPr>
          <w:rFonts w:ascii="Times New Roman CYR" w:hAnsi="Times New Roman CYR" w:cs="Times New Roman CYR"/>
          <w:sz w:val="28"/>
          <w:szCs w:val="28"/>
          <w:vertAlign w:val="superscript"/>
        </w:rPr>
        <w:t>110</w:t>
      </w:r>
      <w:r>
        <w:rPr>
          <w:rFonts w:ascii="Times New Roman CYR" w:hAnsi="Times New Roman CYR" w:cs="Times New Roman CYR"/>
          <w:sz w:val="28"/>
          <w:szCs w:val="28"/>
        </w:rPr>
        <w:t xml:space="preserve"> решению суда в случаях, когда:</w:t>
      </w:r>
    </w:p>
    <w:p w:rsidR="00ED351B" w:rsidRDefault="00ED351B" w:rsidP="00612A8D">
      <w:pPr>
        <w:tabs>
          <w:tab w:val="left" w:pos="530"/>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для заключения договора о залоге требовалось согласие или разрешение другого лица или органа;</w:t>
      </w:r>
    </w:p>
    <w:p w:rsidR="00ED351B" w:rsidRDefault="00ED351B" w:rsidP="00612A8D">
      <w:pPr>
        <w:tabs>
          <w:tab w:val="left" w:pos="525"/>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предметом залога является имущество, имеющее значи</w:t>
      </w:r>
      <w:r>
        <w:rPr>
          <w:rFonts w:ascii="Times New Roman CYR" w:hAnsi="Times New Roman CYR" w:cs="Times New Roman CYR"/>
          <w:sz w:val="28"/>
          <w:szCs w:val="28"/>
        </w:rPr>
        <w:softHyphen/>
        <w:t>тельную историческую, художественную или иную культур</w:t>
      </w:r>
      <w:r>
        <w:rPr>
          <w:rFonts w:ascii="Times New Roman CYR" w:hAnsi="Times New Roman CYR" w:cs="Times New Roman CYR"/>
          <w:sz w:val="28"/>
          <w:szCs w:val="28"/>
        </w:rPr>
        <w:softHyphen/>
        <w:t>ную ценность для общества;</w:t>
      </w:r>
    </w:p>
    <w:p w:rsidR="00ED351B" w:rsidRDefault="00ED351B" w:rsidP="00612A8D">
      <w:pPr>
        <w:tabs>
          <w:tab w:val="left" w:pos="520"/>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залогодатель отсутствует и установить место его нахож</w:t>
      </w:r>
      <w:r>
        <w:rPr>
          <w:rFonts w:ascii="Times New Roman CYR" w:hAnsi="Times New Roman CYR" w:cs="Times New Roman CYR"/>
          <w:sz w:val="28"/>
          <w:szCs w:val="28"/>
        </w:rPr>
        <w:softHyphen/>
        <w:t>дения невозможно.</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Реализация (продажа) заложенного имущества, на кото</w:t>
      </w:r>
      <w:r>
        <w:rPr>
          <w:rFonts w:ascii="Times New Roman CYR" w:hAnsi="Times New Roman CYR" w:cs="Times New Roman CYR"/>
          <w:sz w:val="28"/>
          <w:szCs w:val="28"/>
        </w:rPr>
        <w:softHyphen/>
        <w:t>рое обращено взыскание, производится путем продажи с публичных торгов в установленном действующим законода</w:t>
      </w:r>
      <w:r>
        <w:rPr>
          <w:rFonts w:ascii="Times New Roman CYR" w:hAnsi="Times New Roman CYR" w:cs="Times New Roman CYR"/>
          <w:sz w:val="28"/>
          <w:szCs w:val="28"/>
        </w:rPr>
        <w:softHyphen/>
        <w:t>тельством порядке. По просьбе залогодателя суд вправе от</w:t>
      </w:r>
      <w:r>
        <w:rPr>
          <w:rFonts w:ascii="Times New Roman CYR" w:hAnsi="Times New Roman CYR" w:cs="Times New Roman CYR"/>
          <w:sz w:val="28"/>
          <w:szCs w:val="28"/>
        </w:rPr>
        <w:softHyphen/>
        <w:t>срочить продажу заложенного имущества с публичных тор</w:t>
      </w:r>
      <w:r>
        <w:rPr>
          <w:rFonts w:ascii="Times New Roman CYR" w:hAnsi="Times New Roman CYR" w:cs="Times New Roman CYR"/>
          <w:sz w:val="28"/>
          <w:szCs w:val="28"/>
        </w:rPr>
        <w:softHyphen/>
        <w:t>гов на срок до одного года. Отсрочка не затрагивает прав и обязанностей сторон по обязательству, обеспеченному зало</w:t>
      </w:r>
      <w:r>
        <w:rPr>
          <w:rFonts w:ascii="Times New Roman CYR" w:hAnsi="Times New Roman CYR" w:cs="Times New Roman CYR"/>
          <w:sz w:val="28"/>
          <w:szCs w:val="28"/>
        </w:rPr>
        <w:softHyphen/>
        <w:t>гом этого имущества, и не освобождает должника от возме</w:t>
      </w:r>
      <w:r>
        <w:rPr>
          <w:rFonts w:ascii="Times New Roman CYR" w:hAnsi="Times New Roman CYR" w:cs="Times New Roman CYR"/>
          <w:sz w:val="28"/>
          <w:szCs w:val="28"/>
        </w:rPr>
        <w:softHyphen/>
        <w:t>щения возросших за время отсрочки убытков кредитора и неустойки.</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Начальная продажная цена заложенного имущества, с которой начинаются торги, определяется решением суда в случаях обращения взыскания на имущество в судебном по</w:t>
      </w:r>
      <w:r>
        <w:rPr>
          <w:rFonts w:ascii="Times New Roman CYR" w:hAnsi="Times New Roman CYR" w:cs="Times New Roman CYR"/>
          <w:sz w:val="28"/>
          <w:szCs w:val="28"/>
        </w:rPr>
        <w:softHyphen/>
        <w:t>рядке либо соглашением залогодержателя с залогодателем в остальных случаях.</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Заложенное имущество продается лицу, предложивше</w:t>
      </w:r>
      <w:r>
        <w:rPr>
          <w:rFonts w:ascii="Times New Roman CYR" w:hAnsi="Times New Roman CYR" w:cs="Times New Roman CYR"/>
          <w:sz w:val="28"/>
          <w:szCs w:val="28"/>
        </w:rPr>
        <w:softHyphen/>
        <w:t>му на торгах наивысшую цену.</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b/>
          <w:bCs/>
          <w:sz w:val="28"/>
          <w:szCs w:val="28"/>
        </w:rPr>
        <w:t>Удержание.</w:t>
      </w:r>
      <w:r>
        <w:rPr>
          <w:rFonts w:ascii="Times New Roman CYR" w:hAnsi="Times New Roman CYR" w:cs="Times New Roman CYR"/>
          <w:sz w:val="28"/>
          <w:szCs w:val="28"/>
        </w:rPr>
        <w:t xml:space="preserve"> Кредитор, у которого находится вещь, под</w:t>
      </w:r>
      <w:r>
        <w:rPr>
          <w:rFonts w:ascii="Times New Roman CYR" w:hAnsi="Times New Roman CYR" w:cs="Times New Roman CYR"/>
          <w:sz w:val="28"/>
          <w:szCs w:val="28"/>
        </w:rPr>
        <w:softHyphen/>
        <w:t>лежащая передаче должнику либо лицу, указанному долж</w:t>
      </w:r>
      <w:r>
        <w:rPr>
          <w:rFonts w:ascii="Times New Roman CYR" w:hAnsi="Times New Roman CYR" w:cs="Times New Roman CYR"/>
          <w:sz w:val="28"/>
          <w:szCs w:val="28"/>
        </w:rPr>
        <w:softHyphen/>
        <w:t>ником, вправе в случае неисполнения должником в срок обя</w:t>
      </w:r>
      <w:r>
        <w:rPr>
          <w:rFonts w:ascii="Times New Roman CYR" w:hAnsi="Times New Roman CYR" w:cs="Times New Roman CYR"/>
          <w:sz w:val="28"/>
          <w:szCs w:val="28"/>
        </w:rPr>
        <w:softHyphen/>
        <w:t>зательства по оплате этой вещи или возмещению кредитору связанных с нею издержек и других убытков удерживать ее до тех пор, пока соответствующее обязательство не будет исполнено.</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Удержанием вещи могут обеспечиваться также требова</w:t>
      </w:r>
      <w:r>
        <w:rPr>
          <w:rFonts w:ascii="Times New Roman CYR" w:hAnsi="Times New Roman CYR" w:cs="Times New Roman CYR"/>
          <w:sz w:val="28"/>
          <w:szCs w:val="28"/>
        </w:rPr>
        <w:softHyphen/>
        <w:t>ния, хотя и не связанные с оплатой вещи или возмещением издержек на нее и других убытков, но возникшие из обяза</w:t>
      </w:r>
      <w:r>
        <w:rPr>
          <w:rFonts w:ascii="Times New Roman CYR" w:hAnsi="Times New Roman CYR" w:cs="Times New Roman CYR"/>
          <w:sz w:val="28"/>
          <w:szCs w:val="28"/>
        </w:rPr>
        <w:softHyphen/>
        <w:t>тельства, стороны которого действуют как предприниматели.</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Требования кредитора, удерживающего вещь, удовлетво</w:t>
      </w:r>
      <w:r>
        <w:rPr>
          <w:rFonts w:ascii="Times New Roman CYR" w:hAnsi="Times New Roman CYR" w:cs="Times New Roman CYR"/>
          <w:sz w:val="28"/>
          <w:szCs w:val="28"/>
        </w:rPr>
        <w:softHyphen/>
        <w:t>ряются из ее стоимости в объеме и порядке, предусмотрен</w:t>
      </w:r>
      <w:r>
        <w:rPr>
          <w:rFonts w:ascii="Times New Roman CYR" w:hAnsi="Times New Roman CYR" w:cs="Times New Roman CYR"/>
          <w:sz w:val="28"/>
          <w:szCs w:val="28"/>
        </w:rPr>
        <w:softHyphen/>
        <w:t>ных для удовлетворения требований, обеспеченных залогом.</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Поручительство. По договору поручительства одно лицо Поручитель) обязывается перед кредитором другого лица (Должника) отвечать за исполнение последним его обязатель</w:t>
      </w:r>
      <w:r>
        <w:rPr>
          <w:rFonts w:ascii="Times New Roman CYR" w:hAnsi="Times New Roman CYR" w:cs="Times New Roman CYR"/>
          <w:sz w:val="28"/>
          <w:szCs w:val="28"/>
        </w:rPr>
        <w:softHyphen/>
        <w:t>ства полностью или в части. Договор поручительства может быть заключен также для обеспечения обязательства, который возникнет в будущем.</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Договор поручительства совершается в письменной фор</w:t>
      </w:r>
      <w:r>
        <w:rPr>
          <w:rFonts w:ascii="Times New Roman CYR" w:hAnsi="Times New Roman CYR" w:cs="Times New Roman CYR"/>
          <w:sz w:val="28"/>
          <w:szCs w:val="28"/>
        </w:rPr>
        <w:softHyphen/>
        <w:t>ме, несоблюдение которой влечет его недействительность.</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 случае неисполнения или ненадлежащего исполнения должником обеспеченного поручительством обязательства перед кредитором отвечают и должник, и поручитель, при</w:t>
      </w:r>
      <w:r>
        <w:rPr>
          <w:rFonts w:ascii="Times New Roman CYR" w:hAnsi="Times New Roman CYR" w:cs="Times New Roman CYR"/>
          <w:sz w:val="28"/>
          <w:szCs w:val="28"/>
        </w:rPr>
        <w:softHyphen/>
        <w:t>чем, как правило, солидарно. Это означает, что поручитель отвечает перед кредитором в том же объеме, как и долж</w:t>
      </w:r>
      <w:r>
        <w:rPr>
          <w:rFonts w:ascii="Times New Roman CYR" w:hAnsi="Times New Roman CYR" w:cs="Times New Roman CYR"/>
          <w:sz w:val="28"/>
          <w:szCs w:val="28"/>
        </w:rPr>
        <w:softHyphen/>
        <w:t>ник, включая уплату процентов, возмещение судебных из</w:t>
      </w:r>
      <w:r>
        <w:rPr>
          <w:rFonts w:ascii="Times New Roman CYR" w:hAnsi="Times New Roman CYR" w:cs="Times New Roman CYR"/>
          <w:sz w:val="28"/>
          <w:szCs w:val="28"/>
        </w:rPr>
        <w:softHyphen/>
        <w:t>держек по взысканию долга и других убытков кредитора, вызванных неисполнением или ненадлежащим исполнением обязательства должником, если иное не предусмотрено до</w:t>
      </w:r>
      <w:r>
        <w:rPr>
          <w:rFonts w:ascii="Times New Roman CYR" w:hAnsi="Times New Roman CYR" w:cs="Times New Roman CYR"/>
          <w:sz w:val="28"/>
          <w:szCs w:val="28"/>
        </w:rPr>
        <w:softHyphen/>
        <w:t>говором поручительства.</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 поручителю, исполнившему обязательство, переходят права кредитора по этому обязательству и права, принадле</w:t>
      </w:r>
      <w:r>
        <w:rPr>
          <w:rFonts w:ascii="Times New Roman CYR" w:hAnsi="Times New Roman CYR" w:cs="Times New Roman CYR"/>
          <w:sz w:val="28"/>
          <w:szCs w:val="28"/>
        </w:rPr>
        <w:softHyphen/>
        <w:t>жавшие кредитору как залогодержателю, в том объеме, в котором поручитель удовлетворил требование кредитора. Поручитель также вправе требовать от должника уплаты процентов на сумму, выплаченную кредитору, и возмещения иных убытков, понесенных в связи с ответственностью за должника.</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По исполнении поручителем обязательства кредитор обя</w:t>
      </w:r>
      <w:r>
        <w:rPr>
          <w:rFonts w:ascii="Times New Roman CYR" w:hAnsi="Times New Roman CYR" w:cs="Times New Roman CYR"/>
          <w:sz w:val="28"/>
          <w:szCs w:val="28"/>
        </w:rPr>
        <w:softHyphen/>
        <w:t>зан вручить ему документы, удостоверяющие требование к должнику, и передать права, обеспечивающие это требова</w:t>
      </w:r>
      <w:r>
        <w:rPr>
          <w:rFonts w:ascii="Times New Roman CYR" w:hAnsi="Times New Roman CYR" w:cs="Times New Roman CYR"/>
          <w:sz w:val="28"/>
          <w:szCs w:val="28"/>
        </w:rPr>
        <w:softHyphen/>
        <w:t>ние. Эти правила применяются, если иное не предусмотрено законом, иными правовыми актами или договором поручите</w:t>
      </w:r>
      <w:r>
        <w:rPr>
          <w:rFonts w:ascii="Times New Roman CYR" w:hAnsi="Times New Roman CYR" w:cs="Times New Roman CYR"/>
          <w:sz w:val="28"/>
          <w:szCs w:val="28"/>
        </w:rPr>
        <w:softHyphen/>
        <w:t>ля с должником и не вытекает из отношений между ними.</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Должник, исполнивший обязательство, обеспеченное по</w:t>
      </w:r>
      <w:r>
        <w:rPr>
          <w:rFonts w:ascii="Times New Roman CYR" w:hAnsi="Times New Roman CYR" w:cs="Times New Roman CYR"/>
          <w:sz w:val="28"/>
          <w:szCs w:val="28"/>
        </w:rPr>
        <w:softHyphen/>
        <w:t>ручительством, обязан немедленно известить об этом пору</w:t>
      </w:r>
      <w:r>
        <w:rPr>
          <w:rFonts w:ascii="Times New Roman CYR" w:hAnsi="Times New Roman CYR" w:cs="Times New Roman CYR"/>
          <w:sz w:val="28"/>
          <w:szCs w:val="28"/>
        </w:rPr>
        <w:softHyphen/>
        <w:t>чителя. В противном случае поручитель, в свою очередь ис</w:t>
      </w:r>
      <w:r>
        <w:rPr>
          <w:rFonts w:ascii="Times New Roman CYR" w:hAnsi="Times New Roman CYR" w:cs="Times New Roman CYR"/>
          <w:sz w:val="28"/>
          <w:szCs w:val="28"/>
        </w:rPr>
        <w:softHyphen/>
        <w:t>полнивший обязательство, вправе взыскать с кредитора нео</w:t>
      </w:r>
      <w:r>
        <w:rPr>
          <w:rFonts w:ascii="Times New Roman CYR" w:hAnsi="Times New Roman CYR" w:cs="Times New Roman CYR"/>
          <w:sz w:val="28"/>
          <w:szCs w:val="28"/>
        </w:rPr>
        <w:softHyphen/>
        <w:t>сновательно полученное либо предъявить соответствующее требование к должнику. В последнем случае должник впра</w:t>
      </w:r>
      <w:r>
        <w:rPr>
          <w:rFonts w:ascii="Times New Roman CYR" w:hAnsi="Times New Roman CYR" w:cs="Times New Roman CYR"/>
          <w:sz w:val="28"/>
          <w:szCs w:val="28"/>
        </w:rPr>
        <w:softHyphen/>
        <w:t>ве взыскать с кредитора лишь неосновательно полученное требование.</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b/>
          <w:bCs/>
          <w:sz w:val="28"/>
          <w:szCs w:val="28"/>
        </w:rPr>
        <w:t>Банковская гарантия.</w:t>
      </w:r>
      <w:r>
        <w:rPr>
          <w:rFonts w:ascii="Times New Roman CYR" w:hAnsi="Times New Roman CYR" w:cs="Times New Roman CYR"/>
          <w:sz w:val="28"/>
          <w:szCs w:val="28"/>
        </w:rPr>
        <w:t xml:space="preserve"> В силу банковской гарантии банк, иное кредитное учреждение или страховая организация (гарант) дают по просьбе другого лица (принципала) письменное обязательство уплатить кредитору принципала (бенефи</w:t>
      </w:r>
      <w:r>
        <w:rPr>
          <w:rFonts w:ascii="Times New Roman CYR" w:hAnsi="Times New Roman CYR" w:cs="Times New Roman CYR"/>
          <w:sz w:val="28"/>
          <w:szCs w:val="28"/>
        </w:rPr>
        <w:softHyphen/>
        <w:t>циару) в соответствии с условиями даваемого гарантом обя</w:t>
      </w:r>
      <w:r>
        <w:rPr>
          <w:rFonts w:ascii="Times New Roman CYR" w:hAnsi="Times New Roman CYR" w:cs="Times New Roman CYR"/>
          <w:sz w:val="28"/>
          <w:szCs w:val="28"/>
        </w:rPr>
        <w:softHyphen/>
        <w:t>зательства денежную сумму по представлении бенефициа</w:t>
      </w:r>
      <w:r>
        <w:rPr>
          <w:rFonts w:ascii="Times New Roman CYR" w:hAnsi="Times New Roman CYR" w:cs="Times New Roman CYR"/>
          <w:sz w:val="28"/>
          <w:szCs w:val="28"/>
        </w:rPr>
        <w:softHyphen/>
        <w:t>ром письменного требования о ее уплате.</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Банковская гарантия обеспечивает надлежащее исполнение принципалом его обязательства перед бенефициаром (ос</w:t>
      </w:r>
      <w:r>
        <w:rPr>
          <w:rFonts w:ascii="Times New Roman CYR" w:hAnsi="Times New Roman CYR" w:cs="Times New Roman CYR"/>
          <w:sz w:val="28"/>
          <w:szCs w:val="28"/>
        </w:rPr>
        <w:softHyphen/>
        <w:t>новного обязательства).</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За выдачу банковской гарантии принципал уплачивает гаранту вознаграждение.</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Предусмотренное банковской гарантией обязательство гаранта перед бенефициаром не зависит в отношениях меж</w:t>
      </w:r>
      <w:r>
        <w:rPr>
          <w:rFonts w:ascii="Times New Roman CYR" w:hAnsi="Times New Roman CYR" w:cs="Times New Roman CYR"/>
          <w:sz w:val="28"/>
          <w:szCs w:val="28"/>
        </w:rPr>
        <w:softHyphen/>
        <w:t>ду ними от того основного обязательства, в обеспечение ис</w:t>
      </w:r>
      <w:r>
        <w:rPr>
          <w:rFonts w:ascii="Times New Roman CYR" w:hAnsi="Times New Roman CYR" w:cs="Times New Roman CYR"/>
          <w:sz w:val="28"/>
          <w:szCs w:val="28"/>
        </w:rPr>
        <w:softHyphen/>
        <w:t>полнения которого она выдана, даже если в гарантии содер</w:t>
      </w:r>
      <w:r>
        <w:rPr>
          <w:rFonts w:ascii="Times New Roman CYR" w:hAnsi="Times New Roman CYR" w:cs="Times New Roman CYR"/>
          <w:sz w:val="28"/>
          <w:szCs w:val="28"/>
        </w:rPr>
        <w:softHyphen/>
        <w:t>жится ссылка на это обязательство.</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Банковская гарантия вступает в силу со дня ее выдачи, если в гарантии не предусмотрено иное.</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Требование бенефициара об уплате денежной суммы по банковской гарантии должно быть представлено гаранту в письменной форме с приложением указанных в гарантии до</w:t>
      </w:r>
      <w:r>
        <w:rPr>
          <w:rFonts w:ascii="Times New Roman CYR" w:hAnsi="Times New Roman CYR" w:cs="Times New Roman CYR"/>
          <w:sz w:val="28"/>
          <w:szCs w:val="28"/>
        </w:rPr>
        <w:softHyphen/>
        <w:t>кументов. В требовании или в приложении к нему бенефици</w:t>
      </w:r>
      <w:r>
        <w:rPr>
          <w:rFonts w:ascii="Times New Roman CYR" w:hAnsi="Times New Roman CYR" w:cs="Times New Roman CYR"/>
          <w:sz w:val="28"/>
          <w:szCs w:val="28"/>
        </w:rPr>
        <w:softHyphen/>
        <w:t>ар должен указать, в чем состоит нарушение принципалом основного обязательства, в обеспечение которого выдана га</w:t>
      </w:r>
      <w:r>
        <w:rPr>
          <w:rFonts w:ascii="Times New Roman CYR" w:hAnsi="Times New Roman CYR" w:cs="Times New Roman CYR"/>
          <w:sz w:val="28"/>
          <w:szCs w:val="28"/>
        </w:rPr>
        <w:softHyphen/>
        <w:t>рантия.</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Такое требование предоставляется гаранту до окончания определенного в гарантии срока, на который она выдана. Пос</w:t>
      </w:r>
      <w:r>
        <w:rPr>
          <w:rFonts w:ascii="Times New Roman CYR" w:hAnsi="Times New Roman CYR" w:cs="Times New Roman CYR"/>
          <w:sz w:val="28"/>
          <w:szCs w:val="28"/>
        </w:rPr>
        <w:softHyphen/>
        <w:t>ле получения требования бенефициара гарант должен без про</w:t>
      </w:r>
      <w:r>
        <w:rPr>
          <w:rFonts w:ascii="Times New Roman CYR" w:hAnsi="Times New Roman CYR" w:cs="Times New Roman CYR"/>
          <w:sz w:val="28"/>
          <w:szCs w:val="28"/>
        </w:rPr>
        <w:softHyphen/>
        <w:t>медления уведомить об этом принципала и передать ему ко</w:t>
      </w:r>
      <w:r>
        <w:rPr>
          <w:rFonts w:ascii="Times New Roman CYR" w:hAnsi="Times New Roman CYR" w:cs="Times New Roman CYR"/>
          <w:sz w:val="28"/>
          <w:szCs w:val="28"/>
        </w:rPr>
        <w:softHyphen/>
        <w:t>пии требования со всеми относящимися к нему документами.</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Гарант обязан рассмотреть требование бенефициара с приложенными к нему документами в разумный срок и про</w:t>
      </w:r>
      <w:r>
        <w:rPr>
          <w:rFonts w:ascii="Times New Roman CYR" w:hAnsi="Times New Roman CYR" w:cs="Times New Roman CYR"/>
          <w:sz w:val="28"/>
          <w:szCs w:val="28"/>
        </w:rPr>
        <w:softHyphen/>
        <w:t>явить разумную заботливость, чтобы установить, соответ</w:t>
      </w:r>
      <w:r>
        <w:rPr>
          <w:rFonts w:ascii="Times New Roman CYR" w:hAnsi="Times New Roman CYR" w:cs="Times New Roman CYR"/>
          <w:sz w:val="28"/>
          <w:szCs w:val="28"/>
        </w:rPr>
        <w:softHyphen/>
        <w:t>ствуют ли это требование и приложенные к нему документы Условиям гарантии.</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Предусмотренное банковской гарантией обязательство гаранта перед бенефициаром ограничивается уплатой, сумма на которую выдана гарантия. Ответственность гаранта перед бенефициаром за невыполнение или ненадлежащ</w:t>
      </w:r>
      <w:r>
        <w:rPr>
          <w:rFonts w:ascii="Times New Roman CYR" w:hAnsi="Times New Roman CYR" w:cs="Times New Roman CYR"/>
          <w:sz w:val="28"/>
          <w:szCs w:val="28"/>
          <w:vertAlign w:val="subscript"/>
        </w:rPr>
        <w:t xml:space="preserve">ее </w:t>
      </w:r>
      <w:r>
        <w:rPr>
          <w:rFonts w:ascii="Times New Roman CYR" w:hAnsi="Times New Roman CYR" w:cs="Times New Roman CYR"/>
          <w:sz w:val="28"/>
          <w:szCs w:val="28"/>
        </w:rPr>
        <w:t>выполнение гарантом обязательства по гарантии не ограни</w:t>
      </w:r>
      <w:r>
        <w:rPr>
          <w:rFonts w:ascii="Times New Roman CYR" w:hAnsi="Times New Roman CYR" w:cs="Times New Roman CYR"/>
          <w:sz w:val="28"/>
          <w:szCs w:val="28"/>
        </w:rPr>
        <w:softHyphen/>
        <w:t>чивается суммой, на которую выдана гарантия, если в гаран</w:t>
      </w:r>
      <w:r>
        <w:rPr>
          <w:rFonts w:ascii="Times New Roman CYR" w:hAnsi="Times New Roman CYR" w:cs="Times New Roman CYR"/>
          <w:sz w:val="28"/>
          <w:szCs w:val="28"/>
        </w:rPr>
        <w:softHyphen/>
        <w:t>тии не предусмотрено иное.</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Обязательство гаранта перед бенефициаром по гарантии прекращается:</w:t>
      </w:r>
    </w:p>
    <w:p w:rsidR="00ED351B" w:rsidRDefault="00ED351B" w:rsidP="00612A8D">
      <w:pPr>
        <w:tabs>
          <w:tab w:val="left" w:pos="524"/>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уплатой бенефициару суммы, на которую выдана га</w:t>
      </w:r>
      <w:r>
        <w:rPr>
          <w:rFonts w:ascii="Times New Roman CYR" w:hAnsi="Times New Roman CYR" w:cs="Times New Roman CYR"/>
          <w:sz w:val="28"/>
          <w:szCs w:val="28"/>
        </w:rPr>
        <w:softHyphen/>
        <w:t>рантия;</w:t>
      </w:r>
    </w:p>
    <w:p w:rsidR="00ED351B" w:rsidRDefault="00ED351B" w:rsidP="00612A8D">
      <w:pPr>
        <w:tabs>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окончанием определенного в гарантии срока, на кото</w:t>
      </w:r>
      <w:r>
        <w:rPr>
          <w:rFonts w:ascii="Times New Roman CYR" w:hAnsi="Times New Roman CYR" w:cs="Times New Roman CYR"/>
          <w:sz w:val="28"/>
          <w:szCs w:val="28"/>
        </w:rPr>
        <w:softHyphen/>
        <w:t>рый она выдана;</w:t>
      </w:r>
    </w:p>
    <w:p w:rsidR="00ED351B" w:rsidRDefault="00ED351B" w:rsidP="00612A8D">
      <w:pPr>
        <w:tabs>
          <w:tab w:val="left" w:pos="500"/>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вследствие отказа бенефициара от своих прав по гаран</w:t>
      </w:r>
      <w:r>
        <w:rPr>
          <w:rFonts w:ascii="Times New Roman CYR" w:hAnsi="Times New Roman CYR" w:cs="Times New Roman CYR"/>
          <w:sz w:val="28"/>
          <w:szCs w:val="28"/>
        </w:rPr>
        <w:softHyphen/>
        <w:t>тии и возвращения ее гаранту;</w:t>
      </w:r>
    </w:p>
    <w:p w:rsidR="00ED351B" w:rsidRDefault="00ED351B" w:rsidP="00612A8D">
      <w:pPr>
        <w:tabs>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вследствие отказа бенефициара от своих прав по гаран</w:t>
      </w:r>
      <w:r>
        <w:rPr>
          <w:rFonts w:ascii="Times New Roman CYR" w:hAnsi="Times New Roman CYR" w:cs="Times New Roman CYR"/>
          <w:sz w:val="28"/>
          <w:szCs w:val="28"/>
        </w:rPr>
        <w:softHyphen/>
        <w:t>тии путем письменного заявления об освобождении гаранта от его обязательств.</w:t>
      </w:r>
    </w:p>
    <w:p w:rsidR="00ED351B" w:rsidRDefault="00ED351B" w:rsidP="00612A8D">
      <w:pPr>
        <w:tabs>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Гарант, которому стало известно о прекращении гаран</w:t>
      </w:r>
      <w:r>
        <w:rPr>
          <w:rFonts w:ascii="Times New Roman CYR" w:hAnsi="Times New Roman CYR" w:cs="Times New Roman CYR"/>
          <w:sz w:val="28"/>
          <w:szCs w:val="28"/>
        </w:rPr>
        <w:softHyphen/>
        <w:t>тии, должен без промедления уведомить об этом принципала.</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b/>
          <w:bCs/>
          <w:sz w:val="28"/>
          <w:szCs w:val="28"/>
        </w:rPr>
        <w:t>Задаток.</w:t>
      </w:r>
      <w:r>
        <w:rPr>
          <w:rFonts w:ascii="Times New Roman CYR" w:hAnsi="Times New Roman CYR" w:cs="Times New Roman CYR"/>
          <w:sz w:val="28"/>
          <w:szCs w:val="28"/>
        </w:rPr>
        <w:t xml:space="preserve"> Задаток — денежная сумма, выдаваемая одной из договаривающихся сторон в счет причитающихся с нее по договору платежей другой стороне в доказательство заклю</w:t>
      </w:r>
      <w:r>
        <w:rPr>
          <w:rFonts w:ascii="Times New Roman CYR" w:hAnsi="Times New Roman CYR" w:cs="Times New Roman CYR"/>
          <w:sz w:val="28"/>
          <w:szCs w:val="28"/>
        </w:rPr>
        <w:softHyphen/>
        <w:t>чения договора и в обеспечение его исполнения.</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 случае прекращения обязательства до начала его ис</w:t>
      </w:r>
      <w:r>
        <w:rPr>
          <w:rFonts w:ascii="Times New Roman CYR" w:hAnsi="Times New Roman CYR" w:cs="Times New Roman CYR"/>
          <w:sz w:val="28"/>
          <w:szCs w:val="28"/>
        </w:rPr>
        <w:softHyphen/>
        <w:t>полнения по соглашению сторон либо вследствие невозмож</w:t>
      </w:r>
      <w:r>
        <w:rPr>
          <w:rFonts w:ascii="Times New Roman CYR" w:hAnsi="Times New Roman CYR" w:cs="Times New Roman CYR"/>
          <w:sz w:val="28"/>
          <w:szCs w:val="28"/>
        </w:rPr>
        <w:softHyphen/>
        <w:t>ности исполнения задаток должен быть возвращен.</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Если за неисполнение договора ответственна сторона, дав</w:t>
      </w:r>
      <w:r>
        <w:rPr>
          <w:rFonts w:ascii="Times New Roman CYR" w:hAnsi="Times New Roman CYR" w:cs="Times New Roman CYR"/>
          <w:sz w:val="28"/>
          <w:szCs w:val="28"/>
        </w:rPr>
        <w:softHyphen/>
        <w:t>шая задаток, он остается у другой стороны. Если же ответ</w:t>
      </w:r>
      <w:r>
        <w:rPr>
          <w:rFonts w:ascii="Times New Roman CYR" w:hAnsi="Times New Roman CYR" w:cs="Times New Roman CYR"/>
          <w:sz w:val="28"/>
          <w:szCs w:val="28"/>
        </w:rPr>
        <w:softHyphen/>
        <w:t>ственность несет сторона, получившая задаток, она обязана уплатить другой стороне двойную сумму задатка.</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Сверх того, сторона, ответственная за неисполнение до</w:t>
      </w:r>
      <w:r>
        <w:rPr>
          <w:rFonts w:ascii="Times New Roman CYR" w:hAnsi="Times New Roman CYR" w:cs="Times New Roman CYR"/>
          <w:sz w:val="28"/>
          <w:szCs w:val="28"/>
        </w:rPr>
        <w:softHyphen/>
        <w:t>говора, обязана возместить другой стороне убытки с зачетом суммы задатка, если в договоре не предусмотрено иное. На</w:t>
      </w:r>
      <w:r>
        <w:rPr>
          <w:rFonts w:ascii="Times New Roman CYR" w:hAnsi="Times New Roman CYR" w:cs="Times New Roman CYR"/>
          <w:sz w:val="28"/>
          <w:szCs w:val="28"/>
        </w:rPr>
        <w:softHyphen/>
        <w:t>пример, стороны договора могут условиться о том, что их ответственность ограничивается суммой задатка без права взыскания убытков.</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Независимо от суммы задатка соглашение о нем должно быть совершено в письменной форме.</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 xml:space="preserve">Задаток следует отличать от аванса, который выполняет </w:t>
      </w:r>
      <w:r>
        <w:rPr>
          <w:rFonts w:ascii="Times New Roman CYR" w:hAnsi="Times New Roman CYR" w:cs="Times New Roman CYR"/>
          <w:sz w:val="28"/>
          <w:szCs w:val="28"/>
          <w:vertAlign w:val="subscript"/>
        </w:rPr>
        <w:t>т</w:t>
      </w:r>
      <w:r>
        <w:rPr>
          <w:rFonts w:ascii="Times New Roman CYR" w:hAnsi="Times New Roman CYR" w:cs="Times New Roman CYR"/>
          <w:sz w:val="28"/>
          <w:szCs w:val="28"/>
        </w:rPr>
        <w:t>олько платежную функцию (предварительная оплата) и под</w:t>
      </w:r>
      <w:r>
        <w:rPr>
          <w:rFonts w:ascii="Times New Roman CYR" w:hAnsi="Times New Roman CYR" w:cs="Times New Roman CYR"/>
          <w:sz w:val="28"/>
          <w:szCs w:val="28"/>
        </w:rPr>
        <w:softHyphen/>
        <w:t>лежит возврату при неисполнении договора.</w:t>
      </w:r>
    </w:p>
    <w:p w:rsidR="00ED351B" w:rsidRDefault="00ED351B" w:rsidP="007603B0">
      <w:pPr>
        <w:spacing w:after="0" w:line="240" w:lineRule="auto"/>
        <w:ind w:firstLine="851"/>
        <w:outlineLvl w:val="0"/>
      </w:pPr>
    </w:p>
    <w:p w:rsidR="00ED351B" w:rsidRDefault="00ED351B" w:rsidP="007603B0">
      <w:pPr>
        <w:spacing w:after="0" w:line="240" w:lineRule="auto"/>
        <w:ind w:firstLine="851"/>
        <w:outlineLvl w:val="0"/>
      </w:pPr>
    </w:p>
    <w:p w:rsidR="00ED351B" w:rsidRPr="0000325F" w:rsidRDefault="00ED351B" w:rsidP="00B75501">
      <w:pPr>
        <w:tabs>
          <w:tab w:val="left" w:pos="142"/>
        </w:tabs>
        <w:autoSpaceDE w:val="0"/>
        <w:autoSpaceDN w:val="0"/>
        <w:adjustRightInd w:val="0"/>
        <w:spacing w:after="0" w:line="240" w:lineRule="auto"/>
        <w:ind w:firstLine="709"/>
        <w:jc w:val="both"/>
        <w:outlineLvl w:val="0"/>
        <w:rPr>
          <w:rFonts w:ascii="Times New Roman CYR" w:hAnsi="Times New Roman CYR" w:cs="Times New Roman CYR"/>
          <w:b/>
          <w:bCs/>
          <w:color w:val="000000"/>
          <w:sz w:val="28"/>
          <w:szCs w:val="28"/>
        </w:rPr>
      </w:pPr>
      <w:r w:rsidRPr="0000325F">
        <w:rPr>
          <w:rFonts w:ascii="Times New Roman CYR" w:hAnsi="Times New Roman CYR" w:cs="Times New Roman CYR"/>
          <w:b/>
          <w:bCs/>
          <w:color w:val="000000"/>
          <w:sz w:val="28"/>
          <w:szCs w:val="28"/>
        </w:rPr>
        <w:t>Вопросы для самоконтроля</w:t>
      </w:r>
      <w:r>
        <w:rPr>
          <w:rFonts w:ascii="Times New Roman CYR" w:hAnsi="Times New Roman CYR" w:cs="Times New Roman CYR"/>
          <w:b/>
          <w:bCs/>
          <w:color w:val="000000"/>
          <w:sz w:val="28"/>
          <w:szCs w:val="28"/>
        </w:rPr>
        <w:t>:</w:t>
      </w:r>
    </w:p>
    <w:p w:rsidR="00ED351B" w:rsidRPr="0089625B" w:rsidRDefault="00ED351B" w:rsidP="005D641E">
      <w:pPr>
        <w:tabs>
          <w:tab w:val="left" w:pos="993"/>
        </w:tabs>
        <w:spacing w:after="0" w:line="240" w:lineRule="auto"/>
        <w:ind w:firstLine="709"/>
        <w:jc w:val="both"/>
        <w:rPr>
          <w:rFonts w:ascii="Times New Roman CYR" w:hAnsi="Times New Roman CYR" w:cs="Times New Roman CYR"/>
          <w:sz w:val="28"/>
          <w:szCs w:val="28"/>
        </w:rPr>
      </w:pPr>
      <w:r w:rsidRPr="0089625B">
        <w:rPr>
          <w:rFonts w:ascii="Times New Roman CYR" w:hAnsi="Times New Roman CYR" w:cs="Times New Roman CYR"/>
          <w:sz w:val="28"/>
          <w:szCs w:val="28"/>
        </w:rPr>
        <w:t>1.Назовите основные виды договоров, применяемые в торговле.</w:t>
      </w:r>
    </w:p>
    <w:p w:rsidR="00ED351B" w:rsidRPr="0089625B" w:rsidRDefault="00ED351B" w:rsidP="005D641E">
      <w:pPr>
        <w:tabs>
          <w:tab w:val="left" w:pos="993"/>
        </w:tabs>
        <w:spacing w:after="0" w:line="240" w:lineRule="auto"/>
        <w:ind w:firstLine="709"/>
        <w:jc w:val="both"/>
        <w:rPr>
          <w:rFonts w:ascii="Times New Roman CYR" w:hAnsi="Times New Roman CYR" w:cs="Times New Roman CYR"/>
          <w:sz w:val="28"/>
          <w:szCs w:val="28"/>
        </w:rPr>
      </w:pPr>
      <w:r w:rsidRPr="0089625B">
        <w:rPr>
          <w:rFonts w:ascii="Times New Roman CYR" w:hAnsi="Times New Roman CYR" w:cs="Times New Roman CYR"/>
          <w:sz w:val="28"/>
          <w:szCs w:val="28"/>
        </w:rPr>
        <w:t>2.Что собой представляет публичный договор?</w:t>
      </w:r>
    </w:p>
    <w:p w:rsidR="00ED351B" w:rsidRDefault="00ED351B" w:rsidP="005D641E">
      <w:pPr>
        <w:autoSpaceDE w:val="0"/>
        <w:autoSpaceDN w:val="0"/>
        <w:adjustRightInd w:val="0"/>
        <w:spacing w:after="0"/>
        <w:ind w:firstLine="709"/>
        <w:jc w:val="both"/>
        <w:rPr>
          <w:rFonts w:ascii="Times New Roman CYR" w:hAnsi="Times New Roman CYR" w:cs="Times New Roman CYR"/>
          <w:sz w:val="28"/>
          <w:szCs w:val="28"/>
        </w:rPr>
      </w:pPr>
      <w:r w:rsidRPr="0089625B">
        <w:rPr>
          <w:rFonts w:ascii="Times New Roman CYR" w:hAnsi="Times New Roman CYR" w:cs="Times New Roman CYR"/>
          <w:sz w:val="28"/>
          <w:szCs w:val="28"/>
        </w:rPr>
        <w:t>3.Опишите порядок заключения договора в коммерческой деятельности.</w:t>
      </w:r>
    </w:p>
    <w:p w:rsidR="00ED351B" w:rsidRDefault="00ED351B" w:rsidP="005D641E">
      <w:pPr>
        <w:autoSpaceDE w:val="0"/>
        <w:autoSpaceDN w:val="0"/>
        <w:adjustRightInd w:val="0"/>
        <w:spacing w:after="0"/>
        <w:ind w:firstLine="709"/>
        <w:jc w:val="both"/>
        <w:rPr>
          <w:rFonts w:ascii="Times New Roman" w:hAnsi="Times New Roman" w:cs="Times New Roman"/>
          <w:sz w:val="28"/>
          <w:szCs w:val="28"/>
        </w:rPr>
      </w:pPr>
      <w:r w:rsidRPr="0089625B">
        <w:rPr>
          <w:rFonts w:ascii="Times New Roman CYR" w:hAnsi="Times New Roman CYR" w:cs="Times New Roman CYR"/>
          <w:sz w:val="28"/>
          <w:szCs w:val="28"/>
        </w:rPr>
        <w:t>4.Какова ответственность сторон за нарушение условий договора</w:t>
      </w:r>
      <w:r w:rsidRPr="00192914">
        <w:rPr>
          <w:rFonts w:ascii="Times New Roman" w:hAnsi="Times New Roman" w:cs="Times New Roman"/>
          <w:sz w:val="28"/>
          <w:szCs w:val="28"/>
        </w:rPr>
        <w:t>?</w:t>
      </w:r>
    </w:p>
    <w:p w:rsidR="00ED351B" w:rsidRDefault="00ED351B" w:rsidP="005D641E">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CYR" w:hAnsi="Times New Roman CYR" w:cs="Times New Roman CYR"/>
          <w:sz w:val="28"/>
          <w:szCs w:val="28"/>
        </w:rPr>
        <w:t>Охарактеризуйте способы обес</w:t>
      </w:r>
      <w:r>
        <w:rPr>
          <w:rFonts w:ascii="Times New Roman CYR" w:hAnsi="Times New Roman CYR" w:cs="Times New Roman CYR"/>
          <w:sz w:val="28"/>
          <w:szCs w:val="28"/>
        </w:rPr>
        <w:softHyphen/>
        <w:t>печения исполнения обязательств</w:t>
      </w:r>
    </w:p>
    <w:p w:rsidR="00ED351B" w:rsidRDefault="00ED351B" w:rsidP="00612A8D">
      <w:pPr>
        <w:autoSpaceDE w:val="0"/>
        <w:autoSpaceDN w:val="0"/>
        <w:adjustRightInd w:val="0"/>
        <w:spacing w:after="0"/>
        <w:jc w:val="center"/>
        <w:rPr>
          <w:rFonts w:ascii="Times New Roman" w:hAnsi="Times New Roman" w:cs="Times New Roman"/>
          <w:sz w:val="28"/>
          <w:szCs w:val="28"/>
        </w:rPr>
      </w:pPr>
    </w:p>
    <w:p w:rsidR="00ED351B" w:rsidRDefault="00ED351B" w:rsidP="00776C53">
      <w:pPr>
        <w:autoSpaceDE w:val="0"/>
        <w:autoSpaceDN w:val="0"/>
        <w:adjustRightInd w:val="0"/>
        <w:ind w:firstLine="720"/>
        <w:jc w:val="both"/>
        <w:rPr>
          <w:rFonts w:ascii="Times New Roman" w:hAnsi="Times New Roman" w:cs="Times New Roman"/>
          <w:b/>
          <w:bCs/>
          <w:sz w:val="28"/>
          <w:szCs w:val="28"/>
        </w:rPr>
      </w:pPr>
    </w:p>
    <w:p w:rsidR="00ED351B" w:rsidRPr="0089625B" w:rsidRDefault="00ED351B" w:rsidP="0009721F">
      <w:pPr>
        <w:autoSpaceDE w:val="0"/>
        <w:autoSpaceDN w:val="0"/>
        <w:adjustRightInd w:val="0"/>
        <w:ind w:firstLine="720"/>
        <w:jc w:val="center"/>
        <w:rPr>
          <w:rFonts w:ascii="Times New Roman" w:hAnsi="Times New Roman" w:cs="Times New Roman"/>
          <w:b/>
          <w:bCs/>
          <w:sz w:val="28"/>
          <w:szCs w:val="28"/>
        </w:rPr>
      </w:pPr>
      <w:r w:rsidRPr="0089625B">
        <w:rPr>
          <w:rFonts w:ascii="Times New Roman" w:hAnsi="Times New Roman" w:cs="Times New Roman"/>
          <w:b/>
          <w:bCs/>
          <w:sz w:val="28"/>
          <w:szCs w:val="28"/>
        </w:rPr>
        <w:t>Тема 3   Коммерческая работа по оптовым закупкам и продажам</w:t>
      </w:r>
    </w:p>
    <w:p w:rsidR="00ED351B" w:rsidRDefault="00ED351B" w:rsidP="00776C53">
      <w:pPr>
        <w:pStyle w:val="BodyTextIndent"/>
        <w:spacing w:after="0"/>
        <w:ind w:left="0" w:firstLine="720"/>
        <w:jc w:val="both"/>
        <w:rPr>
          <w:b/>
          <w:bCs/>
          <w:sz w:val="28"/>
          <w:szCs w:val="28"/>
        </w:rPr>
      </w:pPr>
      <w:r w:rsidRPr="00192914">
        <w:rPr>
          <w:b/>
          <w:bCs/>
          <w:sz w:val="28"/>
          <w:szCs w:val="28"/>
        </w:rPr>
        <w:t>Цел</w:t>
      </w:r>
      <w:r>
        <w:rPr>
          <w:b/>
          <w:bCs/>
          <w:sz w:val="28"/>
          <w:szCs w:val="28"/>
        </w:rPr>
        <w:t>и изучения:</w:t>
      </w:r>
    </w:p>
    <w:p w:rsidR="00ED351B" w:rsidRDefault="00ED351B" w:rsidP="00776C53">
      <w:pPr>
        <w:pStyle w:val="BodyTextIndent"/>
        <w:spacing w:after="0"/>
        <w:ind w:left="0" w:firstLine="720"/>
        <w:jc w:val="both"/>
        <w:rPr>
          <w:sz w:val="28"/>
          <w:szCs w:val="28"/>
        </w:rPr>
      </w:pPr>
      <w:r w:rsidRPr="00E14D64">
        <w:rPr>
          <w:sz w:val="28"/>
          <w:szCs w:val="28"/>
        </w:rPr>
        <w:t>1</w:t>
      </w:r>
      <w:r>
        <w:rPr>
          <w:sz w:val="28"/>
          <w:szCs w:val="28"/>
        </w:rPr>
        <w:t>.</w:t>
      </w:r>
      <w:r>
        <w:rPr>
          <w:b/>
          <w:bCs/>
          <w:sz w:val="28"/>
          <w:szCs w:val="28"/>
        </w:rPr>
        <w:t xml:space="preserve"> </w:t>
      </w:r>
      <w:r>
        <w:rPr>
          <w:sz w:val="28"/>
          <w:szCs w:val="28"/>
        </w:rPr>
        <w:t xml:space="preserve">Выявить </w:t>
      </w:r>
      <w:r w:rsidRPr="00192914">
        <w:rPr>
          <w:sz w:val="28"/>
          <w:szCs w:val="28"/>
        </w:rPr>
        <w:t xml:space="preserve"> особенности коммерческой работы в оптовой торговле</w:t>
      </w:r>
    </w:p>
    <w:p w:rsidR="00ED351B" w:rsidRDefault="00ED351B" w:rsidP="00776C53">
      <w:pPr>
        <w:pStyle w:val="BodyTextIndent"/>
        <w:spacing w:after="0"/>
        <w:ind w:left="0" w:firstLine="720"/>
        <w:jc w:val="both"/>
        <w:rPr>
          <w:sz w:val="28"/>
          <w:szCs w:val="28"/>
        </w:rPr>
      </w:pPr>
      <w:r>
        <w:rPr>
          <w:sz w:val="28"/>
          <w:szCs w:val="28"/>
        </w:rPr>
        <w:t>2. Дать понятие закупочной работе</w:t>
      </w:r>
    </w:p>
    <w:p w:rsidR="00ED351B" w:rsidRDefault="00ED351B" w:rsidP="00776C53">
      <w:pPr>
        <w:pStyle w:val="BodyTextIndent"/>
        <w:spacing w:after="0"/>
        <w:ind w:left="0" w:firstLine="720"/>
        <w:jc w:val="both"/>
        <w:rPr>
          <w:sz w:val="28"/>
          <w:szCs w:val="28"/>
        </w:rPr>
      </w:pPr>
      <w:r>
        <w:rPr>
          <w:sz w:val="28"/>
          <w:szCs w:val="28"/>
        </w:rPr>
        <w:t xml:space="preserve">3. Изучить структуру и порядок заключения договора поставки </w:t>
      </w:r>
    </w:p>
    <w:p w:rsidR="00ED351B" w:rsidRPr="00192914" w:rsidRDefault="00ED351B" w:rsidP="00776C53">
      <w:pPr>
        <w:pStyle w:val="BodyTextIndent"/>
        <w:spacing w:after="0"/>
        <w:ind w:left="0" w:firstLine="720"/>
        <w:jc w:val="both"/>
        <w:rPr>
          <w:sz w:val="28"/>
          <w:szCs w:val="28"/>
        </w:rPr>
      </w:pPr>
      <w:r>
        <w:rPr>
          <w:sz w:val="28"/>
          <w:szCs w:val="28"/>
        </w:rPr>
        <w:t xml:space="preserve">4. </w:t>
      </w:r>
      <w:r w:rsidRPr="001A1D68">
        <w:rPr>
          <w:sz w:val="28"/>
          <w:szCs w:val="28"/>
        </w:rPr>
        <w:t>Уяснить</w:t>
      </w:r>
      <w:r>
        <w:rPr>
          <w:sz w:val="28"/>
          <w:szCs w:val="28"/>
        </w:rPr>
        <w:t xml:space="preserve"> коммерческую работу по оптовой продаже</w:t>
      </w:r>
    </w:p>
    <w:p w:rsidR="00ED351B" w:rsidRPr="00192914" w:rsidRDefault="00ED351B" w:rsidP="00192914">
      <w:pPr>
        <w:pStyle w:val="BodyTextIndent"/>
        <w:spacing w:after="0"/>
        <w:ind w:left="0"/>
        <w:jc w:val="both"/>
        <w:rPr>
          <w:b/>
          <w:bCs/>
          <w:sz w:val="28"/>
          <w:szCs w:val="28"/>
        </w:rPr>
      </w:pPr>
    </w:p>
    <w:p w:rsidR="00ED351B" w:rsidRPr="00192914" w:rsidRDefault="00ED351B" w:rsidP="00612A8D">
      <w:pPr>
        <w:spacing w:after="0" w:line="240" w:lineRule="auto"/>
        <w:ind w:firstLine="567"/>
        <w:rPr>
          <w:b/>
          <w:bCs/>
          <w:sz w:val="28"/>
          <w:szCs w:val="28"/>
        </w:rPr>
      </w:pPr>
      <w:r>
        <w:rPr>
          <w:rFonts w:ascii="Times New Roman" w:hAnsi="Times New Roman" w:cs="Times New Roman"/>
          <w:b/>
          <w:bCs/>
          <w:sz w:val="28"/>
          <w:szCs w:val="28"/>
        </w:rPr>
        <w:t xml:space="preserve">  </w:t>
      </w:r>
      <w:r w:rsidRPr="001A1D68">
        <w:rPr>
          <w:rFonts w:ascii="Times New Roman" w:hAnsi="Times New Roman" w:cs="Times New Roman"/>
          <w:b/>
          <w:bCs/>
          <w:sz w:val="28"/>
          <w:szCs w:val="28"/>
        </w:rPr>
        <w:t>Вопросы</w:t>
      </w:r>
      <w:r w:rsidRPr="00192914">
        <w:rPr>
          <w:b/>
          <w:bCs/>
          <w:sz w:val="28"/>
          <w:szCs w:val="28"/>
        </w:rPr>
        <w:t>:</w:t>
      </w:r>
    </w:p>
    <w:p w:rsidR="00ED351B" w:rsidRDefault="00ED351B" w:rsidP="00E5360C">
      <w:pPr>
        <w:autoSpaceDE w:val="0"/>
        <w:autoSpaceDN w:val="0"/>
        <w:adjustRightInd w:val="0"/>
        <w:spacing w:after="0" w:line="240" w:lineRule="auto"/>
        <w:ind w:left="720"/>
        <w:jc w:val="both"/>
        <w:outlineLvl w:val="0"/>
        <w:rPr>
          <w:rFonts w:ascii="Times New Roman" w:hAnsi="Times New Roman" w:cs="Times New Roman"/>
          <w:sz w:val="28"/>
          <w:szCs w:val="28"/>
        </w:rPr>
      </w:pPr>
      <w:r>
        <w:rPr>
          <w:rFonts w:ascii="Times New Roman" w:hAnsi="Times New Roman" w:cs="Times New Roman"/>
          <w:sz w:val="28"/>
          <w:szCs w:val="28"/>
        </w:rPr>
        <w:t xml:space="preserve">1 </w:t>
      </w:r>
      <w:r w:rsidRPr="00192914">
        <w:rPr>
          <w:rFonts w:ascii="Times New Roman" w:hAnsi="Times New Roman" w:cs="Times New Roman"/>
          <w:sz w:val="28"/>
          <w:szCs w:val="28"/>
        </w:rPr>
        <w:t>Сущность и значение закупочной работы</w:t>
      </w:r>
    </w:p>
    <w:p w:rsidR="00ED351B" w:rsidRDefault="00ED351B" w:rsidP="00E5360C">
      <w:pPr>
        <w:autoSpaceDE w:val="0"/>
        <w:autoSpaceDN w:val="0"/>
        <w:adjustRightInd w:val="0"/>
        <w:spacing w:after="0" w:line="240" w:lineRule="auto"/>
        <w:ind w:left="720"/>
        <w:jc w:val="both"/>
        <w:outlineLvl w:val="0"/>
        <w:rPr>
          <w:rFonts w:ascii="Times New Roman CYR" w:hAnsi="Times New Roman CYR" w:cs="Times New Roman CYR"/>
          <w:color w:val="000000"/>
          <w:sz w:val="28"/>
          <w:szCs w:val="28"/>
        </w:rPr>
      </w:pPr>
      <w:r>
        <w:rPr>
          <w:rFonts w:ascii="Times New Roman" w:hAnsi="Times New Roman" w:cs="Times New Roman"/>
          <w:sz w:val="28"/>
          <w:szCs w:val="28"/>
        </w:rPr>
        <w:t xml:space="preserve">2 </w:t>
      </w:r>
      <w:r>
        <w:rPr>
          <w:rFonts w:ascii="Times New Roman CYR" w:hAnsi="Times New Roman CYR" w:cs="Times New Roman CYR"/>
          <w:color w:val="000000"/>
          <w:sz w:val="28"/>
          <w:szCs w:val="28"/>
        </w:rPr>
        <w:t>Особенности договора поставки, порядок его заключения, изменения и  расторжения</w:t>
      </w:r>
    </w:p>
    <w:p w:rsidR="00ED351B" w:rsidRPr="00E145AF" w:rsidRDefault="00ED351B" w:rsidP="00E5360C">
      <w:pPr>
        <w:autoSpaceDE w:val="0"/>
        <w:autoSpaceDN w:val="0"/>
        <w:adjustRightInd w:val="0"/>
        <w:spacing w:after="0" w:line="240" w:lineRule="auto"/>
        <w:ind w:left="720"/>
        <w:jc w:val="both"/>
        <w:rPr>
          <w:rFonts w:ascii="Times New Roman" w:hAnsi="Times New Roman" w:cs="Times New Roman"/>
          <w:sz w:val="28"/>
          <w:szCs w:val="28"/>
        </w:rPr>
      </w:pPr>
      <w:r w:rsidRPr="00E145AF">
        <w:rPr>
          <w:rFonts w:ascii="Times New Roman" w:hAnsi="Times New Roman" w:cs="Times New Roman"/>
          <w:sz w:val="28"/>
          <w:szCs w:val="28"/>
        </w:rPr>
        <w:t xml:space="preserve">3 Коммерческая работа по продаже товаров на предприятиях оптовой торговли </w:t>
      </w:r>
    </w:p>
    <w:p w:rsidR="00ED351B" w:rsidRPr="00E145AF" w:rsidRDefault="00ED351B" w:rsidP="00E5360C">
      <w:pPr>
        <w:autoSpaceDE w:val="0"/>
        <w:autoSpaceDN w:val="0"/>
        <w:adjustRightInd w:val="0"/>
        <w:spacing w:after="0" w:line="240" w:lineRule="auto"/>
        <w:ind w:firstLine="720"/>
        <w:jc w:val="both"/>
        <w:rPr>
          <w:rFonts w:ascii="Times New Roman" w:hAnsi="Times New Roman" w:cs="Times New Roman"/>
          <w:sz w:val="28"/>
          <w:szCs w:val="28"/>
        </w:rPr>
      </w:pPr>
      <w:r w:rsidRPr="00E145AF">
        <w:rPr>
          <w:rFonts w:ascii="Times New Roman" w:hAnsi="Times New Roman" w:cs="Times New Roman"/>
          <w:sz w:val="28"/>
          <w:szCs w:val="28"/>
        </w:rPr>
        <w:t>4  Организация продажи товаров на оптовых рынках</w:t>
      </w:r>
    </w:p>
    <w:p w:rsidR="00ED351B" w:rsidRPr="00192914" w:rsidRDefault="00ED351B" w:rsidP="00E5360C">
      <w:pPr>
        <w:autoSpaceDE w:val="0"/>
        <w:autoSpaceDN w:val="0"/>
        <w:adjustRightInd w:val="0"/>
        <w:ind w:left="720"/>
        <w:jc w:val="both"/>
        <w:rPr>
          <w:rFonts w:ascii="Times New Roman" w:hAnsi="Times New Roman" w:cs="Times New Roman"/>
          <w:sz w:val="28"/>
          <w:szCs w:val="28"/>
        </w:rPr>
      </w:pPr>
      <w:r w:rsidRPr="00192914">
        <w:rPr>
          <w:rFonts w:ascii="Times New Roman" w:hAnsi="Times New Roman" w:cs="Times New Roman"/>
          <w:sz w:val="28"/>
          <w:szCs w:val="28"/>
        </w:rPr>
        <w:t>5 Организация закупок и продаж  товаров на товарных биржах, ярмарках, аукционах.</w:t>
      </w:r>
    </w:p>
    <w:p w:rsidR="00ED351B" w:rsidRDefault="00ED351B" w:rsidP="00E5360C">
      <w:pPr>
        <w:keepNext/>
        <w:keepLines/>
        <w:autoSpaceDE w:val="0"/>
        <w:autoSpaceDN w:val="0"/>
        <w:adjustRightInd w:val="0"/>
        <w:spacing w:after="0" w:line="240" w:lineRule="auto"/>
        <w:ind w:firstLine="720"/>
        <w:jc w:val="both"/>
        <w:outlineLvl w:val="0"/>
        <w:rPr>
          <w:rFonts w:ascii="Times New Roman CYR" w:hAnsi="Times New Roman CYR" w:cs="Times New Roman CYR"/>
          <w:b/>
          <w:bCs/>
          <w:color w:val="000000"/>
          <w:sz w:val="28"/>
          <w:szCs w:val="28"/>
        </w:rPr>
      </w:pPr>
    </w:p>
    <w:p w:rsidR="00ED351B" w:rsidRPr="006D5739" w:rsidRDefault="00ED351B" w:rsidP="00E5360C">
      <w:pPr>
        <w:keepNext/>
        <w:keepLines/>
        <w:autoSpaceDE w:val="0"/>
        <w:autoSpaceDN w:val="0"/>
        <w:adjustRightInd w:val="0"/>
        <w:spacing w:after="0" w:line="240" w:lineRule="auto"/>
        <w:ind w:firstLine="720"/>
        <w:jc w:val="both"/>
        <w:outlineLvl w:val="0"/>
        <w:rPr>
          <w:rFonts w:ascii="Times New Roman CYR" w:hAnsi="Times New Roman CYR" w:cs="Times New Roman CYR"/>
          <w:b/>
          <w:bCs/>
          <w:color w:val="000000"/>
          <w:sz w:val="28"/>
          <w:szCs w:val="28"/>
        </w:rPr>
      </w:pPr>
      <w:r w:rsidRPr="006D5739">
        <w:rPr>
          <w:rFonts w:ascii="Times New Roman CYR" w:hAnsi="Times New Roman CYR" w:cs="Times New Roman CYR"/>
          <w:b/>
          <w:bCs/>
          <w:color w:val="000000"/>
          <w:sz w:val="28"/>
          <w:szCs w:val="28"/>
        </w:rPr>
        <w:t>1</w:t>
      </w:r>
      <w:r>
        <w:rPr>
          <w:rFonts w:ascii="Times New Roman CYR" w:hAnsi="Times New Roman CYR" w:cs="Times New Roman CYR"/>
          <w:b/>
          <w:bCs/>
          <w:color w:val="000000"/>
          <w:sz w:val="28"/>
          <w:szCs w:val="28"/>
        </w:rPr>
        <w:t xml:space="preserve"> </w:t>
      </w:r>
      <w:r w:rsidRPr="006D5739">
        <w:rPr>
          <w:rFonts w:ascii="Times New Roman CYR" w:hAnsi="Times New Roman CYR" w:cs="Times New Roman CYR"/>
          <w:b/>
          <w:bCs/>
          <w:color w:val="000000"/>
          <w:sz w:val="28"/>
          <w:szCs w:val="28"/>
        </w:rPr>
        <w:t xml:space="preserve"> Сущность и значение закупочной работы</w:t>
      </w:r>
    </w:p>
    <w:p w:rsidR="00ED351B" w:rsidRDefault="00ED351B" w:rsidP="006D5739">
      <w:pPr>
        <w:autoSpaceDE w:val="0"/>
        <w:autoSpaceDN w:val="0"/>
        <w:adjustRightInd w:val="0"/>
        <w:spacing w:after="0" w:line="240" w:lineRule="auto"/>
        <w:ind w:firstLine="851"/>
        <w:jc w:val="both"/>
        <w:outlineLvl w:val="0"/>
        <w:rPr>
          <w:rFonts w:ascii="Times New Roman CYR" w:hAnsi="Times New Roman CYR" w:cs="Times New Roman CYR"/>
          <w:sz w:val="28"/>
          <w:szCs w:val="28"/>
        </w:rPr>
      </w:pP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Закупочная работа является одной из основных коммер</w:t>
      </w:r>
      <w:r>
        <w:rPr>
          <w:rFonts w:ascii="Times New Roman CYR" w:hAnsi="Times New Roman CYR" w:cs="Times New Roman CYR"/>
          <w:sz w:val="28"/>
          <w:szCs w:val="28"/>
        </w:rPr>
        <w:softHyphen/>
        <w:t>ческих функций торговых организаций. Она заключается в приобретении товаров, предназначенных для их последую</w:t>
      </w:r>
      <w:r>
        <w:rPr>
          <w:rFonts w:ascii="Times New Roman CYR" w:hAnsi="Times New Roman CYR" w:cs="Times New Roman CYR"/>
          <w:sz w:val="28"/>
          <w:szCs w:val="28"/>
        </w:rPr>
        <w:softHyphen/>
        <w:t>щей реализации.</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Правильная организация закупочной работы не только способствует удовлетворению потребительского спроса, но и позволяет уменьшить вероятность коммерческого риска, свя</w:t>
      </w:r>
      <w:r>
        <w:rPr>
          <w:rFonts w:ascii="Times New Roman CYR" w:hAnsi="Times New Roman CYR" w:cs="Times New Roman CYR"/>
          <w:sz w:val="28"/>
          <w:szCs w:val="28"/>
        </w:rPr>
        <w:softHyphen/>
        <w:t>занного с отсутствием сбыта товаров.</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Работа по оптовым закупкам товаров состоит из следую</w:t>
      </w:r>
      <w:r>
        <w:rPr>
          <w:rFonts w:ascii="Times New Roman CYR" w:hAnsi="Times New Roman CYR" w:cs="Times New Roman CYR"/>
          <w:sz w:val="28"/>
          <w:szCs w:val="28"/>
        </w:rPr>
        <w:softHyphen/>
        <w:t>щих операций:</w:t>
      </w:r>
    </w:p>
    <w:p w:rsidR="00ED351B" w:rsidRDefault="00ED351B" w:rsidP="00612A8D">
      <w:pPr>
        <w:tabs>
          <w:tab w:val="left" w:pos="474"/>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изучение и прогнозирование покупательского спроса;</w:t>
      </w:r>
    </w:p>
    <w:p w:rsidR="00ED351B" w:rsidRDefault="00ED351B" w:rsidP="00612A8D">
      <w:pPr>
        <w:tabs>
          <w:tab w:val="left" w:pos="464"/>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определение потребности в товарах;</w:t>
      </w:r>
    </w:p>
    <w:p w:rsidR="00ED351B" w:rsidRDefault="00ED351B" w:rsidP="00612A8D">
      <w:pPr>
        <w:tabs>
          <w:tab w:val="left" w:pos="481"/>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выявление источников поступления товаров и выбор поставщиков;</w:t>
      </w:r>
    </w:p>
    <w:p w:rsidR="00ED351B" w:rsidRDefault="00ED351B" w:rsidP="00612A8D">
      <w:pPr>
        <w:tabs>
          <w:tab w:val="left" w:pos="464"/>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установление хозяйственных связей с поставщиками;</w:t>
      </w:r>
    </w:p>
    <w:p w:rsidR="00ED351B" w:rsidRDefault="00ED351B" w:rsidP="00612A8D">
      <w:pPr>
        <w:tabs>
          <w:tab w:val="left" w:pos="454"/>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контроль над исполнением договоров.</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Принятие коммерческих решений по оптовым закупкам товаров невозможно без</w:t>
      </w:r>
      <w:r>
        <w:rPr>
          <w:rFonts w:ascii="Times New Roman CYR" w:hAnsi="Times New Roman CYR" w:cs="Times New Roman CYR"/>
          <w:i/>
          <w:iCs/>
          <w:sz w:val="28"/>
          <w:szCs w:val="28"/>
        </w:rPr>
        <w:t xml:space="preserve"> изучения и прогнозирования поку</w:t>
      </w:r>
      <w:r>
        <w:rPr>
          <w:rFonts w:ascii="Times New Roman CYR" w:hAnsi="Times New Roman CYR" w:cs="Times New Roman CYR"/>
          <w:i/>
          <w:iCs/>
          <w:sz w:val="28"/>
          <w:szCs w:val="28"/>
        </w:rPr>
        <w:softHyphen/>
        <w:t>пательского спроса.</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Объем и структура спроса населения меняются под воздействием ряда факторов: социально-экономических (уровень Денежных доходов населения, уровень розничных цен и т. д.), демографических (численность и состав населения, размер и состав семей и т. д.), природно-климатических, историчес</w:t>
      </w:r>
      <w:r>
        <w:rPr>
          <w:rFonts w:ascii="Times New Roman CYR" w:hAnsi="Times New Roman CYR" w:cs="Times New Roman CYR"/>
          <w:sz w:val="28"/>
          <w:szCs w:val="28"/>
        </w:rPr>
        <w:softHyphen/>
        <w:t>ких, национальных и др. Поэтому изучение спроса требует комплексного подхода, позволяющего получить полную ин</w:t>
      </w:r>
      <w:r>
        <w:rPr>
          <w:rFonts w:ascii="Times New Roman CYR" w:hAnsi="Times New Roman CYR" w:cs="Times New Roman CYR"/>
          <w:sz w:val="28"/>
          <w:szCs w:val="28"/>
        </w:rPr>
        <w:softHyphen/>
        <w:t>формацию о необходимых потребителю товарах и ценах, ко</w:t>
      </w:r>
      <w:r>
        <w:rPr>
          <w:rFonts w:ascii="Times New Roman CYR" w:hAnsi="Times New Roman CYR" w:cs="Times New Roman CYR"/>
          <w:sz w:val="28"/>
          <w:szCs w:val="28"/>
        </w:rPr>
        <w:softHyphen/>
        <w:t>торые они готовы за них заплатить. Такая информация не только способствует изучению спроса, но и помогает выяв</w:t>
      </w:r>
      <w:r>
        <w:rPr>
          <w:rFonts w:ascii="Times New Roman CYR" w:hAnsi="Times New Roman CYR" w:cs="Times New Roman CYR"/>
          <w:sz w:val="28"/>
          <w:szCs w:val="28"/>
        </w:rPr>
        <w:softHyphen/>
        <w:t>лять тенденции его изменения и развития.</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Существуют различные способы изучения и прогнозиро</w:t>
      </w:r>
      <w:r>
        <w:rPr>
          <w:rFonts w:ascii="Times New Roman CYR" w:hAnsi="Times New Roman CYR" w:cs="Times New Roman CYR"/>
          <w:sz w:val="28"/>
          <w:szCs w:val="28"/>
        </w:rPr>
        <w:softHyphen/>
        <w:t>вания спроса, применяемые в оптовой торговле. Например, анализ показателей товарооборота, товарных запасов и товарооборачиваемости, а также реализованного и нереализо</w:t>
      </w:r>
      <w:r>
        <w:rPr>
          <w:rFonts w:ascii="Times New Roman CYR" w:hAnsi="Times New Roman CYR" w:cs="Times New Roman CYR"/>
          <w:sz w:val="28"/>
          <w:szCs w:val="28"/>
        </w:rPr>
        <w:softHyphen/>
        <w:t>ванного спроса оптовых покупателей. Полезными могут ока</w:t>
      </w:r>
      <w:r>
        <w:rPr>
          <w:rFonts w:ascii="Times New Roman CYR" w:hAnsi="Times New Roman CYR" w:cs="Times New Roman CYR"/>
          <w:sz w:val="28"/>
          <w:szCs w:val="28"/>
        </w:rPr>
        <w:softHyphen/>
        <w:t>заться данные опросов покупателей о приобретаемых ими товарах, пожелания и замечания по их качеству и ассорти</w:t>
      </w:r>
      <w:r>
        <w:rPr>
          <w:rFonts w:ascii="Times New Roman CYR" w:hAnsi="Times New Roman CYR" w:cs="Times New Roman CYR"/>
          <w:sz w:val="28"/>
          <w:szCs w:val="28"/>
        </w:rPr>
        <w:softHyphen/>
        <w:t>менту. Такие опросы по заказу оптовых организаций могут проводиться, например, в магазинах. Там же возможна орга</w:t>
      </w:r>
      <w:r>
        <w:rPr>
          <w:rFonts w:ascii="Times New Roman CYR" w:hAnsi="Times New Roman CYR" w:cs="Times New Roman CYR"/>
          <w:sz w:val="28"/>
          <w:szCs w:val="28"/>
        </w:rPr>
        <w:softHyphen/>
        <w:t>низация выставок-продаж новых товаров, по результатам которых делают выводы о том, в каком количестве следует их закупать в дальнейшем.</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Полученные различными способами, обобщенные и сис</w:t>
      </w:r>
      <w:r>
        <w:rPr>
          <w:rFonts w:ascii="Times New Roman CYR" w:hAnsi="Times New Roman CYR" w:cs="Times New Roman CYR"/>
          <w:sz w:val="28"/>
          <w:szCs w:val="28"/>
        </w:rPr>
        <w:softHyphen/>
        <w:t>тематизированные данные являются основой для</w:t>
      </w:r>
      <w:r>
        <w:rPr>
          <w:rFonts w:ascii="Times New Roman CYR" w:hAnsi="Times New Roman CYR" w:cs="Times New Roman CYR"/>
          <w:i/>
          <w:iCs/>
          <w:sz w:val="28"/>
          <w:szCs w:val="28"/>
        </w:rPr>
        <w:t xml:space="preserve"> определе</w:t>
      </w:r>
      <w:r>
        <w:rPr>
          <w:rFonts w:ascii="Times New Roman CYR" w:hAnsi="Times New Roman CYR" w:cs="Times New Roman CYR"/>
          <w:i/>
          <w:iCs/>
          <w:sz w:val="28"/>
          <w:szCs w:val="28"/>
        </w:rPr>
        <w:softHyphen/>
        <w:t>ния потребности в товарах.</w:t>
      </w:r>
      <w:r>
        <w:rPr>
          <w:rFonts w:ascii="Times New Roman CYR" w:hAnsi="Times New Roman CYR" w:cs="Times New Roman CYR"/>
          <w:sz w:val="28"/>
          <w:szCs w:val="28"/>
        </w:rPr>
        <w:t xml:space="preserve"> При этом не только рассчиты</w:t>
      </w:r>
      <w:r>
        <w:rPr>
          <w:rFonts w:ascii="Times New Roman CYR" w:hAnsi="Times New Roman CYR" w:cs="Times New Roman CYR"/>
          <w:sz w:val="28"/>
          <w:szCs w:val="28"/>
        </w:rPr>
        <w:softHyphen/>
        <w:t>вается объем подлежащих закупке товаров, но и уточняется их ассортимент.</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color w:val="000000"/>
          <w:sz w:val="28"/>
          <w:szCs w:val="28"/>
        </w:rPr>
      </w:pPr>
      <w:r>
        <w:rPr>
          <w:rFonts w:ascii="Times New Roman CYR" w:hAnsi="Times New Roman CYR" w:cs="Times New Roman CYR"/>
          <w:i/>
          <w:iCs/>
          <w:color w:val="000000"/>
          <w:sz w:val="28"/>
          <w:szCs w:val="28"/>
        </w:rPr>
        <w:t>Следующим элементом закупочной работы является</w:t>
      </w:r>
      <w:r>
        <w:rPr>
          <w:rFonts w:ascii="Times New Roman CYR" w:hAnsi="Times New Roman CYR" w:cs="Times New Roman CYR"/>
          <w:color w:val="000000"/>
          <w:sz w:val="28"/>
          <w:szCs w:val="28"/>
        </w:rPr>
        <w:t xml:space="preserve"> вы</w:t>
      </w:r>
      <w:r>
        <w:rPr>
          <w:rFonts w:ascii="Times New Roman CYR" w:hAnsi="Times New Roman CYR" w:cs="Times New Roman CYR"/>
          <w:color w:val="000000"/>
          <w:sz w:val="28"/>
          <w:szCs w:val="28"/>
        </w:rPr>
        <w:softHyphen/>
        <w:t>явление источников поступления товаров и выбор постав</w:t>
      </w:r>
      <w:r>
        <w:rPr>
          <w:rFonts w:ascii="Times New Roman CYR" w:hAnsi="Times New Roman CYR" w:cs="Times New Roman CYR"/>
          <w:color w:val="000000"/>
          <w:sz w:val="28"/>
          <w:szCs w:val="28"/>
        </w:rPr>
        <w:softHyphen/>
        <w:t>щиков.</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При проведении закупочной работы оптовые покупатели должны исходить из возможности максимального использо</w:t>
      </w:r>
      <w:r>
        <w:rPr>
          <w:rFonts w:ascii="Times New Roman CYR" w:hAnsi="Times New Roman CYR" w:cs="Times New Roman CYR"/>
          <w:sz w:val="28"/>
          <w:szCs w:val="28"/>
        </w:rPr>
        <w:softHyphen/>
        <w:t>вания товарных ресурсов региона, в котором они осуществ</w:t>
      </w:r>
      <w:r>
        <w:rPr>
          <w:rFonts w:ascii="Times New Roman CYR" w:hAnsi="Times New Roman CYR" w:cs="Times New Roman CYR"/>
          <w:sz w:val="28"/>
          <w:szCs w:val="28"/>
        </w:rPr>
        <w:softHyphen/>
        <w:t>ляют свою деятельность. Для этого коммерческим службам необходимо владеть информацией о местных промышлен</w:t>
      </w:r>
      <w:r>
        <w:rPr>
          <w:rFonts w:ascii="Times New Roman CYR" w:hAnsi="Times New Roman CYR" w:cs="Times New Roman CYR"/>
          <w:sz w:val="28"/>
          <w:szCs w:val="28"/>
        </w:rPr>
        <w:softHyphen/>
        <w:t>ных и сельскохозяйственных предприятиях (поставщиках- изготовителях) и производимых ими товарах (ассортименте, качестве, упаковке, ценах).</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При выборе поставщиков-изготовителей важную роль иг</w:t>
      </w:r>
      <w:r>
        <w:rPr>
          <w:rFonts w:ascii="Times New Roman CYR" w:hAnsi="Times New Roman CYR" w:cs="Times New Roman CYR"/>
          <w:sz w:val="28"/>
          <w:szCs w:val="28"/>
        </w:rPr>
        <w:softHyphen/>
        <w:t>рает не только то, какие товары они производят и продают в настоящее время, но и их возможности по усовершенство</w:t>
      </w:r>
      <w:r>
        <w:rPr>
          <w:rFonts w:ascii="Times New Roman CYR" w:hAnsi="Times New Roman CYR" w:cs="Times New Roman CYR"/>
          <w:sz w:val="28"/>
          <w:szCs w:val="28"/>
        </w:rPr>
        <w:softHyphen/>
        <w:t>ванию этих, а также выпуску новых товаров.</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Чтобы закупать товары, которые не производят местные предприятия, коммерческим работникам необходимо посто</w:t>
      </w:r>
      <w:r>
        <w:rPr>
          <w:rFonts w:ascii="Times New Roman CYR" w:hAnsi="Times New Roman CYR" w:cs="Times New Roman CYR"/>
          <w:sz w:val="28"/>
          <w:szCs w:val="28"/>
        </w:rPr>
        <w:softHyphen/>
        <w:t>янно анализировать рекламные объявления, в том числе и поставщиков-посредников, с предложениями оптовой прода</w:t>
      </w:r>
      <w:r>
        <w:rPr>
          <w:rFonts w:ascii="Times New Roman CYR" w:hAnsi="Times New Roman CYR" w:cs="Times New Roman CYR"/>
          <w:sz w:val="28"/>
          <w:szCs w:val="28"/>
        </w:rPr>
        <w:softHyphen/>
        <w:t>жи товаров.</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Поиску поставщиков товаров способствует также посеще</w:t>
      </w:r>
      <w:r>
        <w:rPr>
          <w:rFonts w:ascii="Times New Roman CYR" w:hAnsi="Times New Roman CYR" w:cs="Times New Roman CYR"/>
          <w:sz w:val="28"/>
          <w:szCs w:val="28"/>
        </w:rPr>
        <w:softHyphen/>
        <w:t>ние выставок новых товаров, оптовых ярмарок, оптовых рынков и товарных бирж.</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color w:val="000000"/>
          <w:sz w:val="28"/>
          <w:szCs w:val="28"/>
        </w:rPr>
      </w:pPr>
      <w:r>
        <w:rPr>
          <w:rFonts w:ascii="Times New Roman CYR" w:hAnsi="Times New Roman CYR" w:cs="Times New Roman CYR"/>
          <w:i/>
          <w:iCs/>
          <w:color w:val="000000"/>
          <w:sz w:val="28"/>
          <w:szCs w:val="28"/>
        </w:rPr>
        <w:t>К важнейшим элементам закупочной работы относится</w:t>
      </w:r>
      <w:r>
        <w:rPr>
          <w:rFonts w:ascii="Times New Roman CYR" w:hAnsi="Times New Roman CYR" w:cs="Times New Roman CYR"/>
          <w:color w:val="000000"/>
          <w:sz w:val="28"/>
          <w:szCs w:val="28"/>
        </w:rPr>
        <w:t xml:space="preserve"> ус</w:t>
      </w:r>
      <w:r>
        <w:rPr>
          <w:rFonts w:ascii="Times New Roman CYR" w:hAnsi="Times New Roman CYR" w:cs="Times New Roman CYR"/>
          <w:color w:val="000000"/>
          <w:sz w:val="28"/>
          <w:szCs w:val="28"/>
        </w:rPr>
        <w:softHyphen/>
        <w:t>тановление хозяйственных связей с поставщиками товаров.</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Под хозяйственными связями понимают складывающиеся между покупателями и поставщиками товаров экономичес</w:t>
      </w:r>
      <w:r>
        <w:rPr>
          <w:rFonts w:ascii="Times New Roman CYR" w:hAnsi="Times New Roman CYR" w:cs="Times New Roman CYR"/>
          <w:sz w:val="28"/>
          <w:szCs w:val="28"/>
        </w:rPr>
        <w:softHyphen/>
        <w:t>кие, организационные, коммерческие, финансовые, право</w:t>
      </w:r>
      <w:r>
        <w:rPr>
          <w:rFonts w:ascii="Times New Roman CYR" w:hAnsi="Times New Roman CYR" w:cs="Times New Roman CYR"/>
          <w:sz w:val="28"/>
          <w:szCs w:val="28"/>
        </w:rPr>
        <w:softHyphen/>
        <w:t>вые и другие отношения.</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Регулирование таких отношений осуществляется с помо</w:t>
      </w:r>
      <w:r>
        <w:rPr>
          <w:rFonts w:ascii="Times New Roman CYR" w:hAnsi="Times New Roman CYR" w:cs="Times New Roman CYR"/>
          <w:sz w:val="28"/>
          <w:szCs w:val="28"/>
        </w:rPr>
        <w:softHyphen/>
        <w:t>щью правовых норм гражданского законодательства. Так как взаимоотношения между покупателями и поставщиками воз</w:t>
      </w:r>
      <w:r>
        <w:rPr>
          <w:rFonts w:ascii="Times New Roman CYR" w:hAnsi="Times New Roman CYR" w:cs="Times New Roman CYR"/>
          <w:sz w:val="28"/>
          <w:szCs w:val="28"/>
        </w:rPr>
        <w:softHyphen/>
        <w:t>никают в процессе купли-продажи, то они строятся на базе договора купли-продажи (для оформления разовой сделки по продаже одной партии товаров) или отдельного его вида — договора поставки.</w:t>
      </w:r>
    </w:p>
    <w:p w:rsidR="00ED351B"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Заключаемые в результате установления хозяйственных связей договоры с поставщиками позволяют предприятиям торговли постоянно иметь в наличии необходимые для даль</w:t>
      </w:r>
      <w:r>
        <w:rPr>
          <w:rFonts w:ascii="Times New Roman CYR" w:hAnsi="Times New Roman CYR" w:cs="Times New Roman CYR"/>
          <w:sz w:val="28"/>
          <w:szCs w:val="28"/>
        </w:rPr>
        <w:softHyphen/>
        <w:t>нейшей реализации товары. Однако это возможно лишь при условии строгого соблюдения сторонами договора взятых на себя обязательств. Поэтому важно постоянно</w:t>
      </w:r>
      <w:r>
        <w:rPr>
          <w:rFonts w:ascii="Times New Roman CYR" w:hAnsi="Times New Roman CYR" w:cs="Times New Roman CYR"/>
          <w:i/>
          <w:iCs/>
          <w:sz w:val="28"/>
          <w:szCs w:val="28"/>
        </w:rPr>
        <w:t xml:space="preserve"> контролировать исполнение договорных обязательств</w:t>
      </w:r>
      <w:r>
        <w:rPr>
          <w:rFonts w:ascii="Times New Roman CYR" w:hAnsi="Times New Roman CYR" w:cs="Times New Roman CYR"/>
          <w:sz w:val="28"/>
          <w:szCs w:val="28"/>
        </w:rPr>
        <w:t xml:space="preserve"> поставщиком, а также не допускать их нарушений со своей стороны (своевременно осуществлять оплату товаров, выборку, приемку и пр.).</w:t>
      </w:r>
    </w:p>
    <w:p w:rsidR="00ED351B" w:rsidRDefault="00ED351B" w:rsidP="00F80739">
      <w:pPr>
        <w:spacing w:after="0" w:line="240" w:lineRule="auto"/>
        <w:ind w:firstLine="709"/>
        <w:jc w:val="both"/>
        <w:outlineLvl w:val="0"/>
        <w:rPr>
          <w:rFonts w:ascii="Times New Roman" w:hAnsi="Times New Roman" w:cs="Times New Roman"/>
          <w:sz w:val="28"/>
          <w:szCs w:val="28"/>
        </w:rPr>
      </w:pPr>
    </w:p>
    <w:p w:rsidR="00ED351B" w:rsidRDefault="00ED351B" w:rsidP="00F80739">
      <w:pPr>
        <w:autoSpaceDE w:val="0"/>
        <w:autoSpaceDN w:val="0"/>
        <w:adjustRightInd w:val="0"/>
        <w:spacing w:after="0" w:line="240" w:lineRule="auto"/>
        <w:ind w:firstLine="709"/>
        <w:jc w:val="both"/>
        <w:outlineLvl w:val="0"/>
        <w:rPr>
          <w:rFonts w:ascii="Times New Roman CYR" w:hAnsi="Times New Roman CYR" w:cs="Times New Roman CYR"/>
          <w:b/>
          <w:bCs/>
          <w:color w:val="000000"/>
          <w:sz w:val="28"/>
          <w:szCs w:val="28"/>
        </w:rPr>
      </w:pPr>
    </w:p>
    <w:p w:rsidR="00ED351B" w:rsidRPr="0020612C" w:rsidRDefault="00ED351B" w:rsidP="00F80739">
      <w:pPr>
        <w:autoSpaceDE w:val="0"/>
        <w:autoSpaceDN w:val="0"/>
        <w:adjustRightInd w:val="0"/>
        <w:spacing w:after="0" w:line="240" w:lineRule="auto"/>
        <w:ind w:firstLine="709"/>
        <w:jc w:val="both"/>
        <w:outlineLvl w:val="0"/>
        <w:rPr>
          <w:rFonts w:ascii="Times New Roman CYR" w:hAnsi="Times New Roman CYR" w:cs="Times New Roman CYR"/>
          <w:b/>
          <w:bCs/>
          <w:color w:val="000000"/>
          <w:sz w:val="28"/>
          <w:szCs w:val="28"/>
        </w:rPr>
      </w:pPr>
      <w:r w:rsidRPr="0020612C">
        <w:rPr>
          <w:rFonts w:ascii="Times New Roman CYR" w:hAnsi="Times New Roman CYR" w:cs="Times New Roman CYR"/>
          <w:b/>
          <w:bCs/>
          <w:color w:val="000000"/>
          <w:sz w:val="28"/>
          <w:szCs w:val="28"/>
        </w:rPr>
        <w:t>2  Особенности договора поставки, порядок его заключения, изменения и расторжения</w:t>
      </w:r>
    </w:p>
    <w:p w:rsidR="00ED351B" w:rsidRDefault="00ED351B" w:rsidP="00F80739">
      <w:pPr>
        <w:spacing w:after="0" w:line="240" w:lineRule="auto"/>
        <w:ind w:firstLine="709"/>
        <w:jc w:val="both"/>
        <w:outlineLvl w:val="0"/>
        <w:rPr>
          <w:rFonts w:ascii="Times New Roman" w:hAnsi="Times New Roman" w:cs="Times New Roman"/>
          <w:b/>
          <w:bCs/>
          <w:sz w:val="28"/>
          <w:szCs w:val="28"/>
        </w:rPr>
      </w:pPr>
    </w:p>
    <w:p w:rsidR="00ED351B" w:rsidRDefault="00ED351B" w:rsidP="00612A8D">
      <w:pPr>
        <w:tabs>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Договор поставки является оптимальным для регулирова</w:t>
      </w:r>
      <w:r>
        <w:rPr>
          <w:rFonts w:ascii="Times New Roman CYR" w:hAnsi="Times New Roman CYR" w:cs="Times New Roman CYR"/>
          <w:sz w:val="28"/>
          <w:szCs w:val="28"/>
        </w:rPr>
        <w:softHyphen/>
        <w:t>ния взаимоотношений поставщиков и оптовых покупателей, между которыми установились стабильные и длительные хозяйственные связи. В этих случаях применяются краткос</w:t>
      </w:r>
      <w:r>
        <w:rPr>
          <w:rFonts w:ascii="Times New Roman CYR" w:hAnsi="Times New Roman CYR" w:cs="Times New Roman CYR"/>
          <w:sz w:val="28"/>
          <w:szCs w:val="28"/>
        </w:rPr>
        <w:softHyphen/>
        <w:t>рочные или долгосрочные (заключаемые на срок более год</w:t>
      </w:r>
      <w:r>
        <w:rPr>
          <w:rFonts w:ascii="Times New Roman CYR" w:hAnsi="Times New Roman CYR" w:cs="Times New Roman CYR"/>
          <w:sz w:val="28"/>
          <w:szCs w:val="28"/>
          <w:vertAlign w:val="subscript"/>
        </w:rPr>
        <w:t>а</w:t>
      </w:r>
      <w:r>
        <w:rPr>
          <w:rFonts w:ascii="Times New Roman CYR" w:hAnsi="Times New Roman CYR" w:cs="Times New Roman CYR"/>
          <w:sz w:val="28"/>
          <w:szCs w:val="28"/>
        </w:rPr>
        <w:t>) договоры, передача товаров по которым происходит отдель</w:t>
      </w:r>
      <w:r>
        <w:rPr>
          <w:rFonts w:ascii="Times New Roman CYR" w:hAnsi="Times New Roman CYR" w:cs="Times New Roman CYR"/>
          <w:sz w:val="28"/>
          <w:szCs w:val="28"/>
        </w:rPr>
        <w:softHyphen/>
        <w:t>ными партиями.</w:t>
      </w:r>
    </w:p>
    <w:p w:rsidR="00ED351B" w:rsidRDefault="00ED351B" w:rsidP="00612A8D">
      <w:pPr>
        <w:tabs>
          <w:tab w:val="left" w:pos="993"/>
        </w:tabs>
        <w:autoSpaceDE w:val="0"/>
        <w:autoSpaceDN w:val="0"/>
        <w:adjustRightInd w:val="0"/>
        <w:spacing w:after="0" w:line="240" w:lineRule="auto"/>
        <w:ind w:firstLine="709"/>
        <w:jc w:val="both"/>
        <w:outlineLvl w:val="0"/>
        <w:rPr>
          <w:rFonts w:ascii="Times New Roman CYR" w:hAnsi="Times New Roman CYR" w:cs="Times New Roman CYR"/>
          <w:color w:val="000000"/>
          <w:sz w:val="28"/>
          <w:szCs w:val="28"/>
        </w:rPr>
      </w:pPr>
      <w:r>
        <w:rPr>
          <w:rFonts w:ascii="Times New Roman CYR" w:hAnsi="Times New Roman CYR" w:cs="Times New Roman CYR"/>
          <w:i/>
          <w:iCs/>
          <w:color w:val="000000"/>
          <w:sz w:val="28"/>
          <w:szCs w:val="28"/>
        </w:rPr>
        <w:t>В Гражданском кодексе РК</w:t>
      </w:r>
      <w:r>
        <w:rPr>
          <w:rFonts w:ascii="Times New Roman CYR" w:hAnsi="Times New Roman CYR" w:cs="Times New Roman CYR"/>
          <w:color w:val="000000"/>
          <w:sz w:val="28"/>
          <w:szCs w:val="28"/>
        </w:rPr>
        <w:t xml:space="preserve"> договор поставки определен как договор, по которому поставщик-продавец, осуществ</w:t>
      </w:r>
      <w:r>
        <w:rPr>
          <w:rFonts w:ascii="Times New Roman CYR" w:hAnsi="Times New Roman CYR" w:cs="Times New Roman CYR"/>
          <w:color w:val="000000"/>
          <w:sz w:val="28"/>
          <w:szCs w:val="28"/>
        </w:rPr>
        <w:softHyphen/>
        <w:t>ляющий предпринимательскую деятельность, обязуется передать в обусловленный</w:t>
      </w:r>
      <w:r>
        <w:rPr>
          <w:rFonts w:ascii="Times New Roman CYR" w:hAnsi="Times New Roman CYR" w:cs="Times New Roman CYR"/>
          <w:i/>
          <w:iCs/>
          <w:color w:val="000000"/>
          <w:sz w:val="28"/>
          <w:szCs w:val="28"/>
        </w:rPr>
        <w:t xml:space="preserve"> срок</w:t>
      </w:r>
      <w:r>
        <w:rPr>
          <w:rFonts w:ascii="Times New Roman CYR" w:hAnsi="Times New Roman CYR" w:cs="Times New Roman CYR"/>
          <w:color w:val="000000"/>
          <w:sz w:val="28"/>
          <w:szCs w:val="28"/>
        </w:rPr>
        <w:t xml:space="preserve"> или сроки производимые или закупаемые им товары покупателю для использования в пред</w:t>
      </w:r>
      <w:r>
        <w:rPr>
          <w:rFonts w:ascii="Times New Roman CYR" w:hAnsi="Times New Roman CYR" w:cs="Times New Roman CYR"/>
          <w:color w:val="000000"/>
          <w:sz w:val="28"/>
          <w:szCs w:val="28"/>
        </w:rPr>
        <w:softHyphen/>
        <w:t>принимательской деятельности или в иных целях, не свя</w:t>
      </w:r>
      <w:r>
        <w:rPr>
          <w:rFonts w:ascii="Times New Roman CYR" w:hAnsi="Times New Roman CYR" w:cs="Times New Roman CYR"/>
          <w:color w:val="000000"/>
          <w:sz w:val="28"/>
          <w:szCs w:val="28"/>
        </w:rPr>
        <w:softHyphen/>
        <w:t>занных с личным, семейным, домашним и иным подобным использованием.</w:t>
      </w:r>
    </w:p>
    <w:p w:rsidR="00ED351B" w:rsidRDefault="00ED351B" w:rsidP="00612A8D">
      <w:pPr>
        <w:tabs>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Из определения следует, что договор поставки относится к предпринимательским договорам, поскольку стороной-по</w:t>
      </w:r>
      <w:r>
        <w:rPr>
          <w:rFonts w:ascii="Times New Roman CYR" w:hAnsi="Times New Roman CYR" w:cs="Times New Roman CYR"/>
          <w:sz w:val="28"/>
          <w:szCs w:val="28"/>
        </w:rPr>
        <w:softHyphen/>
        <w:t>ставщиком данного договора может быть только предприни</w:t>
      </w:r>
      <w:r>
        <w:rPr>
          <w:rFonts w:ascii="Times New Roman CYR" w:hAnsi="Times New Roman CYR" w:cs="Times New Roman CYR"/>
          <w:sz w:val="28"/>
          <w:szCs w:val="28"/>
        </w:rPr>
        <w:softHyphen/>
        <w:t>матель (например: предприятие-изготовитель; оптовое пред</w:t>
      </w:r>
      <w:r>
        <w:rPr>
          <w:rFonts w:ascii="Times New Roman CYR" w:hAnsi="Times New Roman CYR" w:cs="Times New Roman CYR"/>
          <w:sz w:val="28"/>
          <w:szCs w:val="28"/>
        </w:rPr>
        <w:softHyphen/>
        <w:t>приятие, осуществляющее посредническую деятельность; гражданин-предприниматель, производящий товары для оп</w:t>
      </w:r>
      <w:r>
        <w:rPr>
          <w:rFonts w:ascii="Times New Roman CYR" w:hAnsi="Times New Roman CYR" w:cs="Times New Roman CYR"/>
          <w:sz w:val="28"/>
          <w:szCs w:val="28"/>
        </w:rPr>
        <w:softHyphen/>
        <w:t>товой продажи, и т. п.).</w:t>
      </w:r>
    </w:p>
    <w:p w:rsidR="00ED351B" w:rsidRDefault="00ED351B" w:rsidP="00612A8D">
      <w:pPr>
        <w:tabs>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Сторона, выступающая в роли покупателя, может и не осуществлять предпринимательскую деятельность, но приоб</w:t>
      </w:r>
      <w:r>
        <w:rPr>
          <w:rFonts w:ascii="Times New Roman CYR" w:hAnsi="Times New Roman CYR" w:cs="Times New Roman CYR"/>
          <w:sz w:val="28"/>
          <w:szCs w:val="28"/>
        </w:rPr>
        <w:softHyphen/>
        <w:t>ретенные ею товары должны применяться в целях, не свя</w:t>
      </w:r>
      <w:r>
        <w:rPr>
          <w:rFonts w:ascii="Times New Roman CYR" w:hAnsi="Times New Roman CYR" w:cs="Times New Roman CYR"/>
          <w:sz w:val="28"/>
          <w:szCs w:val="28"/>
        </w:rPr>
        <w:softHyphen/>
        <w:t>занных с личным использованием. Такими целями не являют</w:t>
      </w:r>
      <w:r>
        <w:rPr>
          <w:rFonts w:ascii="Times New Roman CYR" w:hAnsi="Times New Roman CYR" w:cs="Times New Roman CYR"/>
          <w:sz w:val="28"/>
          <w:szCs w:val="28"/>
        </w:rPr>
        <w:softHyphen/>
        <w:t>ся, в частности, приобретение покупателем товаров для обес</w:t>
      </w:r>
      <w:r>
        <w:rPr>
          <w:rFonts w:ascii="Times New Roman CYR" w:hAnsi="Times New Roman CYR" w:cs="Times New Roman CYR"/>
          <w:sz w:val="28"/>
          <w:szCs w:val="28"/>
        </w:rPr>
        <w:softHyphen/>
        <w:t>печения его деятельности в качестве организации (оргтехники, офисной мебели, транспортных средств, материалов для ре</w:t>
      </w:r>
      <w:r>
        <w:rPr>
          <w:rFonts w:ascii="Times New Roman CYR" w:hAnsi="Times New Roman CYR" w:cs="Times New Roman CYR"/>
          <w:sz w:val="28"/>
          <w:szCs w:val="28"/>
        </w:rPr>
        <w:softHyphen/>
        <w:t>монтных работ и т. п.). Однако следует учесть, что, если ука</w:t>
      </w:r>
      <w:r>
        <w:rPr>
          <w:rFonts w:ascii="Times New Roman CYR" w:hAnsi="Times New Roman CYR" w:cs="Times New Roman CYR"/>
          <w:sz w:val="28"/>
          <w:szCs w:val="28"/>
        </w:rPr>
        <w:softHyphen/>
        <w:t>занные товары приобретаются у продавца, осуществляющего предпринимательскую деятельность по продаже товаров в розницу, отношения между сторонами регулируются уже не договором поставки, а нормами о розничной купле-продаже.</w:t>
      </w:r>
    </w:p>
    <w:p w:rsidR="00ED351B" w:rsidRDefault="00ED351B" w:rsidP="00612A8D">
      <w:pPr>
        <w:tabs>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Законом не установлена определенная форма договора поставки, но, как правило, он заключается в простой пись</w:t>
      </w:r>
      <w:r>
        <w:rPr>
          <w:rFonts w:ascii="Times New Roman CYR" w:hAnsi="Times New Roman CYR" w:cs="Times New Roman CYR"/>
          <w:sz w:val="28"/>
          <w:szCs w:val="28"/>
        </w:rPr>
        <w:softHyphen/>
        <w:t>менной форме. Для этого стороны либо подписывают предло</w:t>
      </w:r>
      <w:r>
        <w:rPr>
          <w:rFonts w:ascii="Times New Roman CYR" w:hAnsi="Times New Roman CYR" w:cs="Times New Roman CYR"/>
          <w:sz w:val="28"/>
          <w:szCs w:val="28"/>
        </w:rPr>
        <w:softHyphen/>
        <w:t>женный одной из них проект договора, либо обмениваются документами (оферта — акцепт). Примерные формы указан</w:t>
      </w:r>
      <w:r>
        <w:rPr>
          <w:rFonts w:ascii="Times New Roman CYR" w:hAnsi="Times New Roman CYR" w:cs="Times New Roman CYR"/>
          <w:sz w:val="28"/>
          <w:szCs w:val="28"/>
        </w:rPr>
        <w:softHyphen/>
        <w:t>ных документов приведены ниже. Они оформляются на блан</w:t>
      </w:r>
      <w:r>
        <w:rPr>
          <w:rFonts w:ascii="Times New Roman CYR" w:hAnsi="Times New Roman CYR" w:cs="Times New Roman CYR"/>
          <w:sz w:val="28"/>
          <w:szCs w:val="28"/>
        </w:rPr>
        <w:softHyphen/>
        <w:t>ке организации, где обязательно указываются ее адрес, те</w:t>
      </w:r>
      <w:r>
        <w:rPr>
          <w:rFonts w:ascii="Times New Roman CYR" w:hAnsi="Times New Roman CYR" w:cs="Times New Roman CYR"/>
          <w:sz w:val="28"/>
          <w:szCs w:val="28"/>
        </w:rPr>
        <w:softHyphen/>
        <w:t>лефон и другие необходимые для связи реквизиты, а также исходящий номер письма и дата его подписания.</w:t>
      </w:r>
    </w:p>
    <w:p w:rsidR="00ED351B" w:rsidRDefault="00ED351B" w:rsidP="00612A8D">
      <w:pPr>
        <w:tabs>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 Гражданском кодексе РК содержится</w:t>
      </w:r>
      <w:r>
        <w:rPr>
          <w:rFonts w:ascii="Times New Roman CYR" w:hAnsi="Times New Roman CYR" w:cs="Times New Roman CYR"/>
          <w:i/>
          <w:iCs/>
          <w:sz w:val="28"/>
          <w:szCs w:val="28"/>
        </w:rPr>
        <w:t xml:space="preserve"> правило об уре</w:t>
      </w:r>
      <w:r>
        <w:rPr>
          <w:rFonts w:ascii="Times New Roman CYR" w:hAnsi="Times New Roman CYR" w:cs="Times New Roman CYR"/>
          <w:i/>
          <w:iCs/>
          <w:sz w:val="28"/>
          <w:szCs w:val="28"/>
        </w:rPr>
        <w:softHyphen/>
        <w:t>гулировании разногласий при заключении договора постав</w:t>
      </w:r>
      <w:r>
        <w:rPr>
          <w:rFonts w:ascii="Times New Roman CYR" w:hAnsi="Times New Roman CYR" w:cs="Times New Roman CYR"/>
          <w:i/>
          <w:iCs/>
          <w:sz w:val="28"/>
          <w:szCs w:val="28"/>
        </w:rPr>
        <w:softHyphen/>
        <w:t>ки.</w:t>
      </w:r>
      <w:r>
        <w:rPr>
          <w:rFonts w:ascii="Times New Roman CYR" w:hAnsi="Times New Roman CYR" w:cs="Times New Roman CYR"/>
          <w:sz w:val="28"/>
          <w:szCs w:val="28"/>
        </w:rPr>
        <w:t xml:space="preserve"> Согласно ему сторона, предложившая заключить договор (оферент) и</w:t>
      </w:r>
      <w:r>
        <w:rPr>
          <w:rFonts w:ascii="Times New Roman CYR" w:hAnsi="Times New Roman CYR" w:cs="Times New Roman CYR"/>
          <w:i/>
          <w:iCs/>
          <w:sz w:val="28"/>
          <w:szCs w:val="28"/>
        </w:rPr>
        <w:t xml:space="preserve"> получившая</w:t>
      </w:r>
      <w:r>
        <w:rPr>
          <w:rFonts w:ascii="Times New Roman CYR" w:hAnsi="Times New Roman CYR" w:cs="Times New Roman CYR"/>
          <w:sz w:val="28"/>
          <w:szCs w:val="28"/>
        </w:rPr>
        <w:t xml:space="preserve"> от другой стороны предложение о согласовании отдельных условий (например, протокол раз</w:t>
      </w:r>
      <w:r>
        <w:rPr>
          <w:rFonts w:ascii="Times New Roman CYR" w:hAnsi="Times New Roman CYR" w:cs="Times New Roman CYR"/>
          <w:sz w:val="28"/>
          <w:szCs w:val="28"/>
        </w:rPr>
        <w:softHyphen/>
        <w:t>ногласий), должна в течение 30 дней со дня получения пред</w:t>
      </w:r>
      <w:r>
        <w:rPr>
          <w:rFonts w:ascii="Times New Roman CYR" w:hAnsi="Times New Roman CYR" w:cs="Times New Roman CYR"/>
          <w:sz w:val="28"/>
          <w:szCs w:val="28"/>
        </w:rPr>
        <w:softHyphen/>
        <w:t>ложения принять меры по согласованию условий договора либо письменно уведомить другую сторону об отказе от его заключения. Если в установленный срок оферент не примет указанных мер и не известит другую сторону об отказе зак</w:t>
      </w:r>
      <w:r>
        <w:rPr>
          <w:rFonts w:ascii="Times New Roman CYR" w:hAnsi="Times New Roman CYR" w:cs="Times New Roman CYR"/>
          <w:sz w:val="28"/>
          <w:szCs w:val="28"/>
        </w:rPr>
        <w:softHyphen/>
        <w:t>лючить договор, он будет обязан возместить ей вызванные этим убытки.</w:t>
      </w:r>
    </w:p>
    <w:p w:rsidR="00ED351B" w:rsidRDefault="00ED351B" w:rsidP="00612A8D">
      <w:pPr>
        <w:tabs>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Особенностью договора поставки является и то, что при существенном нарушении договора одной стороной другая сторона вправе отказаться от исполнения договора или из</w:t>
      </w:r>
      <w:r>
        <w:rPr>
          <w:rFonts w:ascii="Times New Roman CYR" w:hAnsi="Times New Roman CYR" w:cs="Times New Roman CYR"/>
          <w:sz w:val="28"/>
          <w:szCs w:val="28"/>
        </w:rPr>
        <w:softHyphen/>
        <w:t>менить его в одностороннем порядке.</w:t>
      </w:r>
    </w:p>
    <w:p w:rsidR="00ED351B" w:rsidRDefault="00ED351B" w:rsidP="00612A8D">
      <w:pPr>
        <w:tabs>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Договор поставки считается измененным или расторгну</w:t>
      </w:r>
      <w:r>
        <w:rPr>
          <w:rFonts w:ascii="Times New Roman CYR" w:hAnsi="Times New Roman CYR" w:cs="Times New Roman CYR"/>
          <w:sz w:val="28"/>
          <w:szCs w:val="28"/>
        </w:rPr>
        <w:softHyphen/>
        <w:t>тым с момента получения одной стороной уведомления дру</w:t>
      </w:r>
      <w:r>
        <w:rPr>
          <w:rFonts w:ascii="Times New Roman CYR" w:hAnsi="Times New Roman CYR" w:cs="Times New Roman CYR"/>
          <w:sz w:val="28"/>
          <w:szCs w:val="28"/>
        </w:rPr>
        <w:softHyphen/>
        <w:t>гой стороны об одностороннем отказе от исполнения договора полностью или частично. Однако в уведомлении или согла</w:t>
      </w:r>
      <w:r>
        <w:rPr>
          <w:rFonts w:ascii="Times New Roman CYR" w:hAnsi="Times New Roman CYR" w:cs="Times New Roman CYR"/>
          <w:sz w:val="28"/>
          <w:szCs w:val="28"/>
        </w:rPr>
        <w:softHyphen/>
        <w:t>шением сторон может быть определен иной срок.</w:t>
      </w:r>
    </w:p>
    <w:p w:rsidR="00ED351B" w:rsidRDefault="00ED351B" w:rsidP="00612A8D">
      <w:pPr>
        <w:tabs>
          <w:tab w:val="left" w:pos="993"/>
        </w:tabs>
        <w:autoSpaceDE w:val="0"/>
        <w:autoSpaceDN w:val="0"/>
        <w:adjustRightInd w:val="0"/>
        <w:spacing w:after="0" w:line="240" w:lineRule="auto"/>
        <w:ind w:firstLine="709"/>
        <w:jc w:val="both"/>
        <w:outlineLvl w:val="0"/>
        <w:rPr>
          <w:rFonts w:ascii="Times New Roman CYR" w:hAnsi="Times New Roman CYR" w:cs="Times New Roman CYR"/>
          <w:color w:val="000000"/>
          <w:sz w:val="28"/>
          <w:szCs w:val="28"/>
        </w:rPr>
      </w:pPr>
      <w:r>
        <w:rPr>
          <w:rFonts w:ascii="Times New Roman CYR" w:hAnsi="Times New Roman CYR" w:cs="Times New Roman CYR"/>
          <w:i/>
          <w:iCs/>
          <w:color w:val="000000"/>
          <w:sz w:val="28"/>
          <w:szCs w:val="28"/>
        </w:rPr>
        <w:t>Гражданский кодекс РК содержит специальные</w:t>
      </w:r>
      <w:r>
        <w:rPr>
          <w:rFonts w:ascii="Times New Roman CYR" w:hAnsi="Times New Roman CYR" w:cs="Times New Roman CYR"/>
          <w:color w:val="000000"/>
          <w:sz w:val="28"/>
          <w:szCs w:val="28"/>
        </w:rPr>
        <w:t xml:space="preserve"> правила об исчислении убытков, возникающих при расторжении до</w:t>
      </w:r>
      <w:r>
        <w:rPr>
          <w:rFonts w:ascii="Times New Roman CYR" w:hAnsi="Times New Roman CYR" w:cs="Times New Roman CYR"/>
          <w:color w:val="000000"/>
          <w:sz w:val="28"/>
          <w:szCs w:val="28"/>
        </w:rPr>
        <w:softHyphen/>
        <w:t>говора поставки.</w:t>
      </w:r>
    </w:p>
    <w:p w:rsidR="00ED351B" w:rsidRDefault="00ED351B" w:rsidP="00612A8D">
      <w:pPr>
        <w:tabs>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При расторжении договора вследствие нарушения обя</w:t>
      </w:r>
      <w:r>
        <w:rPr>
          <w:rFonts w:ascii="Times New Roman CYR" w:hAnsi="Times New Roman CYR" w:cs="Times New Roman CYR"/>
          <w:sz w:val="28"/>
          <w:szCs w:val="28"/>
        </w:rPr>
        <w:softHyphen/>
        <w:t>зательства поставщиком такие убытки могут возникнуть у покупателя, если в разумный срок после расторжения до</w:t>
      </w:r>
      <w:r>
        <w:rPr>
          <w:rFonts w:ascii="Times New Roman CYR" w:hAnsi="Times New Roman CYR" w:cs="Times New Roman CYR"/>
          <w:sz w:val="28"/>
          <w:szCs w:val="28"/>
        </w:rPr>
        <w:softHyphen/>
        <w:t>говора он купит у другого лица товар взамен предусмот</w:t>
      </w:r>
      <w:r>
        <w:rPr>
          <w:rFonts w:ascii="Times New Roman CYR" w:hAnsi="Times New Roman CYR" w:cs="Times New Roman CYR"/>
          <w:sz w:val="28"/>
          <w:szCs w:val="28"/>
        </w:rPr>
        <w:softHyphen/>
        <w:t>ренного договором и заплатит при этом более высокую цену. В этом случае покупатель вправе требовать возмещения ему поставщиком убытков в размере разницы между установ</w:t>
      </w:r>
      <w:r>
        <w:rPr>
          <w:rFonts w:ascii="Times New Roman CYR" w:hAnsi="Times New Roman CYR" w:cs="Times New Roman CYR"/>
          <w:sz w:val="28"/>
          <w:szCs w:val="28"/>
        </w:rPr>
        <w:softHyphen/>
        <w:t>ленной в договоре ценой и ценой по совершенной сделке (законом специально оговаривается, что такая цена должна быть разумной).</w:t>
      </w:r>
    </w:p>
    <w:p w:rsidR="00ED351B" w:rsidRDefault="00ED351B" w:rsidP="00612A8D">
      <w:pPr>
        <w:tabs>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Аналогичное право требовать возмещения убытков закон предоставляет и поставщику, если он продал товар другому лицу по более низкой, чем предусмотренная договором, но разумной цене, а также в разумный срок после расторже</w:t>
      </w:r>
      <w:r>
        <w:rPr>
          <w:rFonts w:ascii="Times New Roman CYR" w:hAnsi="Times New Roman CYR" w:cs="Times New Roman CYR"/>
          <w:sz w:val="28"/>
          <w:szCs w:val="28"/>
        </w:rPr>
        <w:softHyphen/>
        <w:t>ния договора вследствие нарушения обязательства покупа</w:t>
      </w:r>
      <w:r>
        <w:rPr>
          <w:rFonts w:ascii="Times New Roman CYR" w:hAnsi="Times New Roman CYR" w:cs="Times New Roman CYR"/>
          <w:sz w:val="28"/>
          <w:szCs w:val="28"/>
        </w:rPr>
        <w:softHyphen/>
        <w:t>телем. По такому требованию покупатель должен уплатить разницу между ценой, установленной в договоре, и ценой по совершенной поставщиком сделке.</w:t>
      </w:r>
    </w:p>
    <w:p w:rsidR="00ED351B" w:rsidRDefault="00ED351B" w:rsidP="00612A8D">
      <w:pPr>
        <w:tabs>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Сторона, вынужденная расторгнуть договор поставки из- за нарушения обязательства другой стороной, может предъя</w:t>
      </w:r>
      <w:r>
        <w:rPr>
          <w:rFonts w:ascii="Times New Roman CYR" w:hAnsi="Times New Roman CYR" w:cs="Times New Roman CYR"/>
          <w:sz w:val="28"/>
          <w:szCs w:val="28"/>
        </w:rPr>
        <w:softHyphen/>
        <w:t>вить требование о возмещении убытков и тогда, когда сдел</w:t>
      </w:r>
      <w:r>
        <w:rPr>
          <w:rFonts w:ascii="Times New Roman CYR" w:hAnsi="Times New Roman CYR" w:cs="Times New Roman CYR"/>
          <w:sz w:val="28"/>
          <w:szCs w:val="28"/>
        </w:rPr>
        <w:softHyphen/>
        <w:t>ка взамен расторгнутого договора не совершена. В этом слу</w:t>
      </w:r>
      <w:r>
        <w:rPr>
          <w:rFonts w:ascii="Times New Roman CYR" w:hAnsi="Times New Roman CYR" w:cs="Times New Roman CYR"/>
          <w:sz w:val="28"/>
          <w:szCs w:val="28"/>
        </w:rPr>
        <w:softHyphen/>
        <w:t>чае убытки определяются в виде разницы между ценой, Установленной в договоре, и текущей ценой на момент рас</w:t>
      </w:r>
      <w:r>
        <w:rPr>
          <w:rFonts w:ascii="Times New Roman CYR" w:hAnsi="Times New Roman CYR" w:cs="Times New Roman CYR"/>
          <w:sz w:val="28"/>
          <w:szCs w:val="28"/>
        </w:rPr>
        <w:softHyphen/>
        <w:t>торжения договора. Текущей ценой признается цена, обычно взимавшаяся при сравнимых обстоятельствах за аналогич</w:t>
      </w:r>
      <w:r>
        <w:rPr>
          <w:rFonts w:ascii="Times New Roman CYR" w:hAnsi="Times New Roman CYR" w:cs="Times New Roman CYR"/>
          <w:sz w:val="28"/>
          <w:szCs w:val="28"/>
        </w:rPr>
        <w:softHyphen/>
        <w:t>ный товар в месте, где должна была произойти передача товаров.</w:t>
      </w:r>
    </w:p>
    <w:p w:rsidR="00ED351B" w:rsidRDefault="00ED351B" w:rsidP="00612A8D">
      <w:pPr>
        <w:tabs>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Структура и содержание договора поставки определяются заключающими его сторонами. При этом поставщик и покупа</w:t>
      </w:r>
      <w:r>
        <w:rPr>
          <w:rFonts w:ascii="Times New Roman CYR" w:hAnsi="Times New Roman CYR" w:cs="Times New Roman CYR"/>
          <w:sz w:val="28"/>
          <w:szCs w:val="28"/>
        </w:rPr>
        <w:softHyphen/>
        <w:t>тель должны учитывать ряд правил, соблюдение которых при составлении текста договора позволяет сторонам впоследствии избежать недоразумений и споров, связанных с различиями в понимании тех или иных его условий. Поэтому очень важно, чтобы договор содержал все необходимые реквизиты, а его условия не противоречили действующему законодательству. Формулировки условий договора должны быть точными, ис</w:t>
      </w:r>
      <w:r>
        <w:rPr>
          <w:rFonts w:ascii="Times New Roman CYR" w:hAnsi="Times New Roman CYR" w:cs="Times New Roman CYR"/>
          <w:sz w:val="28"/>
          <w:szCs w:val="28"/>
        </w:rPr>
        <w:softHyphen/>
        <w:t>ключающими возможность их двоякого толкования.</w:t>
      </w:r>
    </w:p>
    <w:p w:rsidR="00ED351B" w:rsidRDefault="00ED351B" w:rsidP="00612A8D">
      <w:pPr>
        <w:tabs>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Исходя из вышесказанного договор поставки может иметь следующую примерную структуру:</w:t>
      </w:r>
    </w:p>
    <w:p w:rsidR="00ED351B" w:rsidRDefault="00ED351B" w:rsidP="00612A8D">
      <w:pPr>
        <w:tabs>
          <w:tab w:val="left" w:pos="524"/>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реквизиты договора;</w:t>
      </w:r>
    </w:p>
    <w:p w:rsidR="00ED351B" w:rsidRDefault="00ED351B" w:rsidP="00612A8D">
      <w:pPr>
        <w:tabs>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преамбула (вводная часть) договора;</w:t>
      </w:r>
    </w:p>
    <w:p w:rsidR="00ED351B" w:rsidRDefault="00ED351B" w:rsidP="00612A8D">
      <w:pPr>
        <w:tabs>
          <w:tab w:val="left" w:pos="519"/>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предмет договора;</w:t>
      </w:r>
    </w:p>
    <w:p w:rsidR="00ED351B" w:rsidRDefault="00ED351B" w:rsidP="00612A8D">
      <w:pPr>
        <w:tabs>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сроки и порядок поставки;</w:t>
      </w:r>
    </w:p>
    <w:p w:rsidR="00ED351B" w:rsidRDefault="00ED351B" w:rsidP="00612A8D">
      <w:pPr>
        <w:tabs>
          <w:tab w:val="left" w:pos="534"/>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качество и комплектность;</w:t>
      </w:r>
    </w:p>
    <w:p w:rsidR="00ED351B" w:rsidRDefault="00ED351B" w:rsidP="00612A8D">
      <w:pPr>
        <w:tabs>
          <w:tab w:val="left" w:pos="519"/>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упаковка и маркировка;</w:t>
      </w:r>
    </w:p>
    <w:p w:rsidR="00ED351B" w:rsidRDefault="00ED351B" w:rsidP="00612A8D">
      <w:pPr>
        <w:tabs>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цена и порядок расчетов;</w:t>
      </w:r>
    </w:p>
    <w:p w:rsidR="00ED351B" w:rsidRDefault="00ED351B" w:rsidP="00612A8D">
      <w:pPr>
        <w:tabs>
          <w:tab w:val="left" w:pos="524"/>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ответственность сторон;</w:t>
      </w:r>
    </w:p>
    <w:p w:rsidR="00ED351B" w:rsidRDefault="00ED351B" w:rsidP="00612A8D">
      <w:pPr>
        <w:tabs>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срок действия договора;</w:t>
      </w:r>
    </w:p>
    <w:p w:rsidR="00ED351B" w:rsidRDefault="00ED351B" w:rsidP="00612A8D">
      <w:pPr>
        <w:tabs>
          <w:tab w:val="left" w:pos="534"/>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изменение и расторжение договора;</w:t>
      </w:r>
    </w:p>
    <w:p w:rsidR="00ED351B" w:rsidRDefault="00ED351B" w:rsidP="00612A8D">
      <w:pPr>
        <w:tabs>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разрешение споров;</w:t>
      </w:r>
    </w:p>
    <w:p w:rsidR="00ED351B" w:rsidRDefault="00ED351B" w:rsidP="00612A8D">
      <w:pPr>
        <w:tabs>
          <w:tab w:val="left" w:pos="538"/>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заключительные положения;</w:t>
      </w:r>
    </w:p>
    <w:p w:rsidR="00ED351B" w:rsidRDefault="00ED351B" w:rsidP="00612A8D">
      <w:pPr>
        <w:tabs>
          <w:tab w:val="left" w:pos="524"/>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реквизиты и подписи сторон.</w:t>
      </w:r>
    </w:p>
    <w:p w:rsidR="00ED351B" w:rsidRDefault="00ED351B" w:rsidP="00612A8D">
      <w:pPr>
        <w:tabs>
          <w:tab w:val="left" w:pos="993"/>
        </w:tabs>
        <w:ind w:firstLine="709"/>
        <w:jc w:val="both"/>
        <w:rPr>
          <w:rFonts w:ascii="Times New Roman" w:hAnsi="Times New Roman" w:cs="Times New Roman"/>
          <w:b/>
          <w:bCs/>
          <w:sz w:val="28"/>
          <w:szCs w:val="28"/>
        </w:rPr>
      </w:pPr>
    </w:p>
    <w:p w:rsidR="00ED351B" w:rsidRPr="00BE4EAC" w:rsidRDefault="00ED351B" w:rsidP="00F80739">
      <w:pPr>
        <w:ind w:firstLine="709"/>
        <w:jc w:val="both"/>
        <w:rPr>
          <w:rFonts w:ascii="Times New Roman" w:hAnsi="Times New Roman" w:cs="Times New Roman"/>
          <w:b/>
          <w:bCs/>
          <w:sz w:val="28"/>
          <w:szCs w:val="28"/>
        </w:rPr>
      </w:pPr>
      <w:r w:rsidRPr="00BE4EAC">
        <w:rPr>
          <w:rFonts w:ascii="Times New Roman" w:hAnsi="Times New Roman" w:cs="Times New Roman"/>
          <w:b/>
          <w:bCs/>
          <w:sz w:val="28"/>
          <w:szCs w:val="28"/>
        </w:rPr>
        <w:t xml:space="preserve"> 3  Коммерческая работа по продаже товаров на предприятиях оптовой торговли</w:t>
      </w:r>
    </w:p>
    <w:p w:rsidR="00ED351B" w:rsidRDefault="00ED351B" w:rsidP="00F80739">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 процессе продвижения товаров от изготовителей до потребителей предприятия оптовой торговли, как известно, являются связующим звеном, выполняющим функции посред</w:t>
      </w:r>
      <w:r>
        <w:rPr>
          <w:rFonts w:ascii="Times New Roman CYR" w:hAnsi="Times New Roman CYR" w:cs="Times New Roman CYR"/>
          <w:sz w:val="28"/>
          <w:szCs w:val="28"/>
        </w:rPr>
        <w:softHyphen/>
        <w:t>ника, снабжающего товарами оптовых покупателей.</w:t>
      </w:r>
    </w:p>
    <w:p w:rsidR="00ED351B" w:rsidRDefault="00ED351B" w:rsidP="00F80739">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Коммерческая работа по оптовой продаже товаров пред</w:t>
      </w:r>
      <w:r>
        <w:rPr>
          <w:rFonts w:ascii="Times New Roman CYR" w:hAnsi="Times New Roman CYR" w:cs="Times New Roman CYR"/>
          <w:sz w:val="28"/>
          <w:szCs w:val="28"/>
        </w:rPr>
        <w:softHyphen/>
        <w:t>полагает осуществление различных операций, основными из которых являются:</w:t>
      </w:r>
    </w:p>
    <w:p w:rsidR="00ED351B" w:rsidRDefault="00ED351B" w:rsidP="00612A8D">
      <w:pPr>
        <w:tabs>
          <w:tab w:val="left" w:pos="514"/>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выбор оптовых покупателей;</w:t>
      </w:r>
    </w:p>
    <w:p w:rsidR="00ED351B" w:rsidRDefault="00ED351B" w:rsidP="00612A8D">
      <w:pPr>
        <w:tabs>
          <w:tab w:val="left" w:pos="504"/>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установление хозяйственных связей с ними;</w:t>
      </w:r>
    </w:p>
    <w:p w:rsidR="00ED351B" w:rsidRDefault="00ED351B" w:rsidP="00612A8D">
      <w:pPr>
        <w:tabs>
          <w:tab w:val="left" w:pos="518"/>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согласование условий и заключение договоров;</w:t>
      </w:r>
    </w:p>
    <w:p w:rsidR="00ED351B" w:rsidRDefault="00ED351B" w:rsidP="00612A8D">
      <w:pPr>
        <w:tabs>
          <w:tab w:val="left" w:pos="504"/>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контроль исполнения договорных обязательств.</w:t>
      </w:r>
    </w:p>
    <w:p w:rsidR="00ED351B" w:rsidRDefault="00ED351B" w:rsidP="00F80739">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Оптовыми покупателями могут быть как розничные тор</w:t>
      </w:r>
      <w:r>
        <w:rPr>
          <w:rFonts w:ascii="Times New Roman CYR" w:hAnsi="Times New Roman CYR" w:cs="Times New Roman CYR"/>
          <w:sz w:val="28"/>
          <w:szCs w:val="28"/>
        </w:rPr>
        <w:softHyphen/>
        <w:t>говые предприятия, так и структуры, осуществляющие оп</w:t>
      </w:r>
      <w:r>
        <w:rPr>
          <w:rFonts w:ascii="Times New Roman CYR" w:hAnsi="Times New Roman CYR" w:cs="Times New Roman CYR"/>
          <w:sz w:val="28"/>
          <w:szCs w:val="28"/>
        </w:rPr>
        <w:softHyphen/>
        <w:t>товую торговлю. На выбор покупателей оказывают влияние следующие факторы:</w:t>
      </w:r>
    </w:p>
    <w:p w:rsidR="00ED351B" w:rsidRPr="00612A8D"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w:t>
      </w:r>
      <w:r w:rsidRPr="00612A8D">
        <w:rPr>
          <w:rFonts w:ascii="Times New Roman CYR" w:hAnsi="Times New Roman CYR" w:cs="Times New Roman CYR"/>
          <w:sz w:val="28"/>
          <w:szCs w:val="28"/>
        </w:rPr>
        <w:t>место расположения (чем ближе к оптовому предприя</w:t>
      </w:r>
      <w:r w:rsidRPr="00612A8D">
        <w:rPr>
          <w:rFonts w:ascii="Times New Roman CYR" w:hAnsi="Times New Roman CYR" w:cs="Times New Roman CYR"/>
          <w:sz w:val="28"/>
          <w:szCs w:val="28"/>
        </w:rPr>
        <w:softHyphen/>
        <w:t>тию расположен покупатель, тем меньше транспортные рас</w:t>
      </w:r>
      <w:r w:rsidRPr="00612A8D">
        <w:rPr>
          <w:rFonts w:ascii="Times New Roman CYR" w:hAnsi="Times New Roman CYR" w:cs="Times New Roman CYR"/>
          <w:sz w:val="28"/>
          <w:szCs w:val="28"/>
        </w:rPr>
        <w:softHyphen/>
        <w:t>ходы по доставке товаров);</w:t>
      </w:r>
    </w:p>
    <w:p w:rsidR="00ED351B" w:rsidRPr="00612A8D"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w:t>
      </w:r>
      <w:r w:rsidRPr="00612A8D">
        <w:rPr>
          <w:rFonts w:ascii="Times New Roman CYR" w:hAnsi="Times New Roman CYR" w:cs="Times New Roman CYR"/>
          <w:sz w:val="28"/>
          <w:szCs w:val="28"/>
        </w:rPr>
        <w:t>ассортимент реализуемых покупателем товаров и числен</w:t>
      </w:r>
      <w:r w:rsidRPr="00612A8D">
        <w:rPr>
          <w:rFonts w:ascii="Times New Roman CYR" w:hAnsi="Times New Roman CYR" w:cs="Times New Roman CYR"/>
          <w:sz w:val="28"/>
          <w:szCs w:val="28"/>
        </w:rPr>
        <w:softHyphen/>
        <w:t>ность обслуживаемого населения (от этого зависит размер оптимальных партий товаров, частота их завоза);</w:t>
      </w:r>
    </w:p>
    <w:p w:rsidR="00ED351B" w:rsidRPr="00612A8D" w:rsidRDefault="00ED351B" w:rsidP="00612A8D">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w:t>
      </w:r>
      <w:r w:rsidRPr="00612A8D">
        <w:rPr>
          <w:rFonts w:ascii="Times New Roman CYR" w:hAnsi="Times New Roman CYR" w:cs="Times New Roman CYR"/>
          <w:sz w:val="28"/>
          <w:szCs w:val="28"/>
        </w:rPr>
        <w:t>сложившееся на рынке мнение о покупателе, т. е. его репутация.</w:t>
      </w:r>
    </w:p>
    <w:p w:rsidR="00ED351B" w:rsidRDefault="00ED351B" w:rsidP="00F80739">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 процессе поиска покупателей оптовым предприятиям желательно исходить из возможности установления длительных хозяйственных связей с ними, так как это выгодно обеим сторонам. Регулирование таких отношений строится на основе</w:t>
      </w:r>
      <w:r>
        <w:rPr>
          <w:rFonts w:ascii="Times New Roman CYR" w:hAnsi="Times New Roman CYR" w:cs="Times New Roman CYR"/>
          <w:i/>
          <w:iCs/>
          <w:sz w:val="28"/>
          <w:szCs w:val="28"/>
        </w:rPr>
        <w:t xml:space="preserve"> договора поставки</w:t>
      </w:r>
      <w:r>
        <w:rPr>
          <w:rFonts w:ascii="Times New Roman CYR" w:hAnsi="Times New Roman CYR" w:cs="Times New Roman CYR"/>
          <w:sz w:val="28"/>
          <w:szCs w:val="28"/>
        </w:rPr>
        <w:t xml:space="preserve"> (с последующим уточнением ассортимента, количества, цены товаров и условий их по</w:t>
      </w:r>
      <w:r>
        <w:rPr>
          <w:rFonts w:ascii="Times New Roman CYR" w:hAnsi="Times New Roman CYR" w:cs="Times New Roman CYR"/>
          <w:sz w:val="28"/>
          <w:szCs w:val="28"/>
        </w:rPr>
        <w:softHyphen/>
        <w:t>ставки).</w:t>
      </w:r>
    </w:p>
    <w:p w:rsidR="00ED351B" w:rsidRDefault="00ED351B" w:rsidP="00F80739">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Если же договорные отношения между сторонами оформ</w:t>
      </w:r>
      <w:r>
        <w:rPr>
          <w:rFonts w:ascii="Times New Roman CYR" w:hAnsi="Times New Roman CYR" w:cs="Times New Roman CYR"/>
          <w:sz w:val="28"/>
          <w:szCs w:val="28"/>
        </w:rPr>
        <w:softHyphen/>
        <w:t>ляются впервые или сделка носит разовый характер, то це</w:t>
      </w:r>
      <w:r>
        <w:rPr>
          <w:rFonts w:ascii="Times New Roman CYR" w:hAnsi="Times New Roman CYR" w:cs="Times New Roman CYR"/>
          <w:sz w:val="28"/>
          <w:szCs w:val="28"/>
        </w:rPr>
        <w:softHyphen/>
        <w:t>лесообразно заключение</w:t>
      </w:r>
      <w:r>
        <w:rPr>
          <w:rFonts w:ascii="Times New Roman CYR" w:hAnsi="Times New Roman CYR" w:cs="Times New Roman CYR"/>
          <w:i/>
          <w:iCs/>
          <w:sz w:val="28"/>
          <w:szCs w:val="28"/>
        </w:rPr>
        <w:t xml:space="preserve"> договора оптовой купли-продажи.</w:t>
      </w:r>
    </w:p>
    <w:p w:rsidR="00ED351B" w:rsidRDefault="00ED351B" w:rsidP="00F80739">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Как уже отмечалось, существенными условиями для дан</w:t>
      </w:r>
      <w:r>
        <w:rPr>
          <w:rFonts w:ascii="Times New Roman CYR" w:hAnsi="Times New Roman CYR" w:cs="Times New Roman CYR"/>
          <w:sz w:val="28"/>
          <w:szCs w:val="28"/>
        </w:rPr>
        <w:softHyphen/>
        <w:t>ного вида договора являются наименование и количество товаров. Кроме того, в нем может быть согласован ассорти</w:t>
      </w:r>
      <w:r>
        <w:rPr>
          <w:rFonts w:ascii="Times New Roman CYR" w:hAnsi="Times New Roman CYR" w:cs="Times New Roman CYR"/>
          <w:sz w:val="28"/>
          <w:szCs w:val="28"/>
        </w:rPr>
        <w:softHyphen/>
        <w:t>мент, цена, срок передачи и оплаты товаров, а также дру</w:t>
      </w:r>
      <w:r>
        <w:rPr>
          <w:rFonts w:ascii="Times New Roman CYR" w:hAnsi="Times New Roman CYR" w:cs="Times New Roman CYR"/>
          <w:sz w:val="28"/>
          <w:szCs w:val="28"/>
        </w:rPr>
        <w:softHyphen/>
        <w:t>гие условия по усмотрению сторон. Например, возможна та</w:t>
      </w:r>
      <w:r>
        <w:rPr>
          <w:rFonts w:ascii="Times New Roman CYR" w:hAnsi="Times New Roman CYR" w:cs="Times New Roman CYR"/>
          <w:sz w:val="28"/>
          <w:szCs w:val="28"/>
        </w:rPr>
        <w:softHyphen/>
        <w:t>кая структура договора купли-продажи:</w:t>
      </w:r>
    </w:p>
    <w:p w:rsidR="00ED351B" w:rsidRDefault="00ED351B" w:rsidP="00612A8D">
      <w:pPr>
        <w:tabs>
          <w:tab w:val="left" w:pos="439"/>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реквизиты договора;</w:t>
      </w:r>
    </w:p>
    <w:p w:rsidR="00ED351B" w:rsidRDefault="00ED351B" w:rsidP="00612A8D">
      <w:pPr>
        <w:tabs>
          <w:tab w:val="left" w:pos="434"/>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преамбула (вводная часть);</w:t>
      </w:r>
    </w:p>
    <w:p w:rsidR="00ED351B" w:rsidRDefault="00ED351B" w:rsidP="00612A8D">
      <w:pPr>
        <w:tabs>
          <w:tab w:val="left" w:pos="439"/>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предмет договора;</w:t>
      </w:r>
    </w:p>
    <w:p w:rsidR="00ED351B" w:rsidRDefault="00ED351B" w:rsidP="00612A8D">
      <w:pPr>
        <w:tabs>
          <w:tab w:val="left" w:pos="434"/>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тара и упаковка;</w:t>
      </w:r>
    </w:p>
    <w:p w:rsidR="00ED351B" w:rsidRDefault="00ED351B" w:rsidP="00612A8D">
      <w:pPr>
        <w:tabs>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цена и порядок расчетов;</w:t>
      </w:r>
    </w:p>
    <w:p w:rsidR="00ED351B" w:rsidRDefault="00ED351B" w:rsidP="00612A8D">
      <w:pPr>
        <w:tabs>
          <w:tab w:val="left" w:pos="439"/>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сроки исполнения обязательств;</w:t>
      </w:r>
    </w:p>
    <w:p w:rsidR="00ED351B" w:rsidRDefault="00ED351B" w:rsidP="00612A8D">
      <w:pPr>
        <w:tabs>
          <w:tab w:val="left" w:pos="444"/>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обязанности сторон;</w:t>
      </w:r>
    </w:p>
    <w:p w:rsidR="00ED351B" w:rsidRDefault="00ED351B" w:rsidP="00612A8D">
      <w:pPr>
        <w:tabs>
          <w:tab w:val="left" w:pos="439"/>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ответственность сторон;</w:t>
      </w:r>
    </w:p>
    <w:p w:rsidR="00ED351B" w:rsidRDefault="00ED351B" w:rsidP="00612A8D">
      <w:pPr>
        <w:tabs>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порядок разрешения споров;</w:t>
      </w:r>
    </w:p>
    <w:p w:rsidR="00ED351B" w:rsidRDefault="00ED351B" w:rsidP="00612A8D">
      <w:pPr>
        <w:tabs>
          <w:tab w:val="left" w:pos="449"/>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расторжение и изменение договора;</w:t>
      </w:r>
    </w:p>
    <w:p w:rsidR="00ED351B" w:rsidRDefault="00ED351B" w:rsidP="00612A8D">
      <w:pPr>
        <w:tabs>
          <w:tab w:val="left" w:pos="454"/>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заключительные положения;</w:t>
      </w:r>
    </w:p>
    <w:p w:rsidR="00ED351B" w:rsidRDefault="00ED351B" w:rsidP="00612A8D">
      <w:pPr>
        <w:tabs>
          <w:tab w:val="left" w:pos="439"/>
          <w:tab w:val="left" w:pos="993"/>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реквизиты сторон.</w:t>
      </w:r>
    </w:p>
    <w:p w:rsidR="00ED351B" w:rsidRDefault="00ED351B" w:rsidP="00F80739">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Следующим после заключения договора купли-продажи элементом коммерческой работы является организация конт</w:t>
      </w:r>
      <w:r>
        <w:rPr>
          <w:rFonts w:ascii="Times New Roman CYR" w:hAnsi="Times New Roman CYR" w:cs="Times New Roman CYR"/>
          <w:sz w:val="28"/>
          <w:szCs w:val="28"/>
        </w:rPr>
        <w:softHyphen/>
        <w:t>роля исполнения договорных обязательств. Он позволяет оп</w:t>
      </w:r>
      <w:r>
        <w:rPr>
          <w:rFonts w:ascii="Times New Roman CYR" w:hAnsi="Times New Roman CYR" w:cs="Times New Roman CYR"/>
          <w:sz w:val="28"/>
          <w:szCs w:val="28"/>
        </w:rPr>
        <w:softHyphen/>
        <w:t>товому предприятию своевременно отправлять товары поку</w:t>
      </w:r>
      <w:r>
        <w:rPr>
          <w:rFonts w:ascii="Times New Roman CYR" w:hAnsi="Times New Roman CYR" w:cs="Times New Roman CYR"/>
          <w:sz w:val="28"/>
          <w:szCs w:val="28"/>
        </w:rPr>
        <w:softHyphen/>
        <w:t>пателям, выполняя условия об их ассортименте и качестве. Это, в свою очередь, способствует укреплению позиций пред</w:t>
      </w:r>
      <w:r>
        <w:rPr>
          <w:rFonts w:ascii="Times New Roman CYR" w:hAnsi="Times New Roman CYR" w:cs="Times New Roman CYR"/>
          <w:sz w:val="28"/>
          <w:szCs w:val="28"/>
        </w:rPr>
        <w:softHyphen/>
        <w:t>приятия на рынке, увеличению числа покупателей.</w:t>
      </w:r>
    </w:p>
    <w:p w:rsidR="00ED351B" w:rsidRDefault="00ED351B" w:rsidP="00F80739">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Необходим также контроль исполнения обязательств по</w:t>
      </w:r>
      <w:r>
        <w:rPr>
          <w:rFonts w:ascii="Times New Roman CYR" w:hAnsi="Times New Roman CYR" w:cs="Times New Roman CYR"/>
          <w:sz w:val="28"/>
          <w:szCs w:val="28"/>
        </w:rPr>
        <w:softHyphen/>
        <w:t>купателем для выявления случаев несвоевременной оплаты им товаров. Такой контроль позволяет принять меры по воз</w:t>
      </w:r>
      <w:r>
        <w:rPr>
          <w:rFonts w:ascii="Times New Roman CYR" w:hAnsi="Times New Roman CYR" w:cs="Times New Roman CYR"/>
          <w:sz w:val="28"/>
          <w:szCs w:val="28"/>
        </w:rPr>
        <w:softHyphen/>
        <w:t>мещению убытков и взысканию процентов, предусмотренных действующим законодательством.</w:t>
      </w:r>
    </w:p>
    <w:p w:rsidR="00ED351B" w:rsidRDefault="00ED351B" w:rsidP="00F80739">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Как правило, на современных оптовых предприятиях кон</w:t>
      </w:r>
      <w:r>
        <w:rPr>
          <w:rFonts w:ascii="Times New Roman CYR" w:hAnsi="Times New Roman CYR" w:cs="Times New Roman CYR"/>
          <w:sz w:val="28"/>
          <w:szCs w:val="28"/>
        </w:rPr>
        <w:softHyphen/>
        <w:t>троль исполнения договорных обязательств ведется с помо</w:t>
      </w:r>
      <w:r>
        <w:rPr>
          <w:rFonts w:ascii="Times New Roman CYR" w:hAnsi="Times New Roman CYR" w:cs="Times New Roman CYR"/>
          <w:sz w:val="28"/>
          <w:szCs w:val="28"/>
        </w:rPr>
        <w:softHyphen/>
        <w:t>щью специальных компьютерных программ.</w:t>
      </w:r>
    </w:p>
    <w:p w:rsidR="00ED351B" w:rsidRDefault="00ED351B" w:rsidP="00F80739">
      <w:pPr>
        <w:spacing w:after="0" w:line="240" w:lineRule="auto"/>
        <w:ind w:firstLine="709"/>
        <w:jc w:val="both"/>
        <w:rPr>
          <w:b/>
          <w:bCs/>
          <w:sz w:val="28"/>
          <w:szCs w:val="28"/>
        </w:rPr>
      </w:pPr>
    </w:p>
    <w:p w:rsidR="00ED351B" w:rsidRDefault="00ED351B" w:rsidP="00F80739">
      <w:pPr>
        <w:spacing w:after="0" w:line="240" w:lineRule="auto"/>
        <w:ind w:firstLine="709"/>
        <w:jc w:val="both"/>
        <w:rPr>
          <w:b/>
          <w:bCs/>
          <w:sz w:val="28"/>
          <w:szCs w:val="28"/>
        </w:rPr>
      </w:pPr>
    </w:p>
    <w:p w:rsidR="00ED351B" w:rsidRPr="00BE4EAC" w:rsidRDefault="00ED351B" w:rsidP="005762CA">
      <w:pPr>
        <w:tabs>
          <w:tab w:val="left" w:pos="360"/>
        </w:tabs>
        <w:spacing w:after="0" w:line="240" w:lineRule="auto"/>
        <w:ind w:firstLine="720"/>
        <w:jc w:val="both"/>
        <w:rPr>
          <w:rFonts w:ascii="Times New Roman" w:hAnsi="Times New Roman" w:cs="Times New Roman"/>
          <w:b/>
          <w:bCs/>
          <w:sz w:val="28"/>
          <w:szCs w:val="28"/>
        </w:rPr>
      </w:pPr>
      <w:r w:rsidRPr="00BE4EAC">
        <w:rPr>
          <w:rFonts w:ascii="Times New Roman" w:hAnsi="Times New Roman" w:cs="Times New Roman"/>
          <w:b/>
          <w:bCs/>
          <w:sz w:val="28"/>
          <w:szCs w:val="28"/>
        </w:rPr>
        <w:t>4  Организация продажи товаров на оптовых рынках</w:t>
      </w:r>
    </w:p>
    <w:p w:rsidR="00ED351B" w:rsidRDefault="00ED351B" w:rsidP="00F80739">
      <w:pPr>
        <w:autoSpaceDE w:val="0"/>
        <w:autoSpaceDN w:val="0"/>
        <w:adjustRightInd w:val="0"/>
        <w:spacing w:after="0" w:line="240" w:lineRule="auto"/>
        <w:jc w:val="both"/>
        <w:outlineLvl w:val="0"/>
        <w:rPr>
          <w:rFonts w:ascii="Times New Roman CYR" w:hAnsi="Times New Roman CYR" w:cs="Times New Roman CYR"/>
          <w:sz w:val="28"/>
          <w:szCs w:val="28"/>
        </w:rPr>
      </w:pPr>
      <w:r>
        <w:rPr>
          <w:rFonts w:ascii="Times New Roman CYR" w:hAnsi="Times New Roman CYR" w:cs="Times New Roman CYR"/>
          <w:sz w:val="28"/>
          <w:szCs w:val="28"/>
        </w:rPr>
        <w:t xml:space="preserve">          </w:t>
      </w:r>
    </w:p>
    <w:p w:rsidR="00ED351B" w:rsidRDefault="00ED351B" w:rsidP="00F80739">
      <w:pPr>
        <w:tabs>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Оптовые рынки представляют собой самостоятельные хо</w:t>
      </w:r>
      <w:r>
        <w:rPr>
          <w:rFonts w:ascii="Times New Roman CYR" w:hAnsi="Times New Roman CYR" w:cs="Times New Roman CYR"/>
          <w:sz w:val="28"/>
          <w:szCs w:val="28"/>
        </w:rPr>
        <w:softHyphen/>
        <w:t>зяйственные структуры, осуществляющие организацию опе</w:t>
      </w:r>
      <w:r>
        <w:rPr>
          <w:rFonts w:ascii="Times New Roman CYR" w:hAnsi="Times New Roman CYR" w:cs="Times New Roman CYR"/>
          <w:sz w:val="28"/>
          <w:szCs w:val="28"/>
        </w:rPr>
        <w:softHyphen/>
        <w:t>раций по купле-продаже оптовых партий товаров в опреде</w:t>
      </w:r>
      <w:r>
        <w:rPr>
          <w:rFonts w:ascii="Times New Roman CYR" w:hAnsi="Times New Roman CYR" w:cs="Times New Roman CYR"/>
          <w:sz w:val="28"/>
          <w:szCs w:val="28"/>
        </w:rPr>
        <w:softHyphen/>
        <w:t>ленном месте и по установленным правилам.</w:t>
      </w:r>
    </w:p>
    <w:p w:rsidR="00ED351B" w:rsidRDefault="00ED351B" w:rsidP="00F80739">
      <w:pPr>
        <w:tabs>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Оптовые рынки, как правило, размещаются в крупных городах и промышленных центрах. Цель их создания — по</w:t>
      </w:r>
      <w:r>
        <w:rPr>
          <w:rFonts w:ascii="Times New Roman CYR" w:hAnsi="Times New Roman CYR" w:cs="Times New Roman CYR"/>
          <w:sz w:val="28"/>
          <w:szCs w:val="28"/>
        </w:rPr>
        <w:softHyphen/>
        <w:t>вышение эффективности снабжения потребителей преиму</w:t>
      </w:r>
      <w:r>
        <w:rPr>
          <w:rFonts w:ascii="Times New Roman CYR" w:hAnsi="Times New Roman CYR" w:cs="Times New Roman CYR"/>
          <w:sz w:val="28"/>
          <w:szCs w:val="28"/>
        </w:rPr>
        <w:softHyphen/>
        <w:t>щественно продовольственными товарами (в том числе сель</w:t>
      </w:r>
      <w:r>
        <w:rPr>
          <w:rFonts w:ascii="Times New Roman CYR" w:hAnsi="Times New Roman CYR" w:cs="Times New Roman CYR"/>
          <w:sz w:val="28"/>
          <w:szCs w:val="28"/>
        </w:rPr>
        <w:softHyphen/>
        <w:t>скохозяйственной продукцией).</w:t>
      </w:r>
    </w:p>
    <w:p w:rsidR="00ED351B" w:rsidRDefault="00ED351B" w:rsidP="00F80739">
      <w:pPr>
        <w:tabs>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Такие рынки могут быть как универсальными, так и спе</w:t>
      </w:r>
      <w:r>
        <w:rPr>
          <w:rFonts w:ascii="Times New Roman CYR" w:hAnsi="Times New Roman CYR" w:cs="Times New Roman CYR"/>
          <w:sz w:val="28"/>
          <w:szCs w:val="28"/>
        </w:rPr>
        <w:softHyphen/>
        <w:t>циализированными на продаже какой-либо одной продукции или товарной группы (мясные, плодоовощные рынки, рынки морепродуктов и т. п.).</w:t>
      </w:r>
    </w:p>
    <w:p w:rsidR="00ED351B" w:rsidRDefault="00ED351B" w:rsidP="00F80739">
      <w:pPr>
        <w:tabs>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Выбор места расположения оптового рынка зависит от ряда факторов, основными из которых являются:</w:t>
      </w:r>
    </w:p>
    <w:p w:rsidR="00ED351B" w:rsidRDefault="00ED351B" w:rsidP="00F80739">
      <w:pPr>
        <w:tabs>
          <w:tab w:val="left" w:pos="525"/>
          <w:tab w:val="left" w:pos="851"/>
          <w:tab w:val="left" w:pos="1134"/>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площадь зоны обслуживания и численность потенциаль</w:t>
      </w:r>
      <w:r>
        <w:rPr>
          <w:rFonts w:ascii="Times New Roman CYR" w:hAnsi="Times New Roman CYR" w:cs="Times New Roman CYR"/>
          <w:sz w:val="28"/>
          <w:szCs w:val="28"/>
        </w:rPr>
        <w:softHyphen/>
        <w:t>ных покупателей;</w:t>
      </w:r>
    </w:p>
    <w:p w:rsidR="00ED351B" w:rsidRDefault="00ED351B" w:rsidP="00F80739">
      <w:pPr>
        <w:tabs>
          <w:tab w:val="left" w:pos="544"/>
          <w:tab w:val="left" w:pos="851"/>
          <w:tab w:val="left" w:pos="1134"/>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наличие дорог, соединяющих рынок с городской транс</w:t>
      </w:r>
      <w:r>
        <w:rPr>
          <w:rFonts w:ascii="Times New Roman CYR" w:hAnsi="Times New Roman CYR" w:cs="Times New Roman CYR"/>
          <w:sz w:val="28"/>
          <w:szCs w:val="28"/>
        </w:rPr>
        <w:softHyphen/>
        <w:t>портной системой;</w:t>
      </w:r>
    </w:p>
    <w:p w:rsidR="00ED351B" w:rsidRDefault="00ED351B" w:rsidP="00F80739">
      <w:pPr>
        <w:tabs>
          <w:tab w:val="left" w:pos="554"/>
          <w:tab w:val="left" w:pos="851"/>
          <w:tab w:val="left" w:pos="1134"/>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возможность перспективного расширения участка зем</w:t>
      </w:r>
      <w:r>
        <w:rPr>
          <w:rFonts w:ascii="Times New Roman CYR" w:hAnsi="Times New Roman CYR" w:cs="Times New Roman CYR"/>
          <w:sz w:val="28"/>
          <w:szCs w:val="28"/>
        </w:rPr>
        <w:softHyphen/>
        <w:t>ли, отведенного под рынок.</w:t>
      </w:r>
    </w:p>
    <w:p w:rsidR="00ED351B" w:rsidRDefault="00ED351B" w:rsidP="00F80739">
      <w:pPr>
        <w:tabs>
          <w:tab w:val="left" w:pos="851"/>
          <w:tab w:val="left" w:pos="1134"/>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Оптовый продовольственный рынок должен иметь удоб</w:t>
      </w:r>
      <w:r>
        <w:rPr>
          <w:rFonts w:ascii="Times New Roman CYR" w:hAnsi="Times New Roman CYR" w:cs="Times New Roman CYR"/>
          <w:sz w:val="28"/>
          <w:szCs w:val="28"/>
        </w:rPr>
        <w:softHyphen/>
        <w:t>ные подъездные пути и пешеходные развязки.</w:t>
      </w:r>
    </w:p>
    <w:p w:rsidR="00ED351B" w:rsidRDefault="00ED351B" w:rsidP="00F80739">
      <w:pPr>
        <w:tabs>
          <w:tab w:val="left" w:pos="851"/>
          <w:tab w:val="left" w:pos="1134"/>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На территории рынка выделяют следующие функциональ</w:t>
      </w:r>
      <w:r>
        <w:rPr>
          <w:rFonts w:ascii="Times New Roman CYR" w:hAnsi="Times New Roman CYR" w:cs="Times New Roman CYR"/>
          <w:sz w:val="28"/>
          <w:szCs w:val="28"/>
        </w:rPr>
        <w:softHyphen/>
        <w:t>ные группы:</w:t>
      </w:r>
    </w:p>
    <w:p w:rsidR="00ED351B" w:rsidRDefault="00ED351B" w:rsidP="00F80739">
      <w:pPr>
        <w:tabs>
          <w:tab w:val="left" w:pos="478"/>
          <w:tab w:val="left" w:pos="851"/>
          <w:tab w:val="left" w:pos="1134"/>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торговую (специальные здания, павильоны, киоски);</w:t>
      </w:r>
    </w:p>
    <w:p w:rsidR="00ED351B" w:rsidRDefault="00ED351B" w:rsidP="00F80739">
      <w:pPr>
        <w:tabs>
          <w:tab w:val="left" w:pos="462"/>
          <w:tab w:val="left" w:pos="851"/>
          <w:tab w:val="left" w:pos="1134"/>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административно-складскую (административно-бытовые помещения, в том числе предприятие общественного пита</w:t>
      </w:r>
      <w:r>
        <w:rPr>
          <w:rFonts w:ascii="Times New Roman CYR" w:hAnsi="Times New Roman CYR" w:cs="Times New Roman CYR"/>
          <w:sz w:val="28"/>
          <w:szCs w:val="28"/>
        </w:rPr>
        <w:softHyphen/>
        <w:t>ния для персонала рынка; складские помещения);</w:t>
      </w:r>
    </w:p>
    <w:p w:rsidR="00ED351B" w:rsidRDefault="00ED351B" w:rsidP="00F80739">
      <w:pPr>
        <w:tabs>
          <w:tab w:val="left" w:pos="459"/>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хозяйственную (с площадкой для сбора мусора);</w:t>
      </w:r>
    </w:p>
    <w:p w:rsidR="00ED351B" w:rsidRDefault="00ED351B" w:rsidP="00F80739">
      <w:pPr>
        <w:tabs>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стоянку для транспорта.</w:t>
      </w:r>
    </w:p>
    <w:p w:rsidR="00ED351B" w:rsidRDefault="00ED351B" w:rsidP="00F80739">
      <w:pPr>
        <w:tabs>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Для обеспечения деятельности оптовых рынков при них создаются специализированные службы: информационные, юридические, расчетно-финансовые, общественного питания и гостиничного хозяйства, транспортные и др.</w:t>
      </w:r>
    </w:p>
    <w:p w:rsidR="00ED351B" w:rsidRDefault="00ED351B" w:rsidP="00F80739">
      <w:pPr>
        <w:tabs>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Правила торговли на оптовом продовольственном рын</w:t>
      </w:r>
      <w:r>
        <w:rPr>
          <w:rFonts w:ascii="Times New Roman CYR" w:hAnsi="Times New Roman CYR" w:cs="Times New Roman CYR"/>
          <w:i/>
          <w:iCs/>
          <w:sz w:val="28"/>
          <w:szCs w:val="28"/>
        </w:rPr>
        <w:softHyphen/>
        <w:t>ке</w:t>
      </w:r>
      <w:r>
        <w:rPr>
          <w:rFonts w:ascii="Times New Roman CYR" w:hAnsi="Times New Roman CYR" w:cs="Times New Roman CYR"/>
          <w:sz w:val="28"/>
          <w:szCs w:val="28"/>
        </w:rPr>
        <w:t xml:space="preserve"> разрабатываются и утверждаются его администрацией. В них устанавливаются права и обязанности участников тор</w:t>
      </w:r>
      <w:r>
        <w:rPr>
          <w:rFonts w:ascii="Times New Roman CYR" w:hAnsi="Times New Roman CYR" w:cs="Times New Roman CYR"/>
          <w:sz w:val="28"/>
          <w:szCs w:val="28"/>
        </w:rPr>
        <w:softHyphen/>
        <w:t>гов, порядок заключения сделок, режим работы рынка и т. д.</w:t>
      </w:r>
    </w:p>
    <w:p w:rsidR="00ED351B" w:rsidRDefault="00ED351B" w:rsidP="00F80739">
      <w:pPr>
        <w:tabs>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Участниками торгов на оптовом продовольственном рынке являются продавцы, покупатели и персонал оптового рынка.</w:t>
      </w:r>
    </w:p>
    <w:p w:rsidR="00ED351B" w:rsidRDefault="00ED351B" w:rsidP="00F80739">
      <w:pPr>
        <w:tabs>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 роли</w:t>
      </w:r>
      <w:r>
        <w:rPr>
          <w:rFonts w:ascii="Times New Roman CYR" w:hAnsi="Times New Roman CYR" w:cs="Times New Roman CYR"/>
          <w:i/>
          <w:iCs/>
          <w:sz w:val="28"/>
          <w:szCs w:val="28"/>
        </w:rPr>
        <w:t xml:space="preserve"> продавцов</w:t>
      </w:r>
      <w:r>
        <w:rPr>
          <w:rFonts w:ascii="Times New Roman CYR" w:hAnsi="Times New Roman CYR" w:cs="Times New Roman CYR"/>
          <w:sz w:val="28"/>
          <w:szCs w:val="28"/>
        </w:rPr>
        <w:t xml:space="preserve"> выступают:</w:t>
      </w:r>
    </w:p>
    <w:p w:rsidR="00ED351B" w:rsidRDefault="00ED351B" w:rsidP="00F80739">
      <w:pPr>
        <w:tabs>
          <w:tab w:val="left" w:pos="471"/>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товаропроизводители (сельскохозяйственные предприя</w:t>
      </w:r>
      <w:r>
        <w:rPr>
          <w:rFonts w:ascii="Times New Roman CYR" w:hAnsi="Times New Roman CYR" w:cs="Times New Roman CYR"/>
          <w:sz w:val="28"/>
          <w:szCs w:val="28"/>
        </w:rPr>
        <w:softHyphen/>
        <w:t>тия, предприятия пищевой и перерабатывающей промыш</w:t>
      </w:r>
      <w:r>
        <w:rPr>
          <w:rFonts w:ascii="Times New Roman CYR" w:hAnsi="Times New Roman CYR" w:cs="Times New Roman CYR"/>
          <w:sz w:val="28"/>
          <w:szCs w:val="28"/>
        </w:rPr>
        <w:softHyphen/>
        <w:t>ленности и т. д.);</w:t>
      </w:r>
    </w:p>
    <w:p w:rsidR="00ED351B" w:rsidRDefault="00ED351B" w:rsidP="00F80739">
      <w:pPr>
        <w:tabs>
          <w:tab w:val="left" w:pos="478"/>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оптовые предприятия-посредники.</w:t>
      </w:r>
    </w:p>
    <w:p w:rsidR="00ED351B" w:rsidRDefault="00ED351B" w:rsidP="00F80739">
      <w:pPr>
        <w:tabs>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Покупателями</w:t>
      </w:r>
      <w:r>
        <w:rPr>
          <w:rFonts w:ascii="Times New Roman CYR" w:hAnsi="Times New Roman CYR" w:cs="Times New Roman CYR"/>
          <w:sz w:val="28"/>
          <w:szCs w:val="28"/>
        </w:rPr>
        <w:t xml:space="preserve"> могут быть:</w:t>
      </w:r>
    </w:p>
    <w:p w:rsidR="00ED351B" w:rsidRDefault="00ED351B" w:rsidP="00F80739">
      <w:pPr>
        <w:tabs>
          <w:tab w:val="left" w:pos="459"/>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предприятия розничной торговли;</w:t>
      </w:r>
    </w:p>
    <w:p w:rsidR="00ED351B" w:rsidRDefault="00ED351B" w:rsidP="00F80739">
      <w:pPr>
        <w:tabs>
          <w:tab w:val="left" w:pos="469"/>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предприятия общественного питания;</w:t>
      </w:r>
    </w:p>
    <w:p w:rsidR="00ED351B" w:rsidRDefault="00ED351B" w:rsidP="00F80739">
      <w:pPr>
        <w:tabs>
          <w:tab w:val="left" w:pos="452"/>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другие потребители, регулярно закупающие товары (дош</w:t>
      </w:r>
      <w:r>
        <w:rPr>
          <w:rFonts w:ascii="Times New Roman CYR" w:hAnsi="Times New Roman CYR" w:cs="Times New Roman CYR"/>
          <w:sz w:val="28"/>
          <w:szCs w:val="28"/>
        </w:rPr>
        <w:softHyphen/>
        <w:t>кольные и учебные заведения, лечебные учреждения и т. д.).</w:t>
      </w:r>
    </w:p>
    <w:p w:rsidR="00ED351B" w:rsidRDefault="00ED351B" w:rsidP="00F80739">
      <w:pPr>
        <w:tabs>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Продавец, осуществляющий торговлю на рынке, несет ответственность за качество реализуемых им товаров. Оно должно соответствовать требованиям действующих стандар</w:t>
      </w:r>
      <w:r>
        <w:rPr>
          <w:rFonts w:ascii="Times New Roman CYR" w:hAnsi="Times New Roman CYR" w:cs="Times New Roman CYR"/>
          <w:sz w:val="28"/>
          <w:szCs w:val="28"/>
        </w:rPr>
        <w:softHyphen/>
        <w:t>тов, технических условий и подтверждаться сертификатами. На оптовых рынках могут создаваться специализированные подразделения для проверки качества поступающих для про</w:t>
      </w:r>
      <w:r>
        <w:rPr>
          <w:rFonts w:ascii="Times New Roman CYR" w:hAnsi="Times New Roman CYR" w:cs="Times New Roman CYR"/>
          <w:sz w:val="28"/>
          <w:szCs w:val="28"/>
        </w:rPr>
        <w:softHyphen/>
        <w:t>дажи товаров.</w:t>
      </w:r>
    </w:p>
    <w:p w:rsidR="00ED351B" w:rsidRDefault="00ED351B" w:rsidP="00F80739">
      <w:pPr>
        <w:tabs>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b/>
          <w:bCs/>
          <w:sz w:val="28"/>
          <w:szCs w:val="28"/>
        </w:rPr>
        <w:t xml:space="preserve"> </w:t>
      </w:r>
      <w:r>
        <w:rPr>
          <w:rFonts w:ascii="Times New Roman CYR" w:hAnsi="Times New Roman CYR" w:cs="Times New Roman CYR"/>
          <w:sz w:val="28"/>
          <w:szCs w:val="28"/>
        </w:rPr>
        <w:t>При правильной организации их деятельности оптовые рынки будут способствовать:</w:t>
      </w:r>
    </w:p>
    <w:p w:rsidR="00ED351B" w:rsidRDefault="00ED351B" w:rsidP="00F80739">
      <w:pPr>
        <w:tabs>
          <w:tab w:val="left" w:pos="500"/>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стимулированию производства и переработки</w:t>
      </w:r>
      <w:r>
        <w:rPr>
          <w:rFonts w:ascii="Times New Roman CYR" w:hAnsi="Times New Roman CYR" w:cs="Times New Roman CYR"/>
          <w:b/>
          <w:bCs/>
          <w:sz w:val="28"/>
          <w:szCs w:val="28"/>
        </w:rPr>
        <w:t xml:space="preserve"> </w:t>
      </w:r>
      <w:r w:rsidRPr="00F95092">
        <w:rPr>
          <w:rFonts w:ascii="Times New Roman CYR" w:hAnsi="Times New Roman CYR" w:cs="Times New Roman CYR"/>
          <w:sz w:val="28"/>
          <w:szCs w:val="28"/>
        </w:rPr>
        <w:t>продукции</w:t>
      </w:r>
      <w:r>
        <w:rPr>
          <w:rFonts w:ascii="Times New Roman CYR" w:hAnsi="Times New Roman CYR" w:cs="Times New Roman CYR"/>
          <w:b/>
          <w:bCs/>
          <w:sz w:val="28"/>
          <w:szCs w:val="28"/>
        </w:rPr>
        <w:t xml:space="preserve"> </w:t>
      </w:r>
      <w:r>
        <w:rPr>
          <w:rFonts w:ascii="Times New Roman CYR" w:hAnsi="Times New Roman CYR" w:cs="Times New Roman CYR"/>
          <w:sz w:val="28"/>
          <w:szCs w:val="28"/>
        </w:rPr>
        <w:t>в различных районах страны;</w:t>
      </w:r>
    </w:p>
    <w:p w:rsidR="00ED351B" w:rsidRDefault="00ED351B" w:rsidP="00F80739">
      <w:pPr>
        <w:tabs>
          <w:tab w:val="left" w:pos="529"/>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поддержке отечественных товаропроизводителей, бла</w:t>
      </w:r>
      <w:r>
        <w:rPr>
          <w:rFonts w:ascii="Times New Roman CYR" w:hAnsi="Times New Roman CYR" w:cs="Times New Roman CYR"/>
          <w:sz w:val="28"/>
          <w:szCs w:val="28"/>
        </w:rPr>
        <w:softHyphen/>
        <w:t>годаря возможности их выхода на конкурентный рынок;</w:t>
      </w:r>
    </w:p>
    <w:p w:rsidR="00ED351B" w:rsidRPr="00F95092" w:rsidRDefault="00ED351B" w:rsidP="00F80739">
      <w:pPr>
        <w:tabs>
          <w:tab w:val="left" w:pos="514"/>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повышению эффективности снабжения</w:t>
      </w:r>
      <w:r>
        <w:rPr>
          <w:rFonts w:ascii="Times New Roman CYR" w:hAnsi="Times New Roman CYR" w:cs="Times New Roman CYR"/>
          <w:b/>
          <w:bCs/>
          <w:sz w:val="28"/>
          <w:szCs w:val="28"/>
        </w:rPr>
        <w:t xml:space="preserve"> </w:t>
      </w:r>
      <w:r w:rsidRPr="00F95092">
        <w:rPr>
          <w:rFonts w:ascii="Times New Roman CYR" w:hAnsi="Times New Roman CYR" w:cs="Times New Roman CYR"/>
          <w:sz w:val="28"/>
          <w:szCs w:val="28"/>
        </w:rPr>
        <w:t>и распределения</w:t>
      </w:r>
      <w:r>
        <w:rPr>
          <w:rFonts w:ascii="Times New Roman CYR" w:hAnsi="Times New Roman CYR" w:cs="Times New Roman CYR"/>
          <w:b/>
          <w:bCs/>
          <w:sz w:val="28"/>
          <w:szCs w:val="28"/>
        </w:rPr>
        <w:t xml:space="preserve"> </w:t>
      </w:r>
      <w:r>
        <w:rPr>
          <w:rFonts w:ascii="Times New Roman CYR" w:hAnsi="Times New Roman CYR" w:cs="Times New Roman CYR"/>
          <w:sz w:val="28"/>
          <w:szCs w:val="28"/>
        </w:rPr>
        <w:t>продовольствия в крупных городах и промышленных</w:t>
      </w:r>
      <w:r>
        <w:rPr>
          <w:rFonts w:ascii="Times New Roman CYR" w:hAnsi="Times New Roman CYR" w:cs="Times New Roman CYR"/>
          <w:b/>
          <w:bCs/>
          <w:sz w:val="28"/>
          <w:szCs w:val="28"/>
        </w:rPr>
        <w:t xml:space="preserve"> </w:t>
      </w:r>
      <w:r w:rsidRPr="00F95092">
        <w:rPr>
          <w:rFonts w:ascii="Times New Roman CYR" w:hAnsi="Times New Roman CYR" w:cs="Times New Roman CYR"/>
          <w:sz w:val="28"/>
          <w:szCs w:val="28"/>
        </w:rPr>
        <w:t>центрах,</w:t>
      </w:r>
    </w:p>
    <w:p w:rsidR="00ED351B" w:rsidRDefault="00ED351B" w:rsidP="00F80739">
      <w:pPr>
        <w:tabs>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повышению взаимной заинтересованности</w:t>
      </w:r>
      <w:r>
        <w:rPr>
          <w:rFonts w:ascii="Times New Roman CYR" w:hAnsi="Times New Roman CYR" w:cs="Times New Roman CYR"/>
          <w:b/>
          <w:bCs/>
          <w:sz w:val="28"/>
          <w:szCs w:val="28"/>
        </w:rPr>
        <w:t xml:space="preserve"> </w:t>
      </w:r>
      <w:r w:rsidRPr="00F95092">
        <w:rPr>
          <w:rFonts w:ascii="Times New Roman CYR" w:hAnsi="Times New Roman CYR" w:cs="Times New Roman CYR"/>
          <w:sz w:val="28"/>
          <w:szCs w:val="28"/>
        </w:rPr>
        <w:t>производите</w:t>
      </w:r>
      <w:r w:rsidRPr="00F95092">
        <w:rPr>
          <w:rFonts w:ascii="Times New Roman CYR" w:hAnsi="Times New Roman CYR" w:cs="Times New Roman CYR"/>
          <w:sz w:val="28"/>
          <w:szCs w:val="28"/>
        </w:rPr>
        <w:softHyphen/>
        <w:t>лей</w:t>
      </w:r>
      <w:r>
        <w:rPr>
          <w:rFonts w:ascii="Times New Roman CYR" w:hAnsi="Times New Roman CYR" w:cs="Times New Roman CYR"/>
          <w:sz w:val="28"/>
          <w:szCs w:val="28"/>
        </w:rPr>
        <w:t>, оптовых и розничных торговых предприятий путем ус</w:t>
      </w:r>
      <w:r w:rsidRPr="004D6817">
        <w:rPr>
          <w:rFonts w:ascii="Times New Roman CYR" w:hAnsi="Times New Roman CYR" w:cs="Times New Roman CYR"/>
          <w:sz w:val="28"/>
          <w:szCs w:val="28"/>
        </w:rPr>
        <w:t>тановления</w:t>
      </w:r>
      <w:r>
        <w:rPr>
          <w:rFonts w:ascii="Times New Roman CYR" w:hAnsi="Times New Roman CYR" w:cs="Times New Roman CYR"/>
          <w:sz w:val="28"/>
          <w:szCs w:val="28"/>
        </w:rPr>
        <w:t xml:space="preserve"> между ними хозяйственных связей;</w:t>
      </w:r>
    </w:p>
    <w:p w:rsidR="00ED351B" w:rsidRDefault="00ED351B" w:rsidP="00F80739">
      <w:pPr>
        <w:tabs>
          <w:tab w:val="left" w:pos="464"/>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сокращению потерь сельскохозяйственной продукции;</w:t>
      </w:r>
    </w:p>
    <w:p w:rsidR="00ED351B" w:rsidRDefault="00ED351B" w:rsidP="00F80739">
      <w:pPr>
        <w:tabs>
          <w:tab w:val="left" w:pos="471"/>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обеспечению круглогодичного снабжения населения вы</w:t>
      </w:r>
      <w:r>
        <w:rPr>
          <w:rFonts w:ascii="Times New Roman CYR" w:hAnsi="Times New Roman CYR" w:cs="Times New Roman CYR"/>
          <w:sz w:val="28"/>
          <w:szCs w:val="28"/>
        </w:rPr>
        <w:softHyphen/>
        <w:t>сококачественными продовольственными товарами;</w:t>
      </w:r>
    </w:p>
    <w:p w:rsidR="00ED351B" w:rsidRDefault="00ED351B" w:rsidP="00F80739">
      <w:pPr>
        <w:tabs>
          <w:tab w:val="left" w:pos="481"/>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упрощению и ускорению процесса движения товаров к конечному потребителю, взаиморасчетов и платежей;</w:t>
      </w:r>
    </w:p>
    <w:p w:rsidR="00ED351B" w:rsidRDefault="00ED351B" w:rsidP="00F80739">
      <w:pPr>
        <w:tabs>
          <w:tab w:val="left" w:pos="471"/>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снижению розничных цен на продовольственные това</w:t>
      </w:r>
      <w:r>
        <w:rPr>
          <w:rFonts w:ascii="Times New Roman CYR" w:hAnsi="Times New Roman CYR" w:cs="Times New Roman CYR"/>
          <w:sz w:val="28"/>
          <w:szCs w:val="28"/>
        </w:rPr>
        <w:softHyphen/>
        <w:t>ры (за счет уменьшения разницы между отпускной ценой производителей и ценой, устанавливаемой розничным пред</w:t>
      </w:r>
      <w:r>
        <w:rPr>
          <w:rFonts w:ascii="Times New Roman CYR" w:hAnsi="Times New Roman CYR" w:cs="Times New Roman CYR"/>
          <w:sz w:val="28"/>
          <w:szCs w:val="28"/>
        </w:rPr>
        <w:softHyphen/>
        <w:t>приятием);</w:t>
      </w:r>
    </w:p>
    <w:p w:rsidR="00ED351B" w:rsidRDefault="00ED351B" w:rsidP="00F80739">
      <w:pPr>
        <w:tabs>
          <w:tab w:val="left" w:pos="495"/>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расширению ассортимента товаров и повышению их качества;</w:t>
      </w:r>
    </w:p>
    <w:p w:rsidR="00ED351B" w:rsidRDefault="00ED351B" w:rsidP="00F80739">
      <w:pPr>
        <w:tabs>
          <w:tab w:val="left" w:pos="466"/>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обеспечению объективной информацией о спросе и пред</w:t>
      </w:r>
      <w:r>
        <w:rPr>
          <w:rFonts w:ascii="Times New Roman CYR" w:hAnsi="Times New Roman CYR" w:cs="Times New Roman CYR"/>
          <w:sz w:val="28"/>
          <w:szCs w:val="28"/>
        </w:rPr>
        <w:softHyphen/>
        <w:t>ложении товаров народного потребления и ее передаче со</w:t>
      </w:r>
      <w:r>
        <w:rPr>
          <w:rFonts w:ascii="Times New Roman CYR" w:hAnsi="Times New Roman CYR" w:cs="Times New Roman CYR"/>
          <w:sz w:val="28"/>
          <w:szCs w:val="28"/>
        </w:rPr>
        <w:softHyphen/>
        <w:t>ответствующим производителям и торговым организациям.</w:t>
      </w:r>
    </w:p>
    <w:p w:rsidR="00ED351B" w:rsidRDefault="00ED351B" w:rsidP="00F80739">
      <w:pPr>
        <w:tabs>
          <w:tab w:val="left" w:pos="851"/>
        </w:tabs>
        <w:ind w:firstLine="709"/>
        <w:jc w:val="both"/>
        <w:rPr>
          <w:rFonts w:ascii="Times New Roman" w:hAnsi="Times New Roman" w:cs="Times New Roman"/>
          <w:b/>
          <w:bCs/>
          <w:sz w:val="28"/>
          <w:szCs w:val="28"/>
        </w:rPr>
      </w:pPr>
    </w:p>
    <w:p w:rsidR="00ED351B" w:rsidRDefault="00ED351B" w:rsidP="005762CA">
      <w:pPr>
        <w:autoSpaceDE w:val="0"/>
        <w:autoSpaceDN w:val="0"/>
        <w:adjustRightInd w:val="0"/>
        <w:ind w:firstLine="709"/>
        <w:jc w:val="both"/>
        <w:rPr>
          <w:rFonts w:ascii="Times New Roman" w:hAnsi="Times New Roman" w:cs="Times New Roman"/>
          <w:b/>
          <w:bCs/>
          <w:sz w:val="28"/>
          <w:szCs w:val="28"/>
        </w:rPr>
      </w:pPr>
      <w:r w:rsidRPr="004D6817">
        <w:rPr>
          <w:rFonts w:ascii="Times New Roman" w:hAnsi="Times New Roman" w:cs="Times New Roman"/>
          <w:b/>
          <w:bCs/>
          <w:sz w:val="28"/>
          <w:szCs w:val="28"/>
        </w:rPr>
        <w:t>5 Организация закупок и продаж  товаров на товарных биржах, ярмарках, аукционах</w:t>
      </w:r>
    </w:p>
    <w:p w:rsidR="00ED351B" w:rsidRPr="0089625B" w:rsidRDefault="00ED351B" w:rsidP="005762CA">
      <w:pPr>
        <w:tabs>
          <w:tab w:val="left" w:pos="142"/>
          <w:tab w:val="left" w:pos="1134"/>
        </w:tabs>
        <w:spacing w:after="0" w:line="240" w:lineRule="auto"/>
        <w:ind w:firstLine="567"/>
        <w:jc w:val="both"/>
        <w:rPr>
          <w:rFonts w:ascii="Times New Roman CYR" w:hAnsi="Times New Roman CYR" w:cs="Times New Roman CYR"/>
          <w:sz w:val="28"/>
          <w:szCs w:val="28"/>
        </w:rPr>
      </w:pPr>
      <w:r w:rsidRPr="0089625B">
        <w:rPr>
          <w:rFonts w:ascii="Times New Roman CYR" w:hAnsi="Times New Roman CYR" w:cs="Times New Roman CYR"/>
          <w:b/>
          <w:bCs/>
        </w:rPr>
        <w:t xml:space="preserve">  </w:t>
      </w:r>
      <w:r w:rsidRPr="0089625B">
        <w:rPr>
          <w:rFonts w:ascii="Times New Roman CYR" w:hAnsi="Times New Roman CYR" w:cs="Times New Roman CYR"/>
          <w:sz w:val="28"/>
          <w:szCs w:val="28"/>
        </w:rPr>
        <w:t>Оптовые закупки и продажи могут осуществляться: на оптовых ярмарках; на торговых биржах; на торговых аукционах; путем установления непосредственных контактов с поставщиками и с использованием других каналов товародвижения.</w:t>
      </w:r>
    </w:p>
    <w:p w:rsidR="00ED351B" w:rsidRPr="0089625B" w:rsidRDefault="00ED351B" w:rsidP="00612A8D">
      <w:pPr>
        <w:tabs>
          <w:tab w:val="left" w:pos="142"/>
          <w:tab w:val="left" w:pos="1134"/>
        </w:tabs>
        <w:spacing w:after="0" w:line="240" w:lineRule="auto"/>
        <w:ind w:firstLine="709"/>
        <w:jc w:val="both"/>
        <w:rPr>
          <w:rFonts w:ascii="Times New Roman CYR" w:hAnsi="Times New Roman CYR" w:cs="Times New Roman CYR"/>
          <w:sz w:val="28"/>
          <w:szCs w:val="28"/>
        </w:rPr>
      </w:pPr>
      <w:r w:rsidRPr="0089625B">
        <w:rPr>
          <w:rFonts w:ascii="Times New Roman CYR" w:hAnsi="Times New Roman CYR" w:cs="Times New Roman CYR"/>
          <w:sz w:val="28"/>
          <w:szCs w:val="28"/>
        </w:rPr>
        <w:t>При этом одной из эффективных форм оптовых закупок товаров является заключение договоров на поставку товаров на оптовых ярмарках. Они пользовались широкой известностью в странах СНГ дореволюционный период. Затем оптовые ярмарки получили распространение в 60-х годах. Их прогрессивность     заключается         в     том,     что     оптовым     покупателям предоставляется возможность свободно закупать товары, ознакомившись с реальными образцами товаров, предлагаемых поставщиками, подучить при этом необходимую коммерческую информацию, оперативно оформить сделки договорами.</w:t>
      </w:r>
    </w:p>
    <w:p w:rsidR="00ED351B" w:rsidRPr="0089625B" w:rsidRDefault="00ED351B" w:rsidP="00612A8D">
      <w:pPr>
        <w:tabs>
          <w:tab w:val="left" w:pos="142"/>
          <w:tab w:val="left" w:pos="1134"/>
        </w:tabs>
        <w:spacing w:after="0" w:line="240" w:lineRule="auto"/>
        <w:ind w:firstLine="709"/>
        <w:jc w:val="both"/>
        <w:rPr>
          <w:rFonts w:ascii="Times New Roman CYR" w:hAnsi="Times New Roman CYR" w:cs="Times New Roman CYR"/>
          <w:sz w:val="28"/>
          <w:szCs w:val="28"/>
        </w:rPr>
      </w:pPr>
      <w:r w:rsidRPr="0089625B">
        <w:rPr>
          <w:rFonts w:ascii="Times New Roman CYR" w:hAnsi="Times New Roman CYR" w:cs="Times New Roman CYR"/>
          <w:sz w:val="28"/>
          <w:szCs w:val="28"/>
        </w:rPr>
        <w:t>Ярмарочная форма оптовых закупок товаров позволяет укрепить деловые контакты между оптовыми покупателями и, поставщиками, оперативно довести до изготовителей информацию о конъюнктуре рынка. При этом усиливается воздействие покупателей на поставщиков по вопросам выпуска высококачественных, конкурентоспособных товаров, появляется возможность более гибкого и своевременного реагирования на изменение спроса потребителей.</w:t>
      </w:r>
    </w:p>
    <w:p w:rsidR="00ED351B" w:rsidRPr="0089625B" w:rsidRDefault="00ED351B" w:rsidP="00612A8D">
      <w:pPr>
        <w:tabs>
          <w:tab w:val="left" w:pos="142"/>
          <w:tab w:val="left" w:pos="1134"/>
        </w:tabs>
        <w:spacing w:after="0" w:line="240" w:lineRule="auto"/>
        <w:ind w:firstLine="709"/>
        <w:jc w:val="both"/>
        <w:rPr>
          <w:rFonts w:ascii="Times New Roman CYR" w:hAnsi="Times New Roman CYR" w:cs="Times New Roman CYR"/>
          <w:sz w:val="28"/>
          <w:szCs w:val="28"/>
        </w:rPr>
      </w:pPr>
      <w:r w:rsidRPr="0089625B">
        <w:rPr>
          <w:rFonts w:ascii="Times New Roman CYR" w:hAnsi="Times New Roman CYR" w:cs="Times New Roman CYR"/>
          <w:sz w:val="28"/>
          <w:szCs w:val="28"/>
        </w:rPr>
        <w:t>В зависимости от продолжительности функционирования оптовые ярмарки могут быть постоянно действующими и эпизодически проводимыми торга ми, получившими распространение в условиях рыночной экономики.</w:t>
      </w:r>
    </w:p>
    <w:p w:rsidR="00ED351B" w:rsidRPr="0089625B" w:rsidRDefault="00ED351B" w:rsidP="00612A8D">
      <w:pPr>
        <w:tabs>
          <w:tab w:val="left" w:pos="142"/>
          <w:tab w:val="left" w:pos="1134"/>
        </w:tabs>
        <w:spacing w:after="0" w:line="240" w:lineRule="auto"/>
        <w:ind w:firstLine="709"/>
        <w:jc w:val="both"/>
        <w:rPr>
          <w:rFonts w:ascii="Times New Roman CYR" w:hAnsi="Times New Roman CYR" w:cs="Times New Roman CYR"/>
          <w:sz w:val="28"/>
          <w:szCs w:val="28"/>
        </w:rPr>
      </w:pPr>
      <w:r w:rsidRPr="0089625B">
        <w:rPr>
          <w:rFonts w:ascii="Times New Roman CYR" w:hAnsi="Times New Roman CYR" w:cs="Times New Roman CYR"/>
          <w:sz w:val="28"/>
          <w:szCs w:val="28"/>
        </w:rPr>
        <w:t>Эпизодически проводимые ярмарки могут проводиться с различной периодичностью (один или два раза в год и т. д.).</w:t>
      </w:r>
    </w:p>
    <w:p w:rsidR="00ED351B" w:rsidRPr="0089625B" w:rsidRDefault="00ED351B" w:rsidP="00612A8D">
      <w:pPr>
        <w:tabs>
          <w:tab w:val="left" w:pos="142"/>
          <w:tab w:val="left" w:pos="1134"/>
        </w:tabs>
        <w:spacing w:after="0" w:line="240" w:lineRule="auto"/>
        <w:ind w:firstLine="709"/>
        <w:jc w:val="both"/>
        <w:rPr>
          <w:rFonts w:ascii="Times New Roman CYR" w:hAnsi="Times New Roman CYR" w:cs="Times New Roman CYR"/>
          <w:sz w:val="28"/>
          <w:szCs w:val="28"/>
        </w:rPr>
      </w:pPr>
      <w:r w:rsidRPr="0089625B">
        <w:rPr>
          <w:rFonts w:ascii="Times New Roman CYR" w:hAnsi="Times New Roman CYR" w:cs="Times New Roman CYR"/>
          <w:sz w:val="28"/>
          <w:szCs w:val="28"/>
        </w:rPr>
        <w:t>По масштабу деятельности оптовые ярмарки делятся на международные, общегосударственные и региональные. Участниками международных оптовых ярмарок могут выступать зарубежные компании и фирмы. В оптовых ярмарках общегосударственного (федерального) значения участвуют отечественные товаропроизводители, а также другие оптовые продавцы и покупатели товаров. На них представляются товары, вырабатываемые в различных районах страны. На региональных ярмарках, имеющих местное значение, совершаются сделки по купле-продаже товаров, вырабатываемых местными  товаропроизводителями.</w:t>
      </w:r>
    </w:p>
    <w:p w:rsidR="00ED351B" w:rsidRPr="0089625B" w:rsidRDefault="00ED351B" w:rsidP="00612A8D">
      <w:pPr>
        <w:tabs>
          <w:tab w:val="left" w:pos="142"/>
          <w:tab w:val="left" w:pos="1134"/>
        </w:tabs>
        <w:spacing w:after="0" w:line="240" w:lineRule="auto"/>
        <w:ind w:firstLine="709"/>
        <w:jc w:val="both"/>
        <w:rPr>
          <w:rFonts w:ascii="Times New Roman CYR" w:hAnsi="Times New Roman CYR" w:cs="Times New Roman CYR"/>
          <w:sz w:val="28"/>
          <w:szCs w:val="28"/>
        </w:rPr>
      </w:pPr>
      <w:r w:rsidRPr="0089625B">
        <w:rPr>
          <w:rFonts w:ascii="Times New Roman CYR" w:hAnsi="Times New Roman CYR" w:cs="Times New Roman CYR"/>
          <w:sz w:val="28"/>
          <w:szCs w:val="28"/>
        </w:rPr>
        <w:t>В последние годы все более широкое распространение получает выставочно-ярмарочная деятельность, результатом которой является проведение международных, национальных, межрегиональных и региональных торгово-промышленных выставок и выставок-ярмарок, проводимых на терри</w:t>
      </w:r>
      <w:r w:rsidRPr="0089625B">
        <w:rPr>
          <w:rFonts w:ascii="Times New Roman CYR" w:hAnsi="Times New Roman CYR" w:cs="Times New Roman CYR"/>
          <w:sz w:val="28"/>
          <w:szCs w:val="28"/>
        </w:rPr>
        <w:softHyphen/>
        <w:t>тории крупных городов.</w:t>
      </w:r>
    </w:p>
    <w:p w:rsidR="00ED351B" w:rsidRPr="0089625B" w:rsidRDefault="00ED351B" w:rsidP="00612A8D">
      <w:pPr>
        <w:tabs>
          <w:tab w:val="left" w:pos="142"/>
          <w:tab w:val="left" w:pos="1134"/>
        </w:tabs>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w:t>
      </w:r>
      <w:r w:rsidRPr="0089625B">
        <w:rPr>
          <w:rFonts w:ascii="Times New Roman CYR" w:hAnsi="Times New Roman CYR" w:cs="Times New Roman CYR"/>
          <w:sz w:val="28"/>
          <w:szCs w:val="28"/>
        </w:rPr>
        <w:t>качестве организаторов в</w:t>
      </w:r>
      <w:r>
        <w:rPr>
          <w:rFonts w:ascii="Times New Roman CYR" w:hAnsi="Times New Roman CYR" w:cs="Times New Roman CYR"/>
          <w:sz w:val="28"/>
          <w:szCs w:val="28"/>
        </w:rPr>
        <w:t xml:space="preserve">ыставок-ярмарок могут выступать </w:t>
      </w:r>
      <w:r w:rsidRPr="0089625B">
        <w:rPr>
          <w:rFonts w:ascii="Times New Roman CYR" w:hAnsi="Times New Roman CYR" w:cs="Times New Roman CYR"/>
          <w:sz w:val="28"/>
          <w:szCs w:val="28"/>
        </w:rPr>
        <w:t>государственные и общественные организации, а также предприятия любых форм собственности.</w:t>
      </w:r>
    </w:p>
    <w:p w:rsidR="00ED351B" w:rsidRPr="0089625B" w:rsidRDefault="00ED351B" w:rsidP="00612A8D">
      <w:pPr>
        <w:tabs>
          <w:tab w:val="left" w:pos="142"/>
          <w:tab w:val="left" w:pos="1134"/>
        </w:tabs>
        <w:spacing w:after="0" w:line="240" w:lineRule="auto"/>
        <w:ind w:firstLine="709"/>
        <w:jc w:val="both"/>
        <w:rPr>
          <w:rFonts w:ascii="Times New Roman CYR" w:hAnsi="Times New Roman CYR" w:cs="Times New Roman CYR"/>
          <w:sz w:val="28"/>
          <w:szCs w:val="28"/>
        </w:rPr>
      </w:pPr>
      <w:r w:rsidRPr="0089625B">
        <w:rPr>
          <w:rFonts w:ascii="Times New Roman CYR" w:hAnsi="Times New Roman CYR" w:cs="Times New Roman CYR"/>
          <w:i/>
          <w:iCs/>
          <w:sz w:val="28"/>
          <w:szCs w:val="28"/>
        </w:rPr>
        <w:t>Основными</w:t>
      </w:r>
      <w:r w:rsidRPr="0089625B">
        <w:rPr>
          <w:rFonts w:ascii="Times New Roman CYR" w:hAnsi="Times New Roman CYR" w:cs="Times New Roman CYR"/>
          <w:sz w:val="28"/>
          <w:szCs w:val="28"/>
        </w:rPr>
        <w:t xml:space="preserve"> </w:t>
      </w:r>
      <w:r w:rsidRPr="0089625B">
        <w:rPr>
          <w:rFonts w:ascii="Times New Roman CYR" w:hAnsi="Times New Roman CYR" w:cs="Times New Roman CYR"/>
          <w:i/>
          <w:iCs/>
          <w:sz w:val="28"/>
          <w:szCs w:val="28"/>
        </w:rPr>
        <w:t>формами выставочно-ярмарочной деятельности</w:t>
      </w:r>
      <w:r w:rsidRPr="0089625B">
        <w:rPr>
          <w:rFonts w:ascii="Times New Roman CYR" w:hAnsi="Times New Roman CYR" w:cs="Times New Roman CYR"/>
          <w:sz w:val="28"/>
          <w:szCs w:val="28"/>
        </w:rPr>
        <w:t xml:space="preserve"> являются:</w:t>
      </w:r>
    </w:p>
    <w:p w:rsidR="00ED351B" w:rsidRPr="0089625B" w:rsidRDefault="00ED351B" w:rsidP="00612A8D">
      <w:pPr>
        <w:tabs>
          <w:tab w:val="left" w:pos="142"/>
          <w:tab w:val="left" w:pos="1134"/>
        </w:tabs>
        <w:spacing w:after="0" w:line="240" w:lineRule="auto"/>
        <w:ind w:firstLine="709"/>
        <w:jc w:val="both"/>
        <w:rPr>
          <w:rFonts w:ascii="Times New Roman CYR" w:hAnsi="Times New Roman CYR" w:cs="Times New Roman CYR"/>
          <w:sz w:val="28"/>
          <w:szCs w:val="28"/>
        </w:rPr>
      </w:pPr>
      <w:r w:rsidRPr="0089625B">
        <w:rPr>
          <w:rFonts w:ascii="Times New Roman CYR" w:hAnsi="Times New Roman CYR" w:cs="Times New Roman CYR"/>
          <w:sz w:val="28"/>
          <w:szCs w:val="28"/>
        </w:rPr>
        <w:t>-крупные международные выставки, влияющие на развитие той или иной отрасли промышленности, науки и сегмента рынка;</w:t>
      </w:r>
    </w:p>
    <w:p w:rsidR="00ED351B" w:rsidRPr="0089625B" w:rsidRDefault="00ED351B" w:rsidP="00612A8D">
      <w:pPr>
        <w:tabs>
          <w:tab w:val="left" w:pos="142"/>
          <w:tab w:val="left" w:pos="1134"/>
        </w:tabs>
        <w:spacing w:after="0" w:line="240" w:lineRule="auto"/>
        <w:ind w:firstLine="709"/>
        <w:jc w:val="both"/>
        <w:rPr>
          <w:rFonts w:ascii="Times New Roman CYR" w:hAnsi="Times New Roman CYR" w:cs="Times New Roman CYR"/>
          <w:sz w:val="28"/>
          <w:szCs w:val="28"/>
        </w:rPr>
      </w:pPr>
      <w:r w:rsidRPr="0089625B">
        <w:rPr>
          <w:rFonts w:ascii="Times New Roman CYR" w:hAnsi="Times New Roman CYR" w:cs="Times New Roman CYR"/>
          <w:sz w:val="28"/>
          <w:szCs w:val="28"/>
        </w:rPr>
        <w:t>-международные,    межрегиональные    и    городские</w:t>
      </w:r>
      <w:r>
        <w:rPr>
          <w:rFonts w:ascii="Times New Roman CYR" w:hAnsi="Times New Roman CYR" w:cs="Times New Roman CYR"/>
          <w:sz w:val="28"/>
          <w:szCs w:val="28"/>
        </w:rPr>
        <w:t xml:space="preserve"> </w:t>
      </w:r>
      <w:r w:rsidRPr="0089625B">
        <w:rPr>
          <w:rFonts w:ascii="Times New Roman CYR" w:hAnsi="Times New Roman CYR" w:cs="Times New Roman CYR"/>
          <w:sz w:val="28"/>
          <w:szCs w:val="28"/>
        </w:rPr>
        <w:t xml:space="preserve">  специализированные выставки-ярмарки;</w:t>
      </w:r>
    </w:p>
    <w:p w:rsidR="00ED351B" w:rsidRPr="0089625B" w:rsidRDefault="00ED351B" w:rsidP="00612A8D">
      <w:pPr>
        <w:tabs>
          <w:tab w:val="left" w:pos="142"/>
          <w:tab w:val="left" w:pos="1134"/>
        </w:tabs>
        <w:spacing w:after="0" w:line="240" w:lineRule="auto"/>
        <w:ind w:firstLine="709"/>
        <w:jc w:val="both"/>
        <w:rPr>
          <w:rFonts w:ascii="Times New Roman CYR" w:hAnsi="Times New Roman CYR" w:cs="Times New Roman CYR"/>
          <w:sz w:val="28"/>
          <w:szCs w:val="28"/>
        </w:rPr>
      </w:pPr>
      <w:r w:rsidRPr="0089625B">
        <w:rPr>
          <w:rFonts w:ascii="Times New Roman CYR" w:hAnsi="Times New Roman CYR" w:cs="Times New Roman CYR"/>
          <w:sz w:val="28"/>
          <w:szCs w:val="28"/>
        </w:rPr>
        <w:t>- специализированные выставки-салоны;</w:t>
      </w:r>
    </w:p>
    <w:p w:rsidR="00ED351B" w:rsidRPr="0089625B" w:rsidRDefault="00ED351B" w:rsidP="00612A8D">
      <w:pPr>
        <w:tabs>
          <w:tab w:val="left" w:pos="142"/>
          <w:tab w:val="left" w:pos="1134"/>
        </w:tabs>
        <w:spacing w:after="0" w:line="240" w:lineRule="auto"/>
        <w:ind w:firstLine="709"/>
        <w:jc w:val="both"/>
        <w:rPr>
          <w:rFonts w:ascii="Times New Roman CYR" w:hAnsi="Times New Roman CYR" w:cs="Times New Roman CYR"/>
          <w:sz w:val="28"/>
          <w:szCs w:val="28"/>
        </w:rPr>
      </w:pPr>
      <w:r w:rsidRPr="0089625B">
        <w:rPr>
          <w:rFonts w:ascii="Times New Roman CYR" w:hAnsi="Times New Roman CYR" w:cs="Times New Roman CYR"/>
          <w:sz w:val="28"/>
          <w:szCs w:val="28"/>
        </w:rPr>
        <w:t>- национальные и региональные выставки.</w:t>
      </w:r>
    </w:p>
    <w:p w:rsidR="00ED351B" w:rsidRPr="0089625B" w:rsidRDefault="00ED351B" w:rsidP="00612A8D">
      <w:pPr>
        <w:tabs>
          <w:tab w:val="left" w:pos="142"/>
          <w:tab w:val="left" w:pos="1134"/>
        </w:tabs>
        <w:spacing w:after="0" w:line="240" w:lineRule="auto"/>
        <w:ind w:firstLine="709"/>
        <w:jc w:val="both"/>
        <w:rPr>
          <w:rFonts w:ascii="Times New Roman CYR" w:hAnsi="Times New Roman CYR" w:cs="Times New Roman CYR"/>
          <w:sz w:val="28"/>
          <w:szCs w:val="28"/>
        </w:rPr>
      </w:pPr>
      <w:r w:rsidRPr="0089625B">
        <w:rPr>
          <w:rFonts w:ascii="Times New Roman CYR" w:hAnsi="Times New Roman CYR" w:cs="Times New Roman CYR"/>
          <w:i/>
          <w:iCs/>
          <w:sz w:val="28"/>
          <w:szCs w:val="28"/>
        </w:rPr>
        <w:t>Товарные биржи</w:t>
      </w:r>
      <w:r w:rsidRPr="0089625B">
        <w:rPr>
          <w:rFonts w:ascii="Times New Roman CYR" w:hAnsi="Times New Roman CYR" w:cs="Times New Roman CYR"/>
          <w:sz w:val="28"/>
          <w:szCs w:val="28"/>
        </w:rPr>
        <w:t xml:space="preserve"> – это организации, создаваемые для проведения гласных публичных торгов, которые проходят по специально установленным правилам в заранее определенном месте и в определенное время.</w:t>
      </w:r>
    </w:p>
    <w:p w:rsidR="00ED351B" w:rsidRPr="0089625B" w:rsidRDefault="00ED351B" w:rsidP="00612A8D">
      <w:pPr>
        <w:tabs>
          <w:tab w:val="left" w:pos="142"/>
          <w:tab w:val="left" w:pos="1134"/>
        </w:tabs>
        <w:spacing w:after="0" w:line="240" w:lineRule="auto"/>
        <w:ind w:firstLine="709"/>
        <w:jc w:val="both"/>
        <w:rPr>
          <w:rFonts w:ascii="Times New Roman CYR" w:hAnsi="Times New Roman CYR" w:cs="Times New Roman CYR"/>
          <w:sz w:val="28"/>
          <w:szCs w:val="28"/>
        </w:rPr>
      </w:pPr>
      <w:r w:rsidRPr="0089625B">
        <w:rPr>
          <w:rFonts w:ascii="Times New Roman CYR" w:hAnsi="Times New Roman CYR" w:cs="Times New Roman CYR"/>
          <w:sz w:val="28"/>
          <w:szCs w:val="28"/>
        </w:rPr>
        <w:t xml:space="preserve">Цель проведения биржевых торгов состоит в заключении сделок. Предметом сделки являются товары или контракт на их поставки. </w:t>
      </w:r>
    </w:p>
    <w:p w:rsidR="00ED351B" w:rsidRPr="0089625B" w:rsidRDefault="00ED351B" w:rsidP="00612A8D">
      <w:pPr>
        <w:tabs>
          <w:tab w:val="left" w:pos="142"/>
          <w:tab w:val="left" w:pos="1134"/>
        </w:tabs>
        <w:spacing w:after="0" w:line="240" w:lineRule="auto"/>
        <w:ind w:firstLine="709"/>
        <w:jc w:val="both"/>
        <w:rPr>
          <w:rFonts w:ascii="Times New Roman CYR" w:hAnsi="Times New Roman CYR" w:cs="Times New Roman CYR"/>
          <w:sz w:val="28"/>
          <w:szCs w:val="28"/>
        </w:rPr>
      </w:pPr>
      <w:r w:rsidRPr="0089625B">
        <w:rPr>
          <w:rFonts w:ascii="Times New Roman CYR" w:hAnsi="Times New Roman CYR" w:cs="Times New Roman CYR"/>
          <w:i/>
          <w:iCs/>
          <w:sz w:val="28"/>
          <w:szCs w:val="28"/>
        </w:rPr>
        <w:t xml:space="preserve">Аукцион </w:t>
      </w:r>
      <w:r w:rsidRPr="0089625B">
        <w:rPr>
          <w:rFonts w:ascii="Times New Roman CYR" w:hAnsi="Times New Roman CYR" w:cs="Times New Roman CYR"/>
          <w:sz w:val="28"/>
          <w:szCs w:val="28"/>
        </w:rPr>
        <w:t>– представляет собой способ продажи некоторых товаров по ценам, устанавливаемым покупателями в результате торгов.</w:t>
      </w:r>
    </w:p>
    <w:p w:rsidR="00ED351B" w:rsidRPr="0089625B" w:rsidRDefault="00ED351B" w:rsidP="00612A8D">
      <w:pPr>
        <w:tabs>
          <w:tab w:val="left" w:pos="142"/>
          <w:tab w:val="left" w:pos="1134"/>
        </w:tabs>
        <w:spacing w:after="0" w:line="240" w:lineRule="auto"/>
        <w:ind w:firstLine="709"/>
        <w:jc w:val="both"/>
        <w:rPr>
          <w:rFonts w:ascii="Times New Roman CYR" w:hAnsi="Times New Roman CYR" w:cs="Times New Roman CYR"/>
          <w:sz w:val="28"/>
          <w:szCs w:val="28"/>
        </w:rPr>
      </w:pPr>
      <w:r w:rsidRPr="0089625B">
        <w:rPr>
          <w:rFonts w:ascii="Times New Roman CYR" w:hAnsi="Times New Roman CYR" w:cs="Times New Roman CYR"/>
          <w:sz w:val="28"/>
          <w:szCs w:val="28"/>
        </w:rPr>
        <w:t>Аукционные торги проводятся в специальном зале.</w:t>
      </w:r>
    </w:p>
    <w:p w:rsidR="00ED351B" w:rsidRPr="0089625B" w:rsidRDefault="00ED351B" w:rsidP="00612A8D">
      <w:pPr>
        <w:tabs>
          <w:tab w:val="left" w:pos="142"/>
          <w:tab w:val="left" w:pos="1134"/>
        </w:tabs>
        <w:spacing w:after="0" w:line="240" w:lineRule="auto"/>
        <w:ind w:firstLine="709"/>
        <w:jc w:val="both"/>
        <w:rPr>
          <w:rFonts w:ascii="Times New Roman CYR" w:hAnsi="Times New Roman CYR" w:cs="Times New Roman CYR"/>
          <w:sz w:val="28"/>
          <w:szCs w:val="28"/>
        </w:rPr>
      </w:pPr>
      <w:r w:rsidRPr="0089625B">
        <w:rPr>
          <w:rFonts w:ascii="Times New Roman CYR" w:hAnsi="Times New Roman CYR" w:cs="Times New Roman CYR"/>
          <w:sz w:val="28"/>
          <w:szCs w:val="28"/>
        </w:rPr>
        <w:t>В зависимости от технологии проведения выделяют:</w:t>
      </w:r>
    </w:p>
    <w:p w:rsidR="00ED351B" w:rsidRDefault="00ED351B" w:rsidP="00612A8D">
      <w:pPr>
        <w:tabs>
          <w:tab w:val="left" w:pos="142"/>
          <w:tab w:val="left" w:pos="1134"/>
        </w:tabs>
        <w:spacing w:after="0" w:line="240" w:lineRule="auto"/>
        <w:ind w:firstLine="709"/>
        <w:rPr>
          <w:rFonts w:ascii="Times New Roman CYR" w:hAnsi="Times New Roman CYR" w:cs="Times New Roman CYR"/>
          <w:sz w:val="28"/>
          <w:szCs w:val="28"/>
        </w:rPr>
      </w:pPr>
      <w:r w:rsidRPr="0089625B">
        <w:rPr>
          <w:rFonts w:ascii="Times New Roman CYR" w:hAnsi="Times New Roman CYR" w:cs="Times New Roman CYR"/>
          <w:sz w:val="28"/>
          <w:szCs w:val="28"/>
        </w:rPr>
        <w:t>- аукцион повышением цен;</w:t>
      </w:r>
      <w:r>
        <w:rPr>
          <w:rFonts w:ascii="Times New Roman CYR" w:hAnsi="Times New Roman CYR" w:cs="Times New Roman CYR"/>
          <w:sz w:val="28"/>
          <w:szCs w:val="28"/>
        </w:rPr>
        <w:t xml:space="preserve">   </w:t>
      </w:r>
    </w:p>
    <w:p w:rsidR="00ED351B" w:rsidRDefault="00ED351B" w:rsidP="00612A8D">
      <w:pPr>
        <w:tabs>
          <w:tab w:val="left" w:pos="142"/>
          <w:tab w:val="left" w:pos="1134"/>
        </w:tabs>
        <w:spacing w:after="0" w:line="240" w:lineRule="auto"/>
        <w:ind w:firstLine="709"/>
        <w:rPr>
          <w:rFonts w:ascii="Times New Roman CYR" w:hAnsi="Times New Roman CYR" w:cs="Times New Roman CYR"/>
          <w:sz w:val="28"/>
          <w:szCs w:val="28"/>
        </w:rPr>
      </w:pPr>
      <w:r w:rsidRPr="0089625B">
        <w:rPr>
          <w:rFonts w:ascii="Times New Roman CYR" w:hAnsi="Times New Roman CYR" w:cs="Times New Roman CYR"/>
          <w:sz w:val="28"/>
          <w:szCs w:val="28"/>
        </w:rPr>
        <w:t>- аукцион  с понижением цены;</w:t>
      </w:r>
    </w:p>
    <w:p w:rsidR="00ED351B" w:rsidRPr="0089625B" w:rsidRDefault="00ED351B" w:rsidP="00612A8D">
      <w:pPr>
        <w:tabs>
          <w:tab w:val="left" w:pos="142"/>
          <w:tab w:val="left" w:pos="1134"/>
        </w:tabs>
        <w:spacing w:after="0" w:line="240" w:lineRule="auto"/>
        <w:ind w:firstLine="709"/>
        <w:rPr>
          <w:rFonts w:ascii="Times New Roman CYR" w:hAnsi="Times New Roman CYR" w:cs="Times New Roman CYR"/>
          <w:sz w:val="28"/>
          <w:szCs w:val="28"/>
        </w:rPr>
      </w:pPr>
      <w:r w:rsidRPr="0089625B">
        <w:rPr>
          <w:rFonts w:ascii="Times New Roman CYR" w:hAnsi="Times New Roman CYR" w:cs="Times New Roman CYR"/>
          <w:sz w:val="28"/>
          <w:szCs w:val="28"/>
        </w:rPr>
        <w:t>- аукцион « втемную»</w:t>
      </w:r>
      <w:r>
        <w:rPr>
          <w:rFonts w:ascii="Times New Roman CYR" w:hAnsi="Times New Roman CYR" w:cs="Times New Roman CYR"/>
          <w:sz w:val="28"/>
          <w:szCs w:val="28"/>
        </w:rPr>
        <w:t>.</w:t>
      </w:r>
    </w:p>
    <w:p w:rsidR="00ED351B" w:rsidRPr="0089625B" w:rsidRDefault="00ED351B" w:rsidP="00612A8D">
      <w:pPr>
        <w:tabs>
          <w:tab w:val="left" w:pos="142"/>
          <w:tab w:val="left" w:pos="1134"/>
        </w:tabs>
        <w:spacing w:after="0" w:line="240" w:lineRule="auto"/>
        <w:ind w:firstLine="709"/>
        <w:jc w:val="both"/>
        <w:rPr>
          <w:rFonts w:ascii="Times New Roman CYR" w:hAnsi="Times New Roman CYR" w:cs="Times New Roman CYR"/>
          <w:sz w:val="28"/>
          <w:szCs w:val="28"/>
        </w:rPr>
      </w:pPr>
      <w:r w:rsidRPr="0089625B">
        <w:rPr>
          <w:rFonts w:ascii="Times New Roman CYR" w:hAnsi="Times New Roman CYR" w:cs="Times New Roman CYR"/>
          <w:sz w:val="28"/>
          <w:szCs w:val="28"/>
        </w:rPr>
        <w:t>Продажа товаров с аукциона оформляется аукционной сделкой(контрактом)</w:t>
      </w:r>
      <w:r>
        <w:rPr>
          <w:rFonts w:ascii="Times New Roman CYR" w:hAnsi="Times New Roman CYR" w:cs="Times New Roman CYR"/>
          <w:sz w:val="28"/>
          <w:szCs w:val="28"/>
        </w:rPr>
        <w:t>.</w:t>
      </w:r>
    </w:p>
    <w:p w:rsidR="00ED351B" w:rsidRDefault="00ED351B" w:rsidP="00612A8D">
      <w:pPr>
        <w:tabs>
          <w:tab w:val="left" w:pos="142"/>
          <w:tab w:val="left" w:pos="1134"/>
        </w:tabs>
        <w:autoSpaceDE w:val="0"/>
        <w:autoSpaceDN w:val="0"/>
        <w:adjustRightInd w:val="0"/>
        <w:spacing w:after="0" w:line="240" w:lineRule="auto"/>
        <w:ind w:firstLine="709"/>
        <w:jc w:val="both"/>
        <w:outlineLvl w:val="0"/>
        <w:rPr>
          <w:rFonts w:ascii="Times New Roman CYR" w:hAnsi="Times New Roman CYR" w:cs="Times New Roman CYR"/>
          <w:b/>
          <w:bCs/>
          <w:color w:val="000000"/>
          <w:sz w:val="28"/>
          <w:szCs w:val="28"/>
        </w:rPr>
      </w:pPr>
    </w:p>
    <w:p w:rsidR="00ED351B" w:rsidRDefault="00ED351B" w:rsidP="00612A8D">
      <w:pPr>
        <w:tabs>
          <w:tab w:val="left" w:pos="142"/>
          <w:tab w:val="left" w:pos="1134"/>
        </w:tabs>
        <w:autoSpaceDE w:val="0"/>
        <w:autoSpaceDN w:val="0"/>
        <w:adjustRightInd w:val="0"/>
        <w:spacing w:after="0" w:line="240" w:lineRule="auto"/>
        <w:ind w:firstLine="709"/>
        <w:jc w:val="both"/>
        <w:outlineLvl w:val="0"/>
        <w:rPr>
          <w:rFonts w:ascii="Times New Roman CYR" w:hAnsi="Times New Roman CYR" w:cs="Times New Roman CYR"/>
          <w:b/>
          <w:bCs/>
          <w:color w:val="000000"/>
          <w:sz w:val="28"/>
          <w:szCs w:val="28"/>
        </w:rPr>
      </w:pPr>
    </w:p>
    <w:p w:rsidR="00ED351B" w:rsidRPr="0000325F" w:rsidRDefault="00ED351B" w:rsidP="001B1C78">
      <w:pPr>
        <w:tabs>
          <w:tab w:val="left" w:pos="142"/>
        </w:tabs>
        <w:autoSpaceDE w:val="0"/>
        <w:autoSpaceDN w:val="0"/>
        <w:adjustRightInd w:val="0"/>
        <w:spacing w:after="0" w:line="240" w:lineRule="auto"/>
        <w:ind w:firstLine="540"/>
        <w:jc w:val="both"/>
        <w:outlineLvl w:val="0"/>
        <w:rPr>
          <w:rFonts w:ascii="Times New Roman CYR" w:hAnsi="Times New Roman CYR" w:cs="Times New Roman CYR"/>
          <w:b/>
          <w:bCs/>
          <w:color w:val="000000"/>
          <w:sz w:val="28"/>
          <w:szCs w:val="28"/>
        </w:rPr>
      </w:pPr>
      <w:r>
        <w:rPr>
          <w:rFonts w:ascii="Times New Roman CYR" w:hAnsi="Times New Roman CYR" w:cs="Times New Roman CYR"/>
          <w:b/>
          <w:bCs/>
          <w:color w:val="000000"/>
          <w:sz w:val="28"/>
          <w:szCs w:val="28"/>
        </w:rPr>
        <w:t xml:space="preserve"> </w:t>
      </w:r>
      <w:r w:rsidRPr="0000325F">
        <w:rPr>
          <w:rFonts w:ascii="Times New Roman CYR" w:hAnsi="Times New Roman CYR" w:cs="Times New Roman CYR"/>
          <w:b/>
          <w:bCs/>
          <w:color w:val="000000"/>
          <w:sz w:val="28"/>
          <w:szCs w:val="28"/>
        </w:rPr>
        <w:t>Вопросы для самоконтроля</w:t>
      </w:r>
      <w:r>
        <w:rPr>
          <w:rFonts w:ascii="Times New Roman CYR" w:hAnsi="Times New Roman CYR" w:cs="Times New Roman CYR"/>
          <w:b/>
          <w:bCs/>
          <w:color w:val="000000"/>
          <w:sz w:val="28"/>
          <w:szCs w:val="28"/>
        </w:rPr>
        <w:t>:</w:t>
      </w:r>
    </w:p>
    <w:p w:rsidR="00ED351B" w:rsidRPr="009B4E3D" w:rsidRDefault="00ED351B" w:rsidP="004F1439">
      <w:pPr>
        <w:tabs>
          <w:tab w:val="left" w:pos="720"/>
          <w:tab w:val="left" w:pos="900"/>
        </w:tabs>
        <w:autoSpaceDE w:val="0"/>
        <w:autoSpaceDN w:val="0"/>
        <w:adjustRightInd w:val="0"/>
        <w:spacing w:after="0" w:line="240" w:lineRule="auto"/>
        <w:ind w:left="540"/>
        <w:jc w:val="both"/>
        <w:rPr>
          <w:rFonts w:ascii="Times New Roman" w:hAnsi="Times New Roman" w:cs="Times New Roman"/>
          <w:sz w:val="28"/>
          <w:szCs w:val="28"/>
        </w:rPr>
      </w:pPr>
      <w:r>
        <w:rPr>
          <w:rFonts w:ascii="Times New Roman" w:hAnsi="Times New Roman" w:cs="Times New Roman"/>
          <w:sz w:val="28"/>
          <w:szCs w:val="28"/>
        </w:rPr>
        <w:t xml:space="preserve">1  </w:t>
      </w:r>
      <w:r w:rsidRPr="009B4E3D">
        <w:rPr>
          <w:rFonts w:ascii="Times New Roman" w:hAnsi="Times New Roman" w:cs="Times New Roman"/>
          <w:sz w:val="28"/>
          <w:szCs w:val="28"/>
        </w:rPr>
        <w:t>Какова основная цель и задачи закупочной работы?</w:t>
      </w:r>
    </w:p>
    <w:p w:rsidR="00ED351B" w:rsidRPr="009B4E3D" w:rsidRDefault="00ED351B" w:rsidP="004F1439">
      <w:pPr>
        <w:tabs>
          <w:tab w:val="left" w:pos="720"/>
          <w:tab w:val="left" w:pos="900"/>
        </w:tabs>
        <w:autoSpaceDE w:val="0"/>
        <w:autoSpaceDN w:val="0"/>
        <w:adjustRightInd w:val="0"/>
        <w:spacing w:after="0" w:line="240" w:lineRule="auto"/>
        <w:ind w:left="540"/>
        <w:jc w:val="both"/>
        <w:rPr>
          <w:rFonts w:ascii="Times New Roman" w:hAnsi="Times New Roman" w:cs="Times New Roman"/>
          <w:b/>
          <w:bCs/>
        </w:rPr>
      </w:pPr>
      <w:r>
        <w:rPr>
          <w:rFonts w:ascii="Times New Roman" w:hAnsi="Times New Roman" w:cs="Times New Roman"/>
          <w:sz w:val="28"/>
          <w:szCs w:val="28"/>
        </w:rPr>
        <w:t xml:space="preserve">2  </w:t>
      </w:r>
      <w:r w:rsidRPr="009B4E3D">
        <w:rPr>
          <w:rFonts w:ascii="Times New Roman" w:hAnsi="Times New Roman" w:cs="Times New Roman"/>
          <w:sz w:val="28"/>
          <w:szCs w:val="28"/>
        </w:rPr>
        <w:t>Дайте определение договора поставки.</w:t>
      </w:r>
    </w:p>
    <w:p w:rsidR="00ED351B" w:rsidRDefault="00ED351B" w:rsidP="001B1C78">
      <w:pPr>
        <w:tabs>
          <w:tab w:val="left" w:pos="720"/>
          <w:tab w:val="left" w:pos="900"/>
        </w:tabs>
        <w:autoSpaceDE w:val="0"/>
        <w:autoSpaceDN w:val="0"/>
        <w:adjustRightInd w:val="0"/>
        <w:spacing w:after="0" w:line="240" w:lineRule="auto"/>
        <w:ind w:left="540"/>
        <w:jc w:val="both"/>
        <w:rPr>
          <w:rFonts w:ascii="Times New Roman" w:hAnsi="Times New Roman" w:cs="Times New Roman"/>
          <w:sz w:val="28"/>
          <w:szCs w:val="28"/>
        </w:rPr>
      </w:pPr>
      <w:r>
        <w:rPr>
          <w:rFonts w:ascii="Times New Roman" w:hAnsi="Times New Roman" w:cs="Times New Roman"/>
          <w:sz w:val="28"/>
          <w:szCs w:val="28"/>
        </w:rPr>
        <w:t xml:space="preserve">3  </w:t>
      </w:r>
      <w:r w:rsidRPr="009B4E3D">
        <w:rPr>
          <w:rFonts w:ascii="Times New Roman" w:hAnsi="Times New Roman" w:cs="Times New Roman"/>
          <w:sz w:val="28"/>
          <w:szCs w:val="28"/>
        </w:rPr>
        <w:t>В чем особенно</w:t>
      </w:r>
      <w:r w:rsidRPr="009B4E3D">
        <w:rPr>
          <w:rFonts w:ascii="Times New Roman" w:hAnsi="Times New Roman" w:cs="Times New Roman"/>
          <w:sz w:val="28"/>
          <w:szCs w:val="28"/>
        </w:rPr>
        <w:softHyphen/>
        <w:t>сти ярмарочной формы торговли товарами?</w:t>
      </w:r>
    </w:p>
    <w:p w:rsidR="00ED351B" w:rsidRDefault="00ED351B" w:rsidP="001B1C78">
      <w:pPr>
        <w:tabs>
          <w:tab w:val="left" w:pos="720"/>
          <w:tab w:val="left" w:pos="900"/>
        </w:tabs>
        <w:autoSpaceDE w:val="0"/>
        <w:autoSpaceDN w:val="0"/>
        <w:adjustRightInd w:val="0"/>
        <w:spacing w:after="0" w:line="240" w:lineRule="auto"/>
        <w:ind w:left="540"/>
        <w:jc w:val="both"/>
        <w:rPr>
          <w:rFonts w:ascii="Times New Roman" w:hAnsi="Times New Roman" w:cs="Times New Roman"/>
          <w:sz w:val="28"/>
          <w:szCs w:val="28"/>
        </w:rPr>
      </w:pPr>
      <w:r>
        <w:rPr>
          <w:rFonts w:ascii="Times New Roman" w:hAnsi="Times New Roman" w:cs="Times New Roman"/>
          <w:sz w:val="28"/>
          <w:szCs w:val="28"/>
        </w:rPr>
        <w:t xml:space="preserve">4  </w:t>
      </w:r>
      <w:r w:rsidRPr="00DB0873">
        <w:rPr>
          <w:rFonts w:ascii="Times New Roman" w:hAnsi="Times New Roman" w:cs="Times New Roman"/>
          <w:sz w:val="28"/>
          <w:szCs w:val="28"/>
        </w:rPr>
        <w:t>Какие существуют оптовые рынки?</w:t>
      </w:r>
    </w:p>
    <w:p w:rsidR="00ED351B" w:rsidRDefault="00ED351B" w:rsidP="00BC6EA7">
      <w:pPr>
        <w:tabs>
          <w:tab w:val="left" w:pos="1080"/>
        </w:tabs>
        <w:autoSpaceDE w:val="0"/>
        <w:autoSpaceDN w:val="0"/>
        <w:adjustRightInd w:val="0"/>
        <w:spacing w:after="0" w:line="240" w:lineRule="auto"/>
        <w:jc w:val="center"/>
        <w:rPr>
          <w:rFonts w:ascii="Times New Roman" w:hAnsi="Times New Roman" w:cs="Times New Roman"/>
          <w:b/>
          <w:bCs/>
          <w:sz w:val="28"/>
          <w:szCs w:val="28"/>
        </w:rPr>
      </w:pPr>
    </w:p>
    <w:p w:rsidR="00ED351B" w:rsidRDefault="00ED351B" w:rsidP="00BC6EA7">
      <w:pPr>
        <w:tabs>
          <w:tab w:val="left" w:pos="1080"/>
        </w:tabs>
        <w:autoSpaceDE w:val="0"/>
        <w:autoSpaceDN w:val="0"/>
        <w:adjustRightInd w:val="0"/>
        <w:spacing w:after="0" w:line="240" w:lineRule="auto"/>
        <w:jc w:val="center"/>
        <w:rPr>
          <w:rFonts w:ascii="Times New Roman" w:hAnsi="Times New Roman" w:cs="Times New Roman"/>
          <w:b/>
          <w:bCs/>
          <w:sz w:val="28"/>
          <w:szCs w:val="28"/>
        </w:rPr>
      </w:pPr>
    </w:p>
    <w:p w:rsidR="00ED351B" w:rsidRPr="00DB0873" w:rsidRDefault="00ED351B" w:rsidP="0009721F">
      <w:pPr>
        <w:tabs>
          <w:tab w:val="left" w:pos="1080"/>
        </w:tabs>
        <w:autoSpaceDE w:val="0"/>
        <w:autoSpaceDN w:val="0"/>
        <w:adjustRightInd w:val="0"/>
        <w:spacing w:after="0" w:line="240" w:lineRule="auto"/>
        <w:ind w:firstLine="720"/>
        <w:jc w:val="center"/>
        <w:rPr>
          <w:rFonts w:ascii="Times New Roman" w:hAnsi="Times New Roman" w:cs="Times New Roman"/>
          <w:b/>
          <w:bCs/>
          <w:sz w:val="28"/>
          <w:szCs w:val="28"/>
        </w:rPr>
      </w:pPr>
      <w:r w:rsidRPr="00DB0873">
        <w:rPr>
          <w:rFonts w:ascii="Times New Roman" w:hAnsi="Times New Roman" w:cs="Times New Roman"/>
          <w:b/>
          <w:bCs/>
          <w:sz w:val="28"/>
          <w:szCs w:val="28"/>
        </w:rPr>
        <w:t>Тема 4   Коммерческая работа на предприятиях розничной торговли</w:t>
      </w:r>
    </w:p>
    <w:p w:rsidR="00ED351B" w:rsidRDefault="00ED351B" w:rsidP="00BC6EA7">
      <w:pPr>
        <w:autoSpaceDE w:val="0"/>
        <w:autoSpaceDN w:val="0"/>
        <w:adjustRightInd w:val="0"/>
        <w:spacing w:after="0" w:line="240" w:lineRule="auto"/>
        <w:rPr>
          <w:rFonts w:ascii="Times New Roman" w:hAnsi="Times New Roman" w:cs="Times New Roman"/>
          <w:b/>
          <w:bCs/>
          <w:sz w:val="28"/>
          <w:szCs w:val="28"/>
        </w:rPr>
      </w:pPr>
    </w:p>
    <w:p w:rsidR="00ED351B" w:rsidRDefault="00ED351B" w:rsidP="006C04E7">
      <w:pPr>
        <w:autoSpaceDE w:val="0"/>
        <w:autoSpaceDN w:val="0"/>
        <w:adjustRightInd w:val="0"/>
        <w:spacing w:after="0" w:line="240" w:lineRule="auto"/>
        <w:ind w:left="720"/>
        <w:rPr>
          <w:rFonts w:ascii="Times New Roman" w:hAnsi="Times New Roman" w:cs="Times New Roman"/>
          <w:b/>
          <w:bCs/>
          <w:sz w:val="28"/>
          <w:szCs w:val="28"/>
        </w:rPr>
      </w:pPr>
      <w:r>
        <w:rPr>
          <w:rFonts w:ascii="Times New Roman" w:hAnsi="Times New Roman" w:cs="Times New Roman"/>
          <w:b/>
          <w:bCs/>
          <w:sz w:val="28"/>
          <w:szCs w:val="28"/>
        </w:rPr>
        <w:t>Ц</w:t>
      </w:r>
      <w:r w:rsidRPr="00DB0873">
        <w:rPr>
          <w:rFonts w:ascii="Times New Roman" w:hAnsi="Times New Roman" w:cs="Times New Roman"/>
          <w:b/>
          <w:bCs/>
          <w:sz w:val="28"/>
          <w:szCs w:val="28"/>
        </w:rPr>
        <w:t>ел</w:t>
      </w:r>
      <w:r>
        <w:rPr>
          <w:rFonts w:ascii="Times New Roman" w:hAnsi="Times New Roman" w:cs="Times New Roman"/>
          <w:b/>
          <w:bCs/>
          <w:sz w:val="28"/>
          <w:szCs w:val="28"/>
        </w:rPr>
        <w:t>и изучения</w:t>
      </w:r>
      <w:r w:rsidRPr="00DB0873">
        <w:rPr>
          <w:rFonts w:ascii="Times New Roman" w:hAnsi="Times New Roman" w:cs="Times New Roman"/>
          <w:b/>
          <w:bCs/>
          <w:sz w:val="28"/>
          <w:szCs w:val="28"/>
        </w:rPr>
        <w:t xml:space="preserve">: </w:t>
      </w:r>
    </w:p>
    <w:p w:rsidR="00ED351B" w:rsidRDefault="00ED351B" w:rsidP="006C04E7">
      <w:pPr>
        <w:autoSpaceDE w:val="0"/>
        <w:autoSpaceDN w:val="0"/>
        <w:adjustRightInd w:val="0"/>
        <w:spacing w:after="0" w:line="240" w:lineRule="auto"/>
        <w:ind w:left="720"/>
        <w:rPr>
          <w:rFonts w:ascii="Times New Roman" w:hAnsi="Times New Roman" w:cs="Times New Roman"/>
          <w:sz w:val="28"/>
          <w:szCs w:val="28"/>
        </w:rPr>
      </w:pPr>
      <w:r w:rsidRPr="00AF21D7">
        <w:rPr>
          <w:rFonts w:ascii="Times New Roman" w:hAnsi="Times New Roman" w:cs="Times New Roman"/>
          <w:sz w:val="28"/>
          <w:szCs w:val="28"/>
        </w:rPr>
        <w:t>1.</w:t>
      </w:r>
      <w:r w:rsidRPr="00DB0873">
        <w:rPr>
          <w:rFonts w:ascii="Times New Roman" w:hAnsi="Times New Roman" w:cs="Times New Roman"/>
          <w:sz w:val="28"/>
          <w:szCs w:val="28"/>
        </w:rPr>
        <w:t>Уяснить организацию коммерческой работы на предприятиях розничной торговли</w:t>
      </w:r>
      <w:r>
        <w:rPr>
          <w:rFonts w:ascii="Times New Roman" w:hAnsi="Times New Roman" w:cs="Times New Roman"/>
          <w:sz w:val="28"/>
          <w:szCs w:val="28"/>
        </w:rPr>
        <w:t>.</w:t>
      </w:r>
    </w:p>
    <w:p w:rsidR="00ED351B" w:rsidRDefault="00ED351B" w:rsidP="006C04E7">
      <w:pPr>
        <w:autoSpaceDE w:val="0"/>
        <w:autoSpaceDN w:val="0"/>
        <w:adjustRightInd w:val="0"/>
        <w:spacing w:after="0" w:line="240" w:lineRule="auto"/>
        <w:ind w:left="720"/>
        <w:rPr>
          <w:rFonts w:ascii="Times New Roman" w:hAnsi="Times New Roman" w:cs="Times New Roman"/>
          <w:sz w:val="28"/>
          <w:szCs w:val="28"/>
        </w:rPr>
      </w:pPr>
      <w:r>
        <w:rPr>
          <w:rFonts w:ascii="Times New Roman" w:hAnsi="Times New Roman" w:cs="Times New Roman"/>
          <w:sz w:val="28"/>
          <w:szCs w:val="28"/>
        </w:rPr>
        <w:t xml:space="preserve">2.Изучить понятие и содержание </w:t>
      </w:r>
      <w:r w:rsidRPr="00DB0873">
        <w:rPr>
          <w:rFonts w:ascii="Times New Roman" w:hAnsi="Times New Roman" w:cs="Times New Roman"/>
          <w:sz w:val="28"/>
          <w:szCs w:val="28"/>
        </w:rPr>
        <w:t>ассортимента товаров</w:t>
      </w:r>
    </w:p>
    <w:p w:rsidR="00ED351B" w:rsidRPr="00DB0873" w:rsidRDefault="00ED351B" w:rsidP="006C04E7">
      <w:pPr>
        <w:autoSpaceDE w:val="0"/>
        <w:autoSpaceDN w:val="0"/>
        <w:adjustRightInd w:val="0"/>
        <w:spacing w:after="0" w:line="240" w:lineRule="auto"/>
        <w:ind w:left="720"/>
        <w:rPr>
          <w:rFonts w:ascii="Times New Roman" w:hAnsi="Times New Roman" w:cs="Times New Roman"/>
          <w:sz w:val="28"/>
          <w:szCs w:val="28"/>
        </w:rPr>
      </w:pPr>
      <w:r>
        <w:rPr>
          <w:rFonts w:ascii="Times New Roman" w:hAnsi="Times New Roman" w:cs="Times New Roman"/>
          <w:sz w:val="28"/>
          <w:szCs w:val="28"/>
        </w:rPr>
        <w:t>3.Охарактеризовать формы и методы стимулирования продажи товаров</w:t>
      </w:r>
    </w:p>
    <w:p w:rsidR="00ED351B" w:rsidRDefault="00ED351B" w:rsidP="006C04E7">
      <w:pPr>
        <w:autoSpaceDE w:val="0"/>
        <w:autoSpaceDN w:val="0"/>
        <w:adjustRightInd w:val="0"/>
        <w:spacing w:after="0" w:line="240" w:lineRule="auto"/>
        <w:ind w:left="720"/>
        <w:jc w:val="both"/>
        <w:rPr>
          <w:rFonts w:ascii="Times New Roman" w:hAnsi="Times New Roman" w:cs="Times New Roman"/>
          <w:b/>
          <w:bCs/>
          <w:sz w:val="28"/>
          <w:szCs w:val="28"/>
        </w:rPr>
      </w:pPr>
    </w:p>
    <w:p w:rsidR="00ED351B" w:rsidRDefault="00ED351B" w:rsidP="006C04E7">
      <w:pPr>
        <w:autoSpaceDE w:val="0"/>
        <w:autoSpaceDN w:val="0"/>
        <w:adjustRightInd w:val="0"/>
        <w:spacing w:after="0" w:line="240" w:lineRule="auto"/>
        <w:ind w:left="720"/>
        <w:jc w:val="both"/>
        <w:rPr>
          <w:rFonts w:ascii="Times New Roman" w:hAnsi="Times New Roman" w:cs="Times New Roman"/>
          <w:sz w:val="28"/>
          <w:szCs w:val="28"/>
        </w:rPr>
      </w:pPr>
      <w:r>
        <w:rPr>
          <w:rFonts w:ascii="Times New Roman" w:hAnsi="Times New Roman" w:cs="Times New Roman"/>
          <w:b/>
          <w:bCs/>
          <w:sz w:val="28"/>
          <w:szCs w:val="28"/>
        </w:rPr>
        <w:t>Вопросы</w:t>
      </w:r>
      <w:r w:rsidRPr="00DB0873">
        <w:rPr>
          <w:rFonts w:ascii="Times New Roman" w:hAnsi="Times New Roman" w:cs="Times New Roman"/>
          <w:sz w:val="28"/>
          <w:szCs w:val="28"/>
        </w:rPr>
        <w:t>:</w:t>
      </w:r>
    </w:p>
    <w:p w:rsidR="00ED351B" w:rsidRDefault="00ED351B" w:rsidP="006C04E7">
      <w:pPr>
        <w:autoSpaceDE w:val="0"/>
        <w:autoSpaceDN w:val="0"/>
        <w:adjustRightInd w:val="0"/>
        <w:spacing w:after="0" w:line="240" w:lineRule="auto"/>
        <w:ind w:left="720"/>
        <w:jc w:val="both"/>
        <w:rPr>
          <w:rFonts w:ascii="Times New Roman" w:hAnsi="Times New Roman" w:cs="Times New Roman"/>
          <w:sz w:val="28"/>
          <w:szCs w:val="28"/>
        </w:rPr>
      </w:pPr>
      <w:r w:rsidRPr="00DB0873">
        <w:rPr>
          <w:rFonts w:ascii="Times New Roman" w:hAnsi="Times New Roman" w:cs="Times New Roman"/>
          <w:sz w:val="28"/>
          <w:szCs w:val="28"/>
        </w:rPr>
        <w:t xml:space="preserve">1Сущность и особенности коммерческой работы на предприятиях розничной </w:t>
      </w:r>
      <w:r>
        <w:rPr>
          <w:rFonts w:ascii="Times New Roman" w:hAnsi="Times New Roman" w:cs="Times New Roman"/>
          <w:sz w:val="28"/>
          <w:szCs w:val="28"/>
        </w:rPr>
        <w:t xml:space="preserve">торговли   </w:t>
      </w:r>
    </w:p>
    <w:p w:rsidR="00ED351B" w:rsidRDefault="00ED351B" w:rsidP="006C04E7">
      <w:pPr>
        <w:autoSpaceDE w:val="0"/>
        <w:autoSpaceDN w:val="0"/>
        <w:adjustRightInd w:val="0"/>
        <w:spacing w:after="0" w:line="240" w:lineRule="auto"/>
        <w:ind w:left="720"/>
        <w:jc w:val="both"/>
        <w:rPr>
          <w:rFonts w:ascii="Times New Roman" w:hAnsi="Times New Roman" w:cs="Times New Roman"/>
          <w:sz w:val="28"/>
          <w:szCs w:val="28"/>
        </w:rPr>
      </w:pPr>
      <w:r w:rsidRPr="00DB0873">
        <w:rPr>
          <w:rFonts w:ascii="Times New Roman" w:hAnsi="Times New Roman" w:cs="Times New Roman"/>
          <w:sz w:val="28"/>
          <w:szCs w:val="28"/>
        </w:rPr>
        <w:t>2</w:t>
      </w:r>
      <w:r>
        <w:rPr>
          <w:rFonts w:ascii="Times New Roman" w:hAnsi="Times New Roman" w:cs="Times New Roman"/>
          <w:sz w:val="28"/>
          <w:szCs w:val="28"/>
        </w:rPr>
        <w:t xml:space="preserve"> </w:t>
      </w:r>
      <w:r w:rsidRPr="00DB0873">
        <w:rPr>
          <w:rFonts w:ascii="Times New Roman" w:hAnsi="Times New Roman" w:cs="Times New Roman"/>
          <w:sz w:val="28"/>
          <w:szCs w:val="28"/>
        </w:rPr>
        <w:t>Формирование ассортимента товаров и управление товарными запасами в магазинах</w:t>
      </w:r>
      <w:r>
        <w:rPr>
          <w:rFonts w:ascii="Times New Roman" w:hAnsi="Times New Roman" w:cs="Times New Roman"/>
          <w:sz w:val="28"/>
          <w:szCs w:val="28"/>
        </w:rPr>
        <w:t xml:space="preserve">    </w:t>
      </w:r>
    </w:p>
    <w:p w:rsidR="00ED351B" w:rsidRPr="0028097D" w:rsidRDefault="00ED351B" w:rsidP="006C04E7">
      <w:pPr>
        <w:autoSpaceDE w:val="0"/>
        <w:autoSpaceDN w:val="0"/>
        <w:adjustRightInd w:val="0"/>
        <w:spacing w:after="0" w:line="240" w:lineRule="auto"/>
        <w:ind w:left="720"/>
        <w:jc w:val="both"/>
        <w:rPr>
          <w:rFonts w:ascii="Times New Roman" w:hAnsi="Times New Roman" w:cs="Times New Roman"/>
          <w:sz w:val="28"/>
          <w:szCs w:val="28"/>
        </w:rPr>
      </w:pPr>
      <w:r w:rsidRPr="00DB0873">
        <w:rPr>
          <w:rFonts w:ascii="Times New Roman" w:hAnsi="Times New Roman" w:cs="Times New Roman"/>
          <w:sz w:val="28"/>
          <w:szCs w:val="28"/>
        </w:rPr>
        <w:t>3</w:t>
      </w:r>
      <w:r>
        <w:rPr>
          <w:rFonts w:ascii="Times New Roman" w:hAnsi="Times New Roman" w:cs="Times New Roman"/>
          <w:sz w:val="28"/>
          <w:szCs w:val="28"/>
        </w:rPr>
        <w:t xml:space="preserve">  </w:t>
      </w:r>
      <w:r w:rsidRPr="00DB0873">
        <w:rPr>
          <w:rFonts w:ascii="Times New Roman" w:hAnsi="Times New Roman" w:cs="Times New Roman"/>
          <w:sz w:val="28"/>
          <w:szCs w:val="28"/>
        </w:rPr>
        <w:t>Методы стимулирования продажи товаров</w:t>
      </w:r>
    </w:p>
    <w:p w:rsidR="00ED351B" w:rsidRDefault="00ED351B" w:rsidP="00612A8D">
      <w:pPr>
        <w:spacing w:after="0" w:line="240" w:lineRule="auto"/>
        <w:jc w:val="center"/>
        <w:rPr>
          <w:rFonts w:ascii="Times New Roman" w:hAnsi="Times New Roman" w:cs="Times New Roman"/>
          <w:b/>
          <w:bCs/>
          <w:sz w:val="28"/>
          <w:szCs w:val="28"/>
        </w:rPr>
      </w:pPr>
    </w:p>
    <w:p w:rsidR="00ED351B" w:rsidRDefault="00ED351B" w:rsidP="00612A8D">
      <w:pPr>
        <w:spacing w:after="0" w:line="240" w:lineRule="auto"/>
        <w:jc w:val="center"/>
        <w:rPr>
          <w:rFonts w:ascii="Times New Roman" w:hAnsi="Times New Roman" w:cs="Times New Roman"/>
          <w:b/>
          <w:bCs/>
          <w:sz w:val="28"/>
          <w:szCs w:val="28"/>
        </w:rPr>
      </w:pPr>
    </w:p>
    <w:p w:rsidR="00ED351B" w:rsidRDefault="00ED351B" w:rsidP="00612A8D">
      <w:pPr>
        <w:spacing w:after="0" w:line="240" w:lineRule="auto"/>
        <w:ind w:firstLine="709"/>
        <w:jc w:val="both"/>
        <w:rPr>
          <w:rFonts w:ascii="Times New Roman" w:hAnsi="Times New Roman" w:cs="Times New Roman"/>
          <w:b/>
          <w:bCs/>
          <w:sz w:val="28"/>
          <w:szCs w:val="28"/>
        </w:rPr>
      </w:pPr>
      <w:r w:rsidRPr="009D29A1">
        <w:rPr>
          <w:rFonts w:ascii="Times New Roman" w:hAnsi="Times New Roman" w:cs="Times New Roman"/>
          <w:b/>
          <w:bCs/>
          <w:sz w:val="28"/>
          <w:szCs w:val="28"/>
        </w:rPr>
        <w:t>1</w:t>
      </w:r>
      <w:r>
        <w:rPr>
          <w:rFonts w:ascii="Times New Roman" w:hAnsi="Times New Roman" w:cs="Times New Roman"/>
          <w:b/>
          <w:bCs/>
          <w:sz w:val="28"/>
          <w:szCs w:val="28"/>
        </w:rPr>
        <w:t xml:space="preserve"> </w:t>
      </w:r>
      <w:r w:rsidRPr="009D29A1">
        <w:rPr>
          <w:rFonts w:ascii="Times New Roman" w:hAnsi="Times New Roman" w:cs="Times New Roman"/>
          <w:b/>
          <w:bCs/>
          <w:sz w:val="28"/>
          <w:szCs w:val="28"/>
        </w:rPr>
        <w:t>Сущность и особенности коммерческой работы на предприятиях розничной торговли</w:t>
      </w:r>
    </w:p>
    <w:p w:rsidR="00ED351B"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p>
    <w:p w:rsidR="00ED351B"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9D29A1">
        <w:rPr>
          <w:rFonts w:ascii="Times New Roman CYR" w:hAnsi="Times New Roman CYR" w:cs="Times New Roman CYR"/>
          <w:sz w:val="28"/>
          <w:szCs w:val="28"/>
        </w:rPr>
        <w:t xml:space="preserve">Сфера услуг розничной торговли занимает значительное место в экономике и в жизни общества. Основным направлением этой сферы является максимальное удовлетворение потребностей человека не только в высококачественной продукции, но и в услугах. Специфика услуг розничной торговли состоит в том, что они производятся и потребляются в основном одновременно и не подлежат хранению. В силу этого данные услуги обычно базируются на прямых контактах между производителями и потребителями. Поэтому в торговле происходит определенное обособление услуг от овеществленных товаров, реализация которых обычно связана с торговым посредничеством и возможностями хранения. </w:t>
      </w:r>
    </w:p>
    <w:p w:rsidR="00ED351B" w:rsidRPr="009D29A1"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9D29A1">
        <w:rPr>
          <w:rFonts w:ascii="Times New Roman CYR" w:hAnsi="Times New Roman CYR" w:cs="Times New Roman CYR"/>
          <w:sz w:val="28"/>
          <w:szCs w:val="28"/>
        </w:rPr>
        <w:t xml:space="preserve">Услуги розничной торговли - это производство таких потребительных стоимостей, которые в процессе деятельности предприятий розничной торговли не приобретают овеществленной формы и удовлетворяют материально-бытовые потребности общества. В условиях конкуренции основной целью предприятий розничной торговли является получение оптимальной прибыли путем обеспечения необходимого качества торгового обслуживания и снижения издержек по оказанию услуг. Преобладающая часть предприятий розничной торговли, стремясь увеличить прибыль за счет снижения издержек, ухудшают качество торгового обслуживания. </w:t>
      </w:r>
    </w:p>
    <w:p w:rsidR="00ED351B" w:rsidRPr="009D29A1"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9D29A1">
        <w:rPr>
          <w:rFonts w:ascii="Times New Roman CYR" w:hAnsi="Times New Roman CYR" w:cs="Times New Roman CYR"/>
          <w:sz w:val="28"/>
          <w:szCs w:val="28"/>
        </w:rPr>
        <w:t xml:space="preserve">Коммерческая работа на предприятиях розничной торговли состоит из следующих основных взаимосвязанных операций: </w:t>
      </w:r>
    </w:p>
    <w:p w:rsidR="00ED351B" w:rsidRPr="009D29A1"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9D29A1">
        <w:rPr>
          <w:rFonts w:ascii="Times New Roman CYR" w:hAnsi="Times New Roman CYR" w:cs="Times New Roman CYR"/>
          <w:sz w:val="28"/>
          <w:szCs w:val="28"/>
        </w:rPr>
        <w:t xml:space="preserve"> - изучение и анализ спроса покупателей; </w:t>
      </w:r>
    </w:p>
    <w:p w:rsidR="00ED351B" w:rsidRPr="009D29A1"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9D29A1">
        <w:rPr>
          <w:rFonts w:ascii="Times New Roman CYR" w:hAnsi="Times New Roman CYR" w:cs="Times New Roman CYR"/>
          <w:sz w:val="28"/>
          <w:szCs w:val="28"/>
        </w:rPr>
        <w:t xml:space="preserve"> - формирование ассортимента товаров; </w:t>
      </w:r>
    </w:p>
    <w:p w:rsidR="00ED351B" w:rsidRPr="009D29A1"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9D29A1">
        <w:rPr>
          <w:rFonts w:ascii="Times New Roman CYR" w:hAnsi="Times New Roman CYR" w:cs="Times New Roman CYR"/>
          <w:sz w:val="28"/>
          <w:szCs w:val="28"/>
        </w:rPr>
        <w:t xml:space="preserve"> - управление товарными запасами; </w:t>
      </w:r>
    </w:p>
    <w:p w:rsidR="00ED351B"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9D29A1">
        <w:rPr>
          <w:rFonts w:ascii="Times New Roman CYR" w:hAnsi="Times New Roman CYR" w:cs="Times New Roman CYR"/>
          <w:sz w:val="28"/>
          <w:szCs w:val="28"/>
        </w:rPr>
        <w:t xml:space="preserve"> - рекламно-информационная деятельность по сбыту товаров. </w:t>
      </w:r>
    </w:p>
    <w:p w:rsidR="00ED351B" w:rsidRPr="00436BC0" w:rsidRDefault="00ED351B" w:rsidP="00BC6EA7">
      <w:pPr>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sidRPr="00436BC0">
        <w:rPr>
          <w:rFonts w:ascii="Times New Roman CYR" w:hAnsi="Times New Roman CYR" w:cs="Times New Roman CYR"/>
          <w:sz w:val="28"/>
          <w:szCs w:val="28"/>
        </w:rPr>
        <w:t>Продажа товаров - завершающая стадия торгово-технологического процесса в магазине. Операции, выполняемые на этой стадии, являются наиболее ответственными, так как они связаны с непосредственным обслуживанием покупателей.</w:t>
      </w:r>
    </w:p>
    <w:p w:rsidR="00ED351B" w:rsidRDefault="00ED351B" w:rsidP="00BC6EA7">
      <w:pPr>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sidRPr="00436BC0">
        <w:rPr>
          <w:rFonts w:ascii="Times New Roman CYR" w:hAnsi="Times New Roman CYR" w:cs="Times New Roman CYR"/>
          <w:sz w:val="28"/>
          <w:szCs w:val="28"/>
        </w:rPr>
        <w:t>Характер и структура операций по продаже товаров зависят в первую очередь от ассортимента реализуемых товаров и методов их продажи. Так, на выбор товаров повседневного спроса покупатель затрачивает значительно меньше времени, чем на товары периодического или редкого спроса. Существенно  различается  содержание  операций  по  продаже  в   магазинах,</w:t>
      </w:r>
      <w:r>
        <w:rPr>
          <w:rFonts w:ascii="Times New Roman CYR" w:hAnsi="Times New Roman CYR" w:cs="Times New Roman CYR"/>
          <w:sz w:val="28"/>
          <w:szCs w:val="28"/>
        </w:rPr>
        <w:t xml:space="preserve"> </w:t>
      </w:r>
      <w:r w:rsidRPr="00436BC0">
        <w:rPr>
          <w:rFonts w:ascii="Times New Roman CYR" w:hAnsi="Times New Roman CYR" w:cs="Times New Roman CYR"/>
          <w:sz w:val="28"/>
          <w:szCs w:val="28"/>
        </w:rPr>
        <w:t>применяющих различные методы продажи, под которыми понимают совокупность приемов и способов реализации товаров покупателям.</w:t>
      </w:r>
    </w:p>
    <w:p w:rsidR="00ED351B" w:rsidRPr="00436BC0" w:rsidRDefault="00ED351B" w:rsidP="00BC6EA7">
      <w:pPr>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sidRPr="00436BC0">
        <w:rPr>
          <w:rFonts w:ascii="Times New Roman CYR" w:hAnsi="Times New Roman CYR" w:cs="Times New Roman CYR"/>
          <w:sz w:val="28"/>
          <w:szCs w:val="28"/>
        </w:rPr>
        <w:t>Товары в розницу продаются в магазинах и вне магазинов. В первом случае торговля относится к магазинной форме торгового обслуживания покупателей. Во втором - к внемагазинной форме.</w:t>
      </w:r>
    </w:p>
    <w:p w:rsidR="00ED351B" w:rsidRPr="00436BC0" w:rsidRDefault="00ED351B" w:rsidP="00BC6EA7">
      <w:pPr>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sidRPr="00436BC0">
        <w:rPr>
          <w:rFonts w:ascii="Times New Roman CYR" w:hAnsi="Times New Roman CYR" w:cs="Times New Roman CYR"/>
          <w:sz w:val="28"/>
          <w:szCs w:val="28"/>
        </w:rPr>
        <w:t>В магазинной розничной торговле отличают следующие методы продажи товаров: самообслуживание; через прилавок обслуживания; по образцам; с открытой выкладкой; по предварительным заказам.</w:t>
      </w:r>
    </w:p>
    <w:p w:rsidR="00ED351B" w:rsidRPr="00436BC0" w:rsidRDefault="00ED351B" w:rsidP="00BC6EA7">
      <w:pPr>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sidRPr="00436BC0">
        <w:rPr>
          <w:rFonts w:ascii="Times New Roman CYR" w:hAnsi="Times New Roman CYR" w:cs="Times New Roman CYR"/>
          <w:sz w:val="28"/>
          <w:szCs w:val="28"/>
        </w:rPr>
        <w:t>К внемагазинным формам торгового обслуживания относят: продажу товаров через сеть мелкорозничных предприятий, передвижные средства торговли, розничную посылочную торговлю, торговые автоматы, продажу товаров на ярмарках и базарах. Использование той или иной формы торгового обслуживания зависит от численности жителей в населенном пункте, наличия ассортиментного профиля торговых предприятий, производственных условий, сезона и других обстоятельств.</w:t>
      </w:r>
    </w:p>
    <w:p w:rsidR="00ED351B" w:rsidRPr="009D29A1"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9D29A1">
        <w:rPr>
          <w:rFonts w:ascii="Times New Roman CYR" w:hAnsi="Times New Roman CYR" w:cs="Times New Roman CYR"/>
          <w:sz w:val="28"/>
          <w:szCs w:val="28"/>
        </w:rPr>
        <w:t xml:space="preserve">Специфика выполнения этих операций заключается в том, что потребителем товаров и услуг в розничной торговле является население. Следовательно, коммерческая работа здесь должна вестись с учетом многообразия психологических типов и других индивидуальных особенностей покупателей и их постоянно меняющихся потребностей. </w:t>
      </w:r>
    </w:p>
    <w:p w:rsidR="00ED351B" w:rsidRPr="009D29A1"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9D29A1">
        <w:rPr>
          <w:rFonts w:ascii="Times New Roman CYR" w:hAnsi="Times New Roman CYR" w:cs="Times New Roman CYR"/>
          <w:sz w:val="28"/>
          <w:szCs w:val="28"/>
        </w:rPr>
        <w:t xml:space="preserve">Изменение спроса может быть связано как со снижением потребности покупателей в одних и увеличением потребности в новых, заменяющих их, товарах, так и с расширением потребностей в товарах, спрос на которые уже сложился. В этих случаях говорят о формирующемся спросе. </w:t>
      </w:r>
    </w:p>
    <w:p w:rsidR="00ED351B"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9D29A1">
        <w:rPr>
          <w:rFonts w:ascii="Times New Roman CYR" w:hAnsi="Times New Roman CYR" w:cs="Times New Roman CYR"/>
          <w:sz w:val="28"/>
          <w:szCs w:val="28"/>
        </w:rPr>
        <w:t xml:space="preserve"> Таким образом, при изучении спроса учитываются три его вида: </w:t>
      </w:r>
    </w:p>
    <w:p w:rsidR="00ED351B"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Pr="009D29A1">
        <w:rPr>
          <w:rFonts w:ascii="Times New Roman CYR" w:hAnsi="Times New Roman CYR" w:cs="Times New Roman CYR"/>
          <w:sz w:val="28"/>
          <w:szCs w:val="28"/>
        </w:rPr>
        <w:t>р</w:t>
      </w:r>
      <w:r>
        <w:rPr>
          <w:rFonts w:ascii="Times New Roman CYR" w:hAnsi="Times New Roman CYR" w:cs="Times New Roman CYR"/>
          <w:sz w:val="28"/>
          <w:szCs w:val="28"/>
        </w:rPr>
        <w:t>еализованный;</w:t>
      </w:r>
    </w:p>
    <w:p w:rsidR="00ED351B"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Pr="009D29A1">
        <w:rPr>
          <w:rFonts w:ascii="Times New Roman CYR" w:hAnsi="Times New Roman CYR" w:cs="Times New Roman CYR"/>
          <w:sz w:val="28"/>
          <w:szCs w:val="28"/>
        </w:rPr>
        <w:t>неудовлетворенный;</w:t>
      </w:r>
    </w:p>
    <w:p w:rsidR="00ED351B" w:rsidRPr="009D29A1"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Pr="009D29A1">
        <w:rPr>
          <w:rFonts w:ascii="Times New Roman CYR" w:hAnsi="Times New Roman CYR" w:cs="Times New Roman CYR"/>
          <w:sz w:val="28"/>
          <w:szCs w:val="28"/>
        </w:rPr>
        <w:t xml:space="preserve">формирующийся. </w:t>
      </w:r>
    </w:p>
    <w:p w:rsidR="00ED351B" w:rsidRPr="009D29A1"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9D29A1">
        <w:rPr>
          <w:rFonts w:ascii="Times New Roman CYR" w:hAnsi="Times New Roman CYR" w:cs="Times New Roman CYR"/>
          <w:sz w:val="28"/>
          <w:szCs w:val="28"/>
        </w:rPr>
        <w:t xml:space="preserve">Учет </w:t>
      </w:r>
      <w:r w:rsidRPr="009D29A1">
        <w:rPr>
          <w:rFonts w:ascii="Times New Roman CYR" w:hAnsi="Times New Roman CYR" w:cs="Times New Roman CYR"/>
          <w:i/>
          <w:iCs/>
          <w:sz w:val="28"/>
          <w:szCs w:val="28"/>
        </w:rPr>
        <w:t>реализованного спроса</w:t>
      </w:r>
      <w:r w:rsidRPr="009D29A1">
        <w:rPr>
          <w:rFonts w:ascii="Times New Roman CYR" w:hAnsi="Times New Roman CYR" w:cs="Times New Roman CYR"/>
          <w:sz w:val="28"/>
          <w:szCs w:val="28"/>
        </w:rPr>
        <w:t xml:space="preserve"> проводят для выявления фактического удовлетворения спроса населения на отдельные товары. Об объеме и структуре такого спроса судят по размеру продажи товаров. С этой целью используют материалы инвентаризаций, оперативные данные о запасах и поступлении товаров и т.д. Кроме того, применение современных контрольно-кассовых машин позволяет вести ежедневную регистрацию продажи товаров, учитывая при этом не только их наименования, но и целый ряд характеристик. </w:t>
      </w:r>
    </w:p>
    <w:p w:rsidR="00ED351B" w:rsidRPr="009D29A1"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9D29A1">
        <w:rPr>
          <w:rFonts w:ascii="Times New Roman CYR" w:hAnsi="Times New Roman CYR" w:cs="Times New Roman CYR"/>
          <w:sz w:val="28"/>
          <w:szCs w:val="28"/>
        </w:rPr>
        <w:t xml:space="preserve">Учет </w:t>
      </w:r>
      <w:r w:rsidRPr="009D29A1">
        <w:rPr>
          <w:rFonts w:ascii="Times New Roman CYR" w:hAnsi="Times New Roman CYR" w:cs="Times New Roman CYR"/>
          <w:i/>
          <w:iCs/>
          <w:sz w:val="28"/>
          <w:szCs w:val="28"/>
        </w:rPr>
        <w:t>неудовлетворенного спроса</w:t>
      </w:r>
      <w:r w:rsidRPr="009D29A1">
        <w:rPr>
          <w:rFonts w:ascii="Times New Roman CYR" w:hAnsi="Times New Roman CYR" w:cs="Times New Roman CYR"/>
          <w:sz w:val="28"/>
          <w:szCs w:val="28"/>
        </w:rPr>
        <w:t xml:space="preserve"> на предприятиях розничной торговли проводится различными способами. Например, в магазинах могут вестись специальные книги, куда заносятся заявки покупателей на товары, отсутствующие в продаже. При поступлении этих товаров покупателей извещают по телефону или с помощью почтовых открыток. </w:t>
      </w:r>
    </w:p>
    <w:p w:rsidR="00ED351B" w:rsidRPr="009D29A1"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9D29A1">
        <w:rPr>
          <w:rFonts w:ascii="Times New Roman CYR" w:hAnsi="Times New Roman CYR" w:cs="Times New Roman CYR"/>
          <w:sz w:val="28"/>
          <w:szCs w:val="28"/>
        </w:rPr>
        <w:t xml:space="preserve">Изучение </w:t>
      </w:r>
      <w:r w:rsidRPr="00436BC0">
        <w:rPr>
          <w:rFonts w:ascii="Times New Roman CYR" w:hAnsi="Times New Roman CYR" w:cs="Times New Roman CYR"/>
          <w:i/>
          <w:iCs/>
          <w:sz w:val="28"/>
          <w:szCs w:val="28"/>
        </w:rPr>
        <w:t xml:space="preserve">формирующегося спроса </w:t>
      </w:r>
      <w:r w:rsidRPr="009D29A1">
        <w:rPr>
          <w:rFonts w:ascii="Times New Roman CYR" w:hAnsi="Times New Roman CYR" w:cs="Times New Roman CYR"/>
          <w:sz w:val="28"/>
          <w:szCs w:val="28"/>
        </w:rPr>
        <w:t xml:space="preserve">на товары-новинки позволяет розничным торговым предприятиям выявить отношение к ним покупателей и более точно определить потребность в этих товарах. С этой целью в магазинах проводятся выставки-продажи, на которых покупатели знакомятся со свойствами представленных товаров, получают консультации по их применению, участвуют в дегустациях и т.п. </w:t>
      </w:r>
    </w:p>
    <w:p w:rsidR="00ED351B"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9D29A1">
        <w:rPr>
          <w:rFonts w:ascii="Times New Roman CYR" w:hAnsi="Times New Roman CYR" w:cs="Times New Roman CYR"/>
          <w:sz w:val="28"/>
          <w:szCs w:val="28"/>
        </w:rPr>
        <w:t>Материалы, полученные в процессе изучения спроса, обобщаются. По результатам их анализа принимаются меры, направленные на совершенствование работы по формированию ассортимента товаров на предприятиях розничной торговли.</w:t>
      </w:r>
    </w:p>
    <w:p w:rsidR="00ED351B" w:rsidRDefault="00ED351B" w:rsidP="00BC6EA7">
      <w:pPr>
        <w:autoSpaceDE w:val="0"/>
        <w:autoSpaceDN w:val="0"/>
        <w:adjustRightInd w:val="0"/>
        <w:spacing w:after="0" w:line="240" w:lineRule="auto"/>
        <w:jc w:val="center"/>
        <w:rPr>
          <w:rFonts w:ascii="Times New Roman" w:hAnsi="Times New Roman" w:cs="Times New Roman"/>
          <w:b/>
          <w:bCs/>
          <w:sz w:val="28"/>
          <w:szCs w:val="28"/>
        </w:rPr>
      </w:pPr>
    </w:p>
    <w:p w:rsidR="00ED351B" w:rsidRDefault="00ED351B" w:rsidP="00BC6EA7">
      <w:pPr>
        <w:autoSpaceDE w:val="0"/>
        <w:autoSpaceDN w:val="0"/>
        <w:adjustRightInd w:val="0"/>
        <w:spacing w:after="0" w:line="240" w:lineRule="auto"/>
        <w:jc w:val="center"/>
        <w:rPr>
          <w:rFonts w:ascii="Times New Roman" w:hAnsi="Times New Roman" w:cs="Times New Roman"/>
          <w:b/>
          <w:bCs/>
          <w:sz w:val="28"/>
          <w:szCs w:val="28"/>
        </w:rPr>
      </w:pPr>
    </w:p>
    <w:p w:rsidR="00ED351B" w:rsidRDefault="00ED351B" w:rsidP="00BC6EA7">
      <w:pPr>
        <w:autoSpaceDE w:val="0"/>
        <w:autoSpaceDN w:val="0"/>
        <w:adjustRightInd w:val="0"/>
        <w:spacing w:after="0" w:line="240" w:lineRule="auto"/>
        <w:ind w:firstLine="709"/>
        <w:jc w:val="both"/>
        <w:rPr>
          <w:rFonts w:ascii="Times New Roman" w:hAnsi="Times New Roman" w:cs="Times New Roman"/>
          <w:sz w:val="28"/>
          <w:szCs w:val="28"/>
        </w:rPr>
      </w:pPr>
      <w:r w:rsidRPr="00436BC0">
        <w:rPr>
          <w:rFonts w:ascii="Times New Roman" w:hAnsi="Times New Roman" w:cs="Times New Roman"/>
          <w:b/>
          <w:bCs/>
          <w:sz w:val="28"/>
          <w:szCs w:val="28"/>
        </w:rPr>
        <w:t>2</w:t>
      </w:r>
      <w:r>
        <w:rPr>
          <w:rFonts w:ascii="Times New Roman" w:hAnsi="Times New Roman" w:cs="Times New Roman"/>
          <w:b/>
          <w:bCs/>
          <w:sz w:val="28"/>
          <w:szCs w:val="28"/>
        </w:rPr>
        <w:t xml:space="preserve"> </w:t>
      </w:r>
      <w:r w:rsidRPr="00436BC0">
        <w:rPr>
          <w:rFonts w:ascii="Times New Roman" w:hAnsi="Times New Roman" w:cs="Times New Roman"/>
          <w:b/>
          <w:bCs/>
          <w:sz w:val="28"/>
          <w:szCs w:val="28"/>
        </w:rPr>
        <w:t>Формирование ассортимента товаров и управление товарными запасами в магазинах</w:t>
      </w:r>
    </w:p>
    <w:p w:rsidR="00ED351B"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 xml:space="preserve">           </w:t>
      </w:r>
    </w:p>
    <w:p w:rsidR="00ED351B" w:rsidRPr="00087B44"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 xml:space="preserve"> Ассортимент товаров - набор товаров, объединенных по какому-либо одному или совокупности признаков (например, по общности производства или потребления, по назначению, материалу изготовления и др.). </w:t>
      </w:r>
    </w:p>
    <w:p w:rsidR="00ED351B" w:rsidRPr="002D22B3"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 xml:space="preserve"> Различают два основных вида ассортимента товаров - промышленный и торговый. </w:t>
      </w:r>
    </w:p>
    <w:p w:rsidR="00ED351B" w:rsidRPr="002D22B3"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087B44">
        <w:rPr>
          <w:rFonts w:ascii="Times New Roman CYR" w:hAnsi="Times New Roman CYR" w:cs="Times New Roman CYR"/>
          <w:i/>
          <w:iCs/>
          <w:sz w:val="28"/>
          <w:szCs w:val="28"/>
        </w:rPr>
        <w:t>Промышленный ассортимент</w:t>
      </w:r>
      <w:r w:rsidRPr="00087B44">
        <w:rPr>
          <w:rFonts w:ascii="Times New Roman CYR" w:hAnsi="Times New Roman CYR" w:cs="Times New Roman CYR"/>
          <w:sz w:val="28"/>
          <w:szCs w:val="28"/>
        </w:rPr>
        <w:t xml:space="preserve"> - ассортимент товаров, вырабатываемый отдельной отраслью промышленности или отдельным промышленным (сельскохозяйственным) предприятием. </w:t>
      </w:r>
    </w:p>
    <w:p w:rsidR="00ED351B" w:rsidRPr="00087B44"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087B44">
        <w:rPr>
          <w:rFonts w:ascii="Times New Roman CYR" w:hAnsi="Times New Roman CYR" w:cs="Times New Roman CYR"/>
          <w:i/>
          <w:iCs/>
          <w:sz w:val="28"/>
          <w:szCs w:val="28"/>
        </w:rPr>
        <w:t>Торговый ассортимент</w:t>
      </w:r>
      <w:r w:rsidRPr="00087B44">
        <w:rPr>
          <w:rFonts w:ascii="Times New Roman CYR" w:hAnsi="Times New Roman CYR" w:cs="Times New Roman CYR"/>
          <w:sz w:val="28"/>
          <w:szCs w:val="28"/>
        </w:rPr>
        <w:t xml:space="preserve"> - ассортимент товаров, представленный в торговой сети. Он, как правило, шире промышленного, так как формируется путем подбора товаров по группам, видам, сортам, моделям, фасонам, размерам и другим признакам. </w:t>
      </w:r>
    </w:p>
    <w:p w:rsidR="00ED351B" w:rsidRPr="00087B44"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 xml:space="preserve">В основе образования торгового ассортимента лежит товарная группа, которая включает товары (продовольственные или непродовольственные), выпускаемые различными производителями. </w:t>
      </w:r>
      <w:r w:rsidRPr="00087B44">
        <w:rPr>
          <w:rFonts w:ascii="Times New Roman CYR" w:hAnsi="Times New Roman CYR" w:cs="Times New Roman CYR"/>
          <w:i/>
          <w:iCs/>
          <w:sz w:val="28"/>
          <w:szCs w:val="28"/>
        </w:rPr>
        <w:t xml:space="preserve">Товарная группа </w:t>
      </w:r>
      <w:r w:rsidRPr="00087B44">
        <w:rPr>
          <w:rFonts w:ascii="Times New Roman CYR" w:hAnsi="Times New Roman CYR" w:cs="Times New Roman CYR"/>
          <w:sz w:val="28"/>
          <w:szCs w:val="28"/>
        </w:rPr>
        <w:t xml:space="preserve">- это совокупность товаров, имеющих аналогичное функциональное назначение и обладающих сходным составом потребительских свойств и показателей (например: верхняя одежда, белье, обувь, молочные продукты и т.п.). </w:t>
      </w:r>
    </w:p>
    <w:p w:rsidR="00ED351B" w:rsidRPr="00087B44"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 xml:space="preserve">Совокупность товаров определенной группы, объединенных общим названием и назначением, образует </w:t>
      </w:r>
      <w:r w:rsidRPr="00087B44">
        <w:rPr>
          <w:rFonts w:ascii="Times New Roman CYR" w:hAnsi="Times New Roman CYR" w:cs="Times New Roman CYR"/>
          <w:i/>
          <w:iCs/>
          <w:sz w:val="28"/>
          <w:szCs w:val="28"/>
        </w:rPr>
        <w:t>вид товаров</w:t>
      </w:r>
      <w:r w:rsidRPr="00087B44">
        <w:rPr>
          <w:rFonts w:ascii="Times New Roman CYR" w:hAnsi="Times New Roman CYR" w:cs="Times New Roman CYR"/>
          <w:sz w:val="28"/>
          <w:szCs w:val="28"/>
        </w:rPr>
        <w:t xml:space="preserve">. В качестве примера вида товара можно привести, например, платье, сапоги, телевизор, творог и т.п. </w:t>
      </w:r>
    </w:p>
    <w:p w:rsidR="00ED351B" w:rsidRPr="00087B44"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 xml:space="preserve">Внутри каждого вида товаров по ряду частных признаков выделяют их </w:t>
      </w:r>
      <w:r w:rsidRPr="00087B44">
        <w:rPr>
          <w:rFonts w:ascii="Times New Roman CYR" w:hAnsi="Times New Roman CYR" w:cs="Times New Roman CYR"/>
          <w:i/>
          <w:iCs/>
          <w:sz w:val="28"/>
          <w:szCs w:val="28"/>
        </w:rPr>
        <w:t>разновидности</w:t>
      </w:r>
      <w:r w:rsidRPr="00087B44">
        <w:rPr>
          <w:rFonts w:ascii="Times New Roman CYR" w:hAnsi="Times New Roman CYR" w:cs="Times New Roman CYR"/>
          <w:sz w:val="28"/>
          <w:szCs w:val="28"/>
        </w:rPr>
        <w:t xml:space="preserve">. Разновидность товаров представляется в виде конкретных марок, моделей, артикулов, сортов. Ассортимент товаров, представленный их разновидностями, называется развернутым. </w:t>
      </w:r>
    </w:p>
    <w:p w:rsidR="00ED351B" w:rsidRPr="00087B44"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 xml:space="preserve"> В зависимости от количества признаков, по которым классифицируются товары, их ассортимент может быть простым или сложным. </w:t>
      </w:r>
    </w:p>
    <w:p w:rsidR="00ED351B" w:rsidRPr="00087B44"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 xml:space="preserve"> </w:t>
      </w:r>
      <w:r w:rsidRPr="00087B44">
        <w:rPr>
          <w:rFonts w:ascii="Times New Roman CYR" w:hAnsi="Times New Roman CYR" w:cs="Times New Roman CYR"/>
          <w:i/>
          <w:iCs/>
          <w:sz w:val="28"/>
          <w:szCs w:val="28"/>
        </w:rPr>
        <w:t>Простой ассортимент</w:t>
      </w:r>
      <w:r w:rsidRPr="00087B44">
        <w:rPr>
          <w:rFonts w:ascii="Times New Roman CYR" w:hAnsi="Times New Roman CYR" w:cs="Times New Roman CYR"/>
          <w:sz w:val="28"/>
          <w:szCs w:val="28"/>
        </w:rPr>
        <w:t xml:space="preserve"> товаров представлен такими видами, которые классифицируются не более чем по трем признакам (например: наименование, сорт, артикул). К ним относят большинство продовольственных товаров, а также некоторые непродовольственные товары (отдельные виды чулочно-носочных изделий, металлическая галантерея и др.). </w:t>
      </w:r>
    </w:p>
    <w:p w:rsidR="00ED351B" w:rsidRPr="00087B44" w:rsidRDefault="00ED351B" w:rsidP="007F7C2B">
      <w:pPr>
        <w:tabs>
          <w:tab w:val="left" w:pos="993"/>
        </w:tabs>
        <w:autoSpaceDE w:val="0"/>
        <w:autoSpaceDN w:val="0"/>
        <w:adjustRightInd w:val="0"/>
        <w:spacing w:after="0" w:line="240" w:lineRule="auto"/>
        <w:ind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 xml:space="preserve"> </w:t>
      </w:r>
      <w:r w:rsidRPr="00087B44">
        <w:rPr>
          <w:rFonts w:ascii="Times New Roman CYR" w:hAnsi="Times New Roman CYR" w:cs="Times New Roman CYR"/>
          <w:i/>
          <w:iCs/>
          <w:sz w:val="28"/>
          <w:szCs w:val="28"/>
        </w:rPr>
        <w:t>Сложный ассортимент</w:t>
      </w:r>
      <w:r w:rsidRPr="00087B44">
        <w:rPr>
          <w:rFonts w:ascii="Times New Roman CYR" w:hAnsi="Times New Roman CYR" w:cs="Times New Roman CYR"/>
          <w:sz w:val="28"/>
          <w:szCs w:val="28"/>
        </w:rPr>
        <w:t xml:space="preserve"> товаров представлен такими видами, которые классифицируются более чем по трем признакам (например: наименование, сорт, артикул, модель, цвет</w:t>
      </w:r>
      <w:r>
        <w:rPr>
          <w:rFonts w:ascii="Times New Roman CYR" w:hAnsi="Times New Roman CYR" w:cs="Times New Roman CYR"/>
          <w:sz w:val="28"/>
          <w:szCs w:val="28"/>
        </w:rPr>
        <w:t>, отделка, размер, полнота и др.</w:t>
      </w:r>
      <w:r w:rsidRPr="00087B44">
        <w:rPr>
          <w:rFonts w:ascii="Times New Roman CYR" w:hAnsi="Times New Roman CYR" w:cs="Times New Roman CYR"/>
          <w:sz w:val="28"/>
          <w:szCs w:val="28"/>
        </w:rPr>
        <w:t xml:space="preserve">). Это почти все непродовольственные товары и часть продовольственных (консервы, колбасные и кондитерские изделия и др.). </w:t>
      </w:r>
    </w:p>
    <w:p w:rsidR="00ED351B" w:rsidRPr="00087B44" w:rsidRDefault="00ED351B" w:rsidP="007F7C2B">
      <w:pPr>
        <w:tabs>
          <w:tab w:val="left" w:pos="993"/>
        </w:tabs>
        <w:autoSpaceDE w:val="0"/>
        <w:autoSpaceDN w:val="0"/>
        <w:adjustRightInd w:val="0"/>
        <w:spacing w:after="0" w:line="240" w:lineRule="auto"/>
        <w:ind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 xml:space="preserve"> По частоте и характеру предъявляемого покупателями спроса товары подразделяют на несколько групп. </w:t>
      </w:r>
    </w:p>
    <w:p w:rsidR="00ED351B" w:rsidRPr="00087B44" w:rsidRDefault="00ED351B" w:rsidP="007F7C2B">
      <w:pPr>
        <w:pStyle w:val="ListParagraph"/>
        <w:numPr>
          <w:ilvl w:val="0"/>
          <w:numId w:val="3"/>
        </w:numPr>
        <w:tabs>
          <w:tab w:val="left" w:pos="993"/>
        </w:tabs>
        <w:autoSpaceDE w:val="0"/>
        <w:autoSpaceDN w:val="0"/>
        <w:adjustRightInd w:val="0"/>
        <w:spacing w:after="0" w:line="240" w:lineRule="auto"/>
        <w:ind w:left="0"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 xml:space="preserve">Товары повседневного спроса регулярно приобретаются населением (ежедневно или через небольшие промежутки времени). </w:t>
      </w:r>
    </w:p>
    <w:p w:rsidR="00ED351B" w:rsidRPr="00087B44" w:rsidRDefault="00ED351B" w:rsidP="007F7C2B">
      <w:pPr>
        <w:pStyle w:val="ListParagraph"/>
        <w:numPr>
          <w:ilvl w:val="0"/>
          <w:numId w:val="3"/>
        </w:numPr>
        <w:tabs>
          <w:tab w:val="left" w:pos="993"/>
        </w:tabs>
        <w:autoSpaceDE w:val="0"/>
        <w:autoSpaceDN w:val="0"/>
        <w:adjustRightInd w:val="0"/>
        <w:spacing w:after="0" w:line="240" w:lineRule="auto"/>
        <w:ind w:left="0"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 xml:space="preserve">Товары периодического спроса покупатели приобретают тоже регулярно, но через более длительные промежутки времени (например, несколько раз в год). </w:t>
      </w:r>
    </w:p>
    <w:p w:rsidR="00ED351B" w:rsidRPr="00087B44" w:rsidRDefault="00ED351B" w:rsidP="007F7C2B">
      <w:pPr>
        <w:pStyle w:val="ListParagraph"/>
        <w:numPr>
          <w:ilvl w:val="0"/>
          <w:numId w:val="3"/>
        </w:numPr>
        <w:tabs>
          <w:tab w:val="left" w:pos="993"/>
        </w:tabs>
        <w:autoSpaceDE w:val="0"/>
        <w:autoSpaceDN w:val="0"/>
        <w:adjustRightInd w:val="0"/>
        <w:spacing w:after="0" w:line="240" w:lineRule="auto"/>
        <w:ind w:left="0"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 xml:space="preserve">К товарам редкого спроса относят преимущественно те из них, сроки службы которых исчисляются годами (товары длительного пользования). Приобретаются они, соответственно, один раз в несколько лет (технически сложные товары, мебель и др.). </w:t>
      </w:r>
    </w:p>
    <w:p w:rsidR="00ED351B" w:rsidRPr="00087B44" w:rsidRDefault="00ED351B" w:rsidP="007F7C2B">
      <w:pPr>
        <w:pStyle w:val="ListParagraph"/>
        <w:numPr>
          <w:ilvl w:val="0"/>
          <w:numId w:val="3"/>
        </w:numPr>
        <w:tabs>
          <w:tab w:val="left" w:pos="993"/>
        </w:tabs>
        <w:autoSpaceDE w:val="0"/>
        <w:autoSpaceDN w:val="0"/>
        <w:adjustRightInd w:val="0"/>
        <w:spacing w:after="0" w:line="240" w:lineRule="auto"/>
        <w:ind w:left="0"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 xml:space="preserve">Реализация сезонных товаров производится в определенные периоды года (некоторые виды плодов, овощей, елочные украшения и др.). </w:t>
      </w:r>
    </w:p>
    <w:p w:rsidR="00ED351B" w:rsidRPr="00087B44" w:rsidRDefault="00ED351B" w:rsidP="007F7C2B">
      <w:pPr>
        <w:pStyle w:val="ListParagraph"/>
        <w:numPr>
          <w:ilvl w:val="0"/>
          <w:numId w:val="3"/>
        </w:numPr>
        <w:tabs>
          <w:tab w:val="left" w:pos="993"/>
        </w:tabs>
        <w:autoSpaceDE w:val="0"/>
        <w:autoSpaceDN w:val="0"/>
        <w:adjustRightInd w:val="0"/>
        <w:spacing w:after="0" w:line="240" w:lineRule="auto"/>
        <w:ind w:left="0"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 xml:space="preserve">Спрос на сопутствующие товары возникает при покупке или использовании основных товаров (средства ухода за обувью, пуговицы и т.п.). </w:t>
      </w:r>
    </w:p>
    <w:p w:rsidR="00ED351B" w:rsidRPr="00087B44" w:rsidRDefault="00ED351B" w:rsidP="007F7C2B">
      <w:pPr>
        <w:tabs>
          <w:tab w:val="left" w:pos="993"/>
        </w:tabs>
        <w:autoSpaceDE w:val="0"/>
        <w:autoSpaceDN w:val="0"/>
        <w:adjustRightInd w:val="0"/>
        <w:spacing w:after="0" w:line="240" w:lineRule="auto"/>
        <w:ind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 xml:space="preserve">Таким образом, </w:t>
      </w:r>
      <w:r w:rsidRPr="00087B44">
        <w:rPr>
          <w:rFonts w:ascii="Times New Roman CYR" w:hAnsi="Times New Roman CYR" w:cs="Times New Roman CYR"/>
          <w:i/>
          <w:iCs/>
          <w:sz w:val="28"/>
          <w:szCs w:val="28"/>
        </w:rPr>
        <w:t>формирование ассортимента товаров</w:t>
      </w:r>
      <w:r w:rsidRPr="00087B44">
        <w:rPr>
          <w:rFonts w:ascii="Times New Roman CYR" w:hAnsi="Times New Roman CYR" w:cs="Times New Roman CYR"/>
          <w:sz w:val="28"/>
          <w:szCs w:val="28"/>
        </w:rPr>
        <w:t xml:space="preserve"> - это сложный и непрерывный процесс, основная цель которого заключается в наиболее полном удовлетворении потребностей населения в товарах при обеспечении прибыльности работы торгового предприятия. </w:t>
      </w:r>
    </w:p>
    <w:p w:rsidR="00ED351B" w:rsidRDefault="00ED351B" w:rsidP="007F7C2B">
      <w:pPr>
        <w:tabs>
          <w:tab w:val="left" w:pos="993"/>
        </w:tabs>
        <w:autoSpaceDE w:val="0"/>
        <w:autoSpaceDN w:val="0"/>
        <w:adjustRightInd w:val="0"/>
        <w:spacing w:after="0" w:line="240" w:lineRule="auto"/>
        <w:ind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 xml:space="preserve">В основу построения ассортимента в розничной торговле должно быть положено рациональное  соотношение  отдельных групп товаров  в зависимости от:   </w:t>
      </w:r>
    </w:p>
    <w:p w:rsidR="00ED351B" w:rsidRDefault="00ED351B" w:rsidP="007F7C2B">
      <w:pPr>
        <w:tabs>
          <w:tab w:val="left" w:pos="993"/>
        </w:tabs>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-объема</w:t>
      </w:r>
      <w:r w:rsidRPr="00087B44">
        <w:rPr>
          <w:rFonts w:ascii="Times New Roman CYR" w:hAnsi="Times New Roman CYR" w:cs="Times New Roman CYR"/>
          <w:sz w:val="28"/>
          <w:szCs w:val="28"/>
        </w:rPr>
        <w:t xml:space="preserve"> товарооборота магазина</w:t>
      </w:r>
      <w:r>
        <w:rPr>
          <w:rFonts w:ascii="Times New Roman CYR" w:hAnsi="Times New Roman CYR" w:cs="Times New Roman CYR"/>
          <w:sz w:val="28"/>
          <w:szCs w:val="28"/>
        </w:rPr>
        <w:t>;</w:t>
      </w:r>
    </w:p>
    <w:p w:rsidR="00ED351B" w:rsidRDefault="00ED351B" w:rsidP="007F7C2B">
      <w:pPr>
        <w:tabs>
          <w:tab w:val="left" w:pos="993"/>
        </w:tabs>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Pr="00087B44">
        <w:rPr>
          <w:rFonts w:ascii="Times New Roman CYR" w:hAnsi="Times New Roman CYR" w:cs="Times New Roman CYR"/>
          <w:sz w:val="28"/>
          <w:szCs w:val="28"/>
        </w:rPr>
        <w:t>размераторговой</w:t>
      </w:r>
      <w:r>
        <w:rPr>
          <w:rFonts w:ascii="Times New Roman CYR" w:hAnsi="Times New Roman CYR" w:cs="Times New Roman CYR"/>
          <w:sz w:val="28"/>
          <w:szCs w:val="28"/>
        </w:rPr>
        <w:t xml:space="preserve"> </w:t>
      </w:r>
      <w:r w:rsidRPr="00087B44">
        <w:rPr>
          <w:rFonts w:ascii="Times New Roman CYR" w:hAnsi="Times New Roman CYR" w:cs="Times New Roman CYR"/>
          <w:sz w:val="28"/>
          <w:szCs w:val="28"/>
        </w:rPr>
        <w:t xml:space="preserve"> площади;</w:t>
      </w:r>
    </w:p>
    <w:p w:rsidR="00ED351B" w:rsidRDefault="00ED351B" w:rsidP="007F7C2B">
      <w:pPr>
        <w:tabs>
          <w:tab w:val="left" w:pos="993"/>
        </w:tabs>
        <w:autoSpaceDE w:val="0"/>
        <w:autoSpaceDN w:val="0"/>
        <w:adjustRightInd w:val="0"/>
        <w:spacing w:after="0" w:line="240" w:lineRule="auto"/>
        <w:ind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 xml:space="preserve"> -технической</w:t>
      </w:r>
      <w:r>
        <w:rPr>
          <w:rFonts w:ascii="Times New Roman CYR" w:hAnsi="Times New Roman CYR" w:cs="Times New Roman CYR"/>
          <w:sz w:val="28"/>
          <w:szCs w:val="28"/>
        </w:rPr>
        <w:t xml:space="preserve"> ос</w:t>
      </w:r>
      <w:r w:rsidRPr="00087B44">
        <w:rPr>
          <w:rFonts w:ascii="Times New Roman CYR" w:hAnsi="Times New Roman CYR" w:cs="Times New Roman CYR"/>
          <w:sz w:val="28"/>
          <w:szCs w:val="28"/>
        </w:rPr>
        <w:t>нащенности</w:t>
      </w:r>
      <w:r>
        <w:rPr>
          <w:rFonts w:ascii="Times New Roman CYR" w:hAnsi="Times New Roman CYR" w:cs="Times New Roman CYR"/>
          <w:sz w:val="28"/>
          <w:szCs w:val="28"/>
        </w:rPr>
        <w:t>;</w:t>
      </w:r>
    </w:p>
    <w:p w:rsidR="00ED351B" w:rsidRPr="00087B44" w:rsidRDefault="00ED351B" w:rsidP="007F7C2B">
      <w:pPr>
        <w:tabs>
          <w:tab w:val="left" w:pos="993"/>
        </w:tabs>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Pr="00087B44">
        <w:rPr>
          <w:rFonts w:ascii="Times New Roman CYR" w:hAnsi="Times New Roman CYR" w:cs="Times New Roman CYR"/>
          <w:sz w:val="28"/>
          <w:szCs w:val="28"/>
        </w:rPr>
        <w:t xml:space="preserve">условий товароснабжения. </w:t>
      </w:r>
    </w:p>
    <w:p w:rsidR="00ED351B" w:rsidRDefault="00ED351B" w:rsidP="007F7C2B">
      <w:pPr>
        <w:autoSpaceDE w:val="0"/>
        <w:autoSpaceDN w:val="0"/>
        <w:adjustRightInd w:val="0"/>
        <w:spacing w:after="0" w:line="240" w:lineRule="auto"/>
        <w:ind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 xml:space="preserve"> При формировании ассортимента следует также учитывать:</w:t>
      </w:r>
    </w:p>
    <w:p w:rsidR="00ED351B" w:rsidRDefault="00ED351B" w:rsidP="007F7C2B">
      <w:pPr>
        <w:autoSpaceDE w:val="0"/>
        <w:autoSpaceDN w:val="0"/>
        <w:adjustRightInd w:val="0"/>
        <w:spacing w:after="0" w:line="240" w:lineRule="auto"/>
        <w:ind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w:t>
      </w:r>
      <w:r>
        <w:rPr>
          <w:rFonts w:ascii="Times New Roman CYR" w:hAnsi="Times New Roman CYR" w:cs="Times New Roman CYR"/>
          <w:sz w:val="28"/>
          <w:szCs w:val="28"/>
        </w:rPr>
        <w:t xml:space="preserve"> </w:t>
      </w:r>
      <w:r w:rsidRPr="00087B44">
        <w:rPr>
          <w:rFonts w:ascii="Times New Roman CYR" w:hAnsi="Times New Roman CYR" w:cs="Times New Roman CYR"/>
          <w:sz w:val="28"/>
          <w:szCs w:val="28"/>
        </w:rPr>
        <w:t>численность</w:t>
      </w:r>
      <w:r>
        <w:rPr>
          <w:rFonts w:ascii="Times New Roman CYR" w:hAnsi="Times New Roman CYR" w:cs="Times New Roman CYR"/>
          <w:sz w:val="28"/>
          <w:szCs w:val="28"/>
        </w:rPr>
        <w:t xml:space="preserve"> </w:t>
      </w:r>
      <w:r w:rsidRPr="00087B44">
        <w:rPr>
          <w:rFonts w:ascii="Times New Roman CYR" w:hAnsi="Times New Roman CYR" w:cs="Times New Roman CYR"/>
          <w:sz w:val="28"/>
          <w:szCs w:val="28"/>
        </w:rPr>
        <w:t>обслуживаемого</w:t>
      </w:r>
      <w:r>
        <w:rPr>
          <w:rFonts w:ascii="Times New Roman CYR" w:hAnsi="Times New Roman CYR" w:cs="Times New Roman CYR"/>
          <w:sz w:val="28"/>
          <w:szCs w:val="28"/>
        </w:rPr>
        <w:t xml:space="preserve"> </w:t>
      </w:r>
      <w:r w:rsidRPr="00087B44">
        <w:rPr>
          <w:rFonts w:ascii="Times New Roman CYR" w:hAnsi="Times New Roman CYR" w:cs="Times New Roman CYR"/>
          <w:sz w:val="28"/>
          <w:szCs w:val="28"/>
        </w:rPr>
        <w:t>населения;</w:t>
      </w:r>
    </w:p>
    <w:p w:rsidR="00ED351B" w:rsidRDefault="00ED351B" w:rsidP="007F7C2B">
      <w:pPr>
        <w:autoSpaceDE w:val="0"/>
        <w:autoSpaceDN w:val="0"/>
        <w:adjustRightInd w:val="0"/>
        <w:spacing w:after="0" w:line="240" w:lineRule="auto"/>
        <w:ind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w:t>
      </w:r>
      <w:r>
        <w:rPr>
          <w:rFonts w:ascii="Times New Roman CYR" w:hAnsi="Times New Roman CYR" w:cs="Times New Roman CYR"/>
          <w:sz w:val="28"/>
          <w:szCs w:val="28"/>
        </w:rPr>
        <w:t xml:space="preserve"> </w:t>
      </w:r>
      <w:r w:rsidRPr="00087B44">
        <w:rPr>
          <w:rFonts w:ascii="Times New Roman CYR" w:hAnsi="Times New Roman CYR" w:cs="Times New Roman CYR"/>
          <w:sz w:val="28"/>
          <w:szCs w:val="28"/>
        </w:rPr>
        <w:t xml:space="preserve">наличие между населенными пунктами транспортных связей; </w:t>
      </w:r>
    </w:p>
    <w:p w:rsidR="00ED351B" w:rsidRPr="00087B44" w:rsidRDefault="00ED351B" w:rsidP="007F7C2B">
      <w:pPr>
        <w:autoSpaceDE w:val="0"/>
        <w:autoSpaceDN w:val="0"/>
        <w:adjustRightInd w:val="0"/>
        <w:spacing w:after="0" w:line="240" w:lineRule="auto"/>
        <w:ind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 xml:space="preserve">-место расположения магазина по отношению к другим торговым предприятиям (при этом обязательно принимается во внимание ассортимент предлагаемых ими товаров). </w:t>
      </w:r>
    </w:p>
    <w:p w:rsidR="00ED351B" w:rsidRPr="00087B44" w:rsidRDefault="00ED351B" w:rsidP="007F7C2B">
      <w:pPr>
        <w:autoSpaceDE w:val="0"/>
        <w:autoSpaceDN w:val="0"/>
        <w:adjustRightInd w:val="0"/>
        <w:spacing w:after="0" w:line="240" w:lineRule="auto"/>
        <w:ind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 xml:space="preserve"> На процесс формирования ассортимента товаров существенное влияние оказывают факторы, определяющие спрос населения: </w:t>
      </w:r>
    </w:p>
    <w:p w:rsidR="00ED351B" w:rsidRPr="00087B44" w:rsidRDefault="00ED351B" w:rsidP="003B4EF4">
      <w:pPr>
        <w:pStyle w:val="ListParagraph"/>
        <w:numPr>
          <w:ilvl w:val="0"/>
          <w:numId w:val="4"/>
        </w:numPr>
        <w:tabs>
          <w:tab w:val="left" w:pos="993"/>
        </w:tabs>
        <w:autoSpaceDE w:val="0"/>
        <w:autoSpaceDN w:val="0"/>
        <w:adjustRightInd w:val="0"/>
        <w:spacing w:after="0" w:line="240" w:lineRule="auto"/>
        <w:ind w:left="0" w:firstLine="709"/>
        <w:jc w:val="both"/>
        <w:rPr>
          <w:rFonts w:ascii="Times New Roman CYR" w:hAnsi="Times New Roman CYR" w:cs="Times New Roman CYR"/>
          <w:sz w:val="28"/>
          <w:szCs w:val="28"/>
        </w:rPr>
      </w:pPr>
      <w:r>
        <w:rPr>
          <w:rFonts w:ascii="Times New Roman CYR" w:hAnsi="Times New Roman CYR" w:cs="Times New Roman CYR"/>
          <w:sz w:val="28"/>
          <w:szCs w:val="28"/>
        </w:rPr>
        <w:t>С</w:t>
      </w:r>
      <w:r w:rsidRPr="00087B44">
        <w:rPr>
          <w:rFonts w:ascii="Times New Roman CYR" w:hAnsi="Times New Roman CYR" w:cs="Times New Roman CYR"/>
          <w:sz w:val="28"/>
          <w:szCs w:val="28"/>
        </w:rPr>
        <w:t xml:space="preserve">оциальные (социальный состав обслуживаемого населения, его образовательный и культурный уровень, характер трудовой деятельности); </w:t>
      </w:r>
    </w:p>
    <w:p w:rsidR="00ED351B" w:rsidRPr="00087B44" w:rsidRDefault="00ED351B" w:rsidP="003B4EF4">
      <w:pPr>
        <w:pStyle w:val="ListParagraph"/>
        <w:numPr>
          <w:ilvl w:val="0"/>
          <w:numId w:val="4"/>
        </w:numPr>
        <w:tabs>
          <w:tab w:val="left" w:pos="993"/>
          <w:tab w:val="left" w:pos="1134"/>
        </w:tabs>
        <w:autoSpaceDE w:val="0"/>
        <w:autoSpaceDN w:val="0"/>
        <w:adjustRightInd w:val="0"/>
        <w:spacing w:after="0" w:line="240" w:lineRule="auto"/>
        <w:ind w:left="0" w:firstLine="709"/>
        <w:jc w:val="both"/>
        <w:rPr>
          <w:rFonts w:ascii="Times New Roman CYR" w:hAnsi="Times New Roman CYR" w:cs="Times New Roman CYR"/>
          <w:sz w:val="28"/>
          <w:szCs w:val="28"/>
        </w:rPr>
      </w:pPr>
      <w:r>
        <w:rPr>
          <w:rFonts w:ascii="Times New Roman CYR" w:hAnsi="Times New Roman CYR" w:cs="Times New Roman CYR"/>
          <w:sz w:val="28"/>
          <w:szCs w:val="28"/>
        </w:rPr>
        <w:t>Э</w:t>
      </w:r>
      <w:r w:rsidRPr="00087B44">
        <w:rPr>
          <w:rFonts w:ascii="Times New Roman CYR" w:hAnsi="Times New Roman CYR" w:cs="Times New Roman CYR"/>
          <w:sz w:val="28"/>
          <w:szCs w:val="28"/>
        </w:rPr>
        <w:t xml:space="preserve">кономические (развитие производства, уровень доходов и социального обеспечения населения, уровень розничных цен на товары); </w:t>
      </w:r>
    </w:p>
    <w:p w:rsidR="00ED351B" w:rsidRPr="00087B44" w:rsidRDefault="00ED351B" w:rsidP="003B4EF4">
      <w:pPr>
        <w:pStyle w:val="ListParagraph"/>
        <w:numPr>
          <w:ilvl w:val="0"/>
          <w:numId w:val="4"/>
        </w:numPr>
        <w:tabs>
          <w:tab w:val="left" w:pos="993"/>
          <w:tab w:val="left" w:pos="1134"/>
        </w:tabs>
        <w:autoSpaceDE w:val="0"/>
        <w:autoSpaceDN w:val="0"/>
        <w:adjustRightInd w:val="0"/>
        <w:spacing w:after="0" w:line="240" w:lineRule="auto"/>
        <w:ind w:left="0" w:firstLine="709"/>
        <w:jc w:val="both"/>
        <w:rPr>
          <w:rFonts w:ascii="Times New Roman CYR" w:hAnsi="Times New Roman CYR" w:cs="Times New Roman CYR"/>
          <w:sz w:val="28"/>
          <w:szCs w:val="28"/>
        </w:rPr>
      </w:pPr>
      <w:r>
        <w:rPr>
          <w:rFonts w:ascii="Times New Roman CYR" w:hAnsi="Times New Roman CYR" w:cs="Times New Roman CYR"/>
          <w:sz w:val="28"/>
          <w:szCs w:val="28"/>
        </w:rPr>
        <w:t>Д</w:t>
      </w:r>
      <w:r w:rsidRPr="00087B44">
        <w:rPr>
          <w:rFonts w:ascii="Times New Roman CYR" w:hAnsi="Times New Roman CYR" w:cs="Times New Roman CYR"/>
          <w:sz w:val="28"/>
          <w:szCs w:val="28"/>
        </w:rPr>
        <w:t>емографические (половозрастной состав населения, количество и состав семей);</w:t>
      </w:r>
    </w:p>
    <w:p w:rsidR="00ED351B" w:rsidRPr="00087B44" w:rsidRDefault="00ED351B" w:rsidP="003B4EF4">
      <w:pPr>
        <w:pStyle w:val="ListParagraph"/>
        <w:numPr>
          <w:ilvl w:val="0"/>
          <w:numId w:val="4"/>
        </w:numPr>
        <w:tabs>
          <w:tab w:val="left" w:pos="993"/>
          <w:tab w:val="left" w:pos="1134"/>
        </w:tabs>
        <w:autoSpaceDE w:val="0"/>
        <w:autoSpaceDN w:val="0"/>
        <w:adjustRightInd w:val="0"/>
        <w:spacing w:after="0" w:line="240" w:lineRule="auto"/>
        <w:ind w:left="0" w:firstLine="709"/>
        <w:jc w:val="both"/>
        <w:rPr>
          <w:rFonts w:ascii="Times New Roman CYR" w:hAnsi="Times New Roman CYR" w:cs="Times New Roman CYR"/>
          <w:sz w:val="28"/>
          <w:szCs w:val="28"/>
        </w:rPr>
      </w:pPr>
      <w:r>
        <w:rPr>
          <w:rFonts w:ascii="Times New Roman CYR" w:hAnsi="Times New Roman CYR" w:cs="Times New Roman CYR"/>
          <w:sz w:val="28"/>
          <w:szCs w:val="28"/>
        </w:rPr>
        <w:t>П</w:t>
      </w:r>
      <w:r w:rsidRPr="00087B44">
        <w:rPr>
          <w:rFonts w:ascii="Times New Roman CYR" w:hAnsi="Times New Roman CYR" w:cs="Times New Roman CYR"/>
          <w:sz w:val="28"/>
          <w:szCs w:val="28"/>
        </w:rPr>
        <w:t xml:space="preserve">риродно-климатические (географическое расположение населенного пункта, климат); </w:t>
      </w:r>
    </w:p>
    <w:p w:rsidR="00ED351B" w:rsidRPr="00087B44" w:rsidRDefault="00ED351B" w:rsidP="003B4EF4">
      <w:pPr>
        <w:pStyle w:val="ListParagraph"/>
        <w:numPr>
          <w:ilvl w:val="0"/>
          <w:numId w:val="4"/>
        </w:numPr>
        <w:tabs>
          <w:tab w:val="left" w:pos="993"/>
          <w:tab w:val="left" w:pos="1134"/>
        </w:tabs>
        <w:autoSpaceDE w:val="0"/>
        <w:autoSpaceDN w:val="0"/>
        <w:adjustRightInd w:val="0"/>
        <w:spacing w:after="0" w:line="240" w:lineRule="auto"/>
        <w:ind w:left="0" w:firstLine="709"/>
        <w:jc w:val="both"/>
        <w:rPr>
          <w:rFonts w:ascii="Times New Roman CYR" w:hAnsi="Times New Roman CYR" w:cs="Times New Roman CYR"/>
          <w:sz w:val="28"/>
          <w:szCs w:val="28"/>
        </w:rPr>
      </w:pPr>
      <w:r>
        <w:rPr>
          <w:rFonts w:ascii="Times New Roman CYR" w:hAnsi="Times New Roman CYR" w:cs="Times New Roman CYR"/>
          <w:sz w:val="28"/>
          <w:szCs w:val="28"/>
        </w:rPr>
        <w:t>Н</w:t>
      </w:r>
      <w:r w:rsidRPr="00087B44">
        <w:rPr>
          <w:rFonts w:ascii="Times New Roman CYR" w:hAnsi="Times New Roman CYR" w:cs="Times New Roman CYR"/>
          <w:sz w:val="28"/>
          <w:szCs w:val="28"/>
        </w:rPr>
        <w:t xml:space="preserve">ационально-бытовые (национальный состав населения, его традиции, нравы, обычаи). </w:t>
      </w:r>
    </w:p>
    <w:p w:rsidR="00ED351B" w:rsidRPr="00087B44" w:rsidRDefault="00ED351B" w:rsidP="00BC6EA7">
      <w:pPr>
        <w:tabs>
          <w:tab w:val="left" w:pos="1134"/>
        </w:tabs>
        <w:autoSpaceDE w:val="0"/>
        <w:autoSpaceDN w:val="0"/>
        <w:adjustRightInd w:val="0"/>
        <w:spacing w:after="0" w:line="240" w:lineRule="auto"/>
        <w:ind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 xml:space="preserve">Заметное воздействие на спрос оказывают мода и достижения научно-технического прогресса, поэтому их тоже нельзя не учитывать, формируя ассортимент товаров. </w:t>
      </w:r>
    </w:p>
    <w:p w:rsidR="00ED351B" w:rsidRPr="00087B44"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 xml:space="preserve">В магазинах процесс формирования ассортимента товаров начинается с определения широты ассортимента реализуемых в нем товаров, то есть количества товарных групп. Затем определяется глубина ассортимента, то есть количество видов и разновидностей товаров внутри каждой группы. </w:t>
      </w:r>
    </w:p>
    <w:p w:rsidR="00ED351B" w:rsidRPr="00087B44"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087B44">
        <w:rPr>
          <w:rFonts w:ascii="Times New Roman CYR" w:hAnsi="Times New Roman CYR" w:cs="Times New Roman CYR"/>
          <w:sz w:val="28"/>
          <w:szCs w:val="28"/>
        </w:rPr>
        <w:t xml:space="preserve">Как правило, в универсальных магазинах ассортимент товаров более широкий по сравнению с ассортиментом специализированных магазинов. Однако в специализированных магазинах представлено большее число разновидностей товаров, поэтому для них характерна большая глубина ассортимента. </w:t>
      </w:r>
    </w:p>
    <w:p w:rsidR="00ED351B" w:rsidRPr="001E01EC"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1E01EC">
        <w:rPr>
          <w:rFonts w:ascii="Times New Roman CYR" w:hAnsi="Times New Roman CYR" w:cs="Times New Roman CYR"/>
          <w:sz w:val="28"/>
          <w:szCs w:val="28"/>
        </w:rPr>
        <w:t xml:space="preserve">Для обеспечения устойчивого ассортимента товаров и, следовательно, более полного удовлетворения спроса покупателей в магазине должна проводиться работа по управлению товарными запасами. </w:t>
      </w:r>
    </w:p>
    <w:p w:rsidR="00ED351B" w:rsidRPr="001E01EC"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1E01EC">
        <w:rPr>
          <w:rFonts w:ascii="Times New Roman CYR" w:hAnsi="Times New Roman CYR" w:cs="Times New Roman CYR"/>
          <w:sz w:val="28"/>
          <w:szCs w:val="28"/>
        </w:rPr>
        <w:t xml:space="preserve">При определении оптимальных размеров товарных запасов в магазинах исходят из объема дневной реализации товаров, частоты завоза и величины разовой поставки товаров, а также других факторов. </w:t>
      </w:r>
    </w:p>
    <w:p w:rsidR="00ED351B" w:rsidRPr="001E01EC"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1E01EC">
        <w:rPr>
          <w:rFonts w:ascii="Times New Roman CYR" w:hAnsi="Times New Roman CYR" w:cs="Times New Roman CYR"/>
          <w:sz w:val="28"/>
          <w:szCs w:val="28"/>
        </w:rPr>
        <w:t xml:space="preserve">Под оптимальными товарными запасами понимают такое количество товаров, которое обеспечивало бы бесперебойное их предложение покупателям при минимуме затрат. Поэтому в случае снижения необходимого количества товаров работникам магазина следует принимать меры по ускорению их завоза. Если же образуются излишние товарные запасы, то выявляются причины их образования (неправильное определение потребности в товарах, низкое качество, высокие цены и т.п.), а затем принимаются меры по стимулированию продажи этих товаров или возвращают их поставщику. </w:t>
      </w:r>
    </w:p>
    <w:p w:rsidR="00ED351B" w:rsidRPr="002D22B3"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r w:rsidRPr="001E01EC">
        <w:rPr>
          <w:rFonts w:ascii="Times New Roman CYR" w:hAnsi="Times New Roman CYR" w:cs="Times New Roman CYR"/>
          <w:sz w:val="28"/>
          <w:szCs w:val="28"/>
        </w:rPr>
        <w:t>В настоящее время для управления товарными запасами в магазинах все большее применение находит электронная техника. С этой целью используются персональные компьютеры, кассовые терминалы (POS-терминалы), электронные контрольно-кассовые машины, оснащенные сканерами для считывания штрих кодов и другими периферийными устройствами. Такое оборудование и специальное программное обеспечение позволяют не только контролировать товарные запасы, но и вести учет движения товаров начиная с заключения договоров и заканчивая их продажей населению.</w:t>
      </w:r>
    </w:p>
    <w:p w:rsidR="00ED351B"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p>
    <w:p w:rsidR="00ED351B" w:rsidRPr="00BC6EA7" w:rsidRDefault="00ED351B" w:rsidP="00BC6EA7">
      <w:pPr>
        <w:autoSpaceDE w:val="0"/>
        <w:autoSpaceDN w:val="0"/>
        <w:adjustRightInd w:val="0"/>
        <w:spacing w:after="0" w:line="240" w:lineRule="auto"/>
        <w:ind w:firstLine="709"/>
        <w:jc w:val="both"/>
        <w:rPr>
          <w:rFonts w:ascii="Times New Roman CYR" w:hAnsi="Times New Roman CYR" w:cs="Times New Roman CYR"/>
          <w:sz w:val="28"/>
          <w:szCs w:val="28"/>
        </w:rPr>
      </w:pPr>
    </w:p>
    <w:p w:rsidR="00ED351B" w:rsidRDefault="00ED351B" w:rsidP="00E43908">
      <w:pPr>
        <w:autoSpaceDE w:val="0"/>
        <w:autoSpaceDN w:val="0"/>
        <w:adjustRightInd w:val="0"/>
        <w:spacing w:after="0" w:line="240" w:lineRule="auto"/>
        <w:ind w:firstLine="709"/>
        <w:jc w:val="both"/>
        <w:rPr>
          <w:rFonts w:ascii="Times New Roman" w:hAnsi="Times New Roman" w:cs="Times New Roman"/>
          <w:b/>
          <w:bCs/>
          <w:sz w:val="28"/>
          <w:szCs w:val="28"/>
        </w:rPr>
      </w:pPr>
      <w:r w:rsidRPr="001E01EC">
        <w:rPr>
          <w:rFonts w:ascii="Times New Roman" w:hAnsi="Times New Roman" w:cs="Times New Roman"/>
          <w:b/>
          <w:bCs/>
          <w:sz w:val="28"/>
          <w:szCs w:val="28"/>
        </w:rPr>
        <w:t>3</w:t>
      </w:r>
      <w:r>
        <w:rPr>
          <w:rFonts w:ascii="Times New Roman" w:hAnsi="Times New Roman" w:cs="Times New Roman"/>
          <w:b/>
          <w:bCs/>
          <w:sz w:val="28"/>
          <w:szCs w:val="28"/>
        </w:rPr>
        <w:t xml:space="preserve"> </w:t>
      </w:r>
      <w:r w:rsidRPr="001E01EC">
        <w:rPr>
          <w:rFonts w:ascii="Times New Roman" w:hAnsi="Times New Roman" w:cs="Times New Roman"/>
          <w:b/>
          <w:bCs/>
          <w:sz w:val="28"/>
          <w:szCs w:val="28"/>
        </w:rPr>
        <w:t>Методы стимулирования продажи товаров</w:t>
      </w:r>
    </w:p>
    <w:p w:rsidR="00ED351B" w:rsidRDefault="00ED351B" w:rsidP="00E43908">
      <w:pPr>
        <w:autoSpaceDE w:val="0"/>
        <w:autoSpaceDN w:val="0"/>
        <w:adjustRightInd w:val="0"/>
        <w:spacing w:after="0" w:line="240" w:lineRule="auto"/>
        <w:ind w:firstLine="709"/>
        <w:jc w:val="both"/>
        <w:outlineLvl w:val="0"/>
        <w:rPr>
          <w:rFonts w:ascii="Times New Roman CYR" w:hAnsi="Times New Roman CYR" w:cs="Times New Roman CYR"/>
          <w:color w:val="000000"/>
          <w:sz w:val="28"/>
          <w:szCs w:val="28"/>
        </w:rPr>
      </w:pPr>
    </w:p>
    <w:p w:rsidR="00ED351B" w:rsidRDefault="00ED351B" w:rsidP="00E43908">
      <w:pPr>
        <w:autoSpaceDE w:val="0"/>
        <w:autoSpaceDN w:val="0"/>
        <w:adjustRightInd w:val="0"/>
        <w:spacing w:after="0" w:line="240" w:lineRule="auto"/>
        <w:ind w:firstLine="709"/>
        <w:jc w:val="both"/>
        <w:outlineLvl w:val="0"/>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Стимулирование продаж представляет собой комплекс мероприятий, направленных на привлечение большего числа покупателей с целью увеличения сбыта товаров.</w:t>
      </w:r>
    </w:p>
    <w:p w:rsidR="00ED351B" w:rsidRDefault="00ED351B" w:rsidP="00E43908">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Выбор применяемых методов стимулирования продаж зависит от того, кто и с какой целью проводит связанные с этим мероприятия, а также от свойств товара, к которому необходимо привлечь внимание покупателей.</w:t>
      </w:r>
    </w:p>
    <w:p w:rsidR="00ED351B" w:rsidRDefault="00ED351B" w:rsidP="00BC6EA7">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Инициатором проведения акций по стимулированию про</w:t>
      </w:r>
      <w:r>
        <w:rPr>
          <w:rFonts w:ascii="Times New Roman CYR" w:hAnsi="Times New Roman CYR" w:cs="Times New Roman CYR"/>
          <w:sz w:val="28"/>
          <w:szCs w:val="28"/>
        </w:rPr>
        <w:softHyphen/>
        <w:t>даж может быть предприятие-изготовитель (в этом случае такая работа проводится на протяжении всего жизненного цикла товара) или магазин.</w:t>
      </w:r>
    </w:p>
    <w:p w:rsidR="00ED351B" w:rsidRDefault="00ED351B" w:rsidP="00BC6EA7">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Предприятия-изготовители при этом преследуют такие цели:</w:t>
      </w:r>
    </w:p>
    <w:p w:rsidR="00ED351B" w:rsidRDefault="00ED351B" w:rsidP="00BC6EA7">
      <w:pPr>
        <w:tabs>
          <w:tab w:val="left" w:pos="539"/>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Times New Roman CYR" w:hAnsi="Times New Roman CYR" w:cs="Times New Roman CYR"/>
          <w:sz w:val="28"/>
          <w:szCs w:val="28"/>
        </w:rPr>
        <w:t>повышение интереса покупателей к уже известным им торговым маркам;</w:t>
      </w:r>
    </w:p>
    <w:p w:rsidR="00ED351B" w:rsidRDefault="00ED351B" w:rsidP="00BC6EA7">
      <w:pPr>
        <w:tabs>
          <w:tab w:val="left" w:pos="534"/>
        </w:tabs>
        <w:autoSpaceDE w:val="0"/>
        <w:autoSpaceDN w:val="0"/>
        <w:adjustRightInd w:val="0"/>
        <w:spacing w:after="0" w:line="240" w:lineRule="auto"/>
        <w:ind w:firstLine="709"/>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Times New Roman CYR" w:hAnsi="Times New Roman CYR" w:cs="Times New Roman CYR"/>
          <w:sz w:val="28"/>
          <w:szCs w:val="28"/>
        </w:rPr>
        <w:t>знакомство потребителей с новыми товарами или новы</w:t>
      </w:r>
      <w:r>
        <w:rPr>
          <w:rFonts w:ascii="Times New Roman CYR" w:hAnsi="Times New Roman CYR" w:cs="Times New Roman CYR"/>
          <w:sz w:val="28"/>
          <w:szCs w:val="28"/>
        </w:rPr>
        <w:softHyphen/>
        <w:t>ми свойствами популярных товаров;</w:t>
      </w:r>
    </w:p>
    <w:p w:rsidR="00ED351B" w:rsidRDefault="00ED351B" w:rsidP="00BC6EA7">
      <w:pPr>
        <w:tabs>
          <w:tab w:val="left" w:pos="554"/>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Times New Roman CYR" w:hAnsi="Times New Roman CYR" w:cs="Times New Roman CYR"/>
          <w:sz w:val="28"/>
          <w:szCs w:val="28"/>
        </w:rPr>
        <w:t>увеличение числа приобретаемых одним покупателем хорошо знакомых ему товаров.</w:t>
      </w:r>
    </w:p>
    <w:p w:rsidR="00ED351B" w:rsidRDefault="00ED351B" w:rsidP="00BC6EA7">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Основными целями проведения таких мероприятий в ма</w:t>
      </w:r>
      <w:r>
        <w:rPr>
          <w:rFonts w:ascii="Times New Roman CYR" w:hAnsi="Times New Roman CYR" w:cs="Times New Roman CYR"/>
          <w:sz w:val="28"/>
          <w:szCs w:val="28"/>
        </w:rPr>
        <w:softHyphen/>
        <w:t>газине являются:</w:t>
      </w:r>
    </w:p>
    <w:p w:rsidR="00ED351B" w:rsidRDefault="00ED351B" w:rsidP="00BC6EA7">
      <w:pPr>
        <w:tabs>
          <w:tab w:val="left" w:pos="549"/>
        </w:tabs>
        <w:autoSpaceDE w:val="0"/>
        <w:autoSpaceDN w:val="0"/>
        <w:adjustRightInd w:val="0"/>
        <w:spacing w:after="0" w:line="240" w:lineRule="auto"/>
        <w:ind w:firstLine="709"/>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sidRPr="001E01EC">
        <w:rPr>
          <w:rFonts w:ascii="Century Schoolbook" w:hAnsi="Century Schoolbook" w:cs="Century Schoolbook"/>
          <w:color w:val="000000"/>
          <w:sz w:val="20"/>
          <w:szCs w:val="20"/>
        </w:rPr>
        <w:t xml:space="preserve"> </w:t>
      </w:r>
      <w:r>
        <w:rPr>
          <w:rFonts w:ascii="Times New Roman CYR" w:hAnsi="Times New Roman CYR" w:cs="Times New Roman CYR"/>
          <w:sz w:val="28"/>
          <w:szCs w:val="28"/>
        </w:rPr>
        <w:t>увеличение числа покупателей (в том числе постоян</w:t>
      </w:r>
      <w:r>
        <w:rPr>
          <w:rFonts w:ascii="Times New Roman CYR" w:hAnsi="Times New Roman CYR" w:cs="Times New Roman CYR"/>
          <w:sz w:val="28"/>
          <w:szCs w:val="28"/>
        </w:rPr>
        <w:softHyphen/>
        <w:t>ных) и количества приобретаемых ими товаров;</w:t>
      </w:r>
    </w:p>
    <w:p w:rsidR="00ED351B" w:rsidRDefault="00ED351B" w:rsidP="00BC6EA7">
      <w:pPr>
        <w:tabs>
          <w:tab w:val="left" w:pos="554"/>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sidRPr="001E01EC">
        <w:rPr>
          <w:rFonts w:ascii="Century Schoolbook" w:hAnsi="Century Schoolbook" w:cs="Century Schoolbook"/>
          <w:color w:val="000000"/>
          <w:sz w:val="20"/>
          <w:szCs w:val="20"/>
        </w:rPr>
        <w:t xml:space="preserve"> </w:t>
      </w:r>
      <w:r>
        <w:rPr>
          <w:rFonts w:ascii="Times New Roman CYR" w:hAnsi="Times New Roman CYR" w:cs="Times New Roman CYR"/>
          <w:sz w:val="28"/>
          <w:szCs w:val="28"/>
        </w:rPr>
        <w:t>ускорение оборачиваемости товаров;</w:t>
      </w:r>
    </w:p>
    <w:p w:rsidR="00ED351B" w:rsidRDefault="00ED351B" w:rsidP="00BC6EA7">
      <w:pPr>
        <w:tabs>
          <w:tab w:val="left" w:pos="549"/>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sidRPr="001E01EC">
        <w:rPr>
          <w:rFonts w:ascii="Century Schoolbook" w:hAnsi="Century Schoolbook" w:cs="Century Schoolbook"/>
          <w:color w:val="000000"/>
          <w:sz w:val="20"/>
          <w:szCs w:val="20"/>
        </w:rPr>
        <w:t xml:space="preserve"> </w:t>
      </w:r>
      <w:r>
        <w:rPr>
          <w:rFonts w:ascii="Times New Roman CYR" w:hAnsi="Times New Roman CYR" w:cs="Times New Roman CYR"/>
          <w:sz w:val="28"/>
          <w:szCs w:val="28"/>
        </w:rPr>
        <w:t>устранение излишних товарных запасов;</w:t>
      </w:r>
    </w:p>
    <w:p w:rsidR="00ED351B" w:rsidRDefault="00ED351B" w:rsidP="00BC6EA7">
      <w:pPr>
        <w:tabs>
          <w:tab w:val="left" w:pos="558"/>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sidRPr="001E01EC">
        <w:rPr>
          <w:rFonts w:ascii="Century Schoolbook" w:hAnsi="Century Schoolbook" w:cs="Century Schoolbook"/>
          <w:color w:val="000000"/>
          <w:sz w:val="20"/>
          <w:szCs w:val="20"/>
        </w:rPr>
        <w:t xml:space="preserve"> </w:t>
      </w:r>
      <w:r>
        <w:rPr>
          <w:rFonts w:ascii="Times New Roman CYR" w:hAnsi="Times New Roman CYR" w:cs="Times New Roman CYR"/>
          <w:sz w:val="28"/>
          <w:szCs w:val="28"/>
        </w:rPr>
        <w:t>увеличение розничного товарооборота.</w:t>
      </w:r>
    </w:p>
    <w:p w:rsidR="00ED351B" w:rsidRDefault="00ED351B" w:rsidP="00BC6EA7">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При этом наибольших результатов можно добиться, если изготовитель, заинтересованный в продвижении своего то</w:t>
      </w:r>
      <w:r>
        <w:rPr>
          <w:rFonts w:ascii="Times New Roman CYR" w:hAnsi="Times New Roman CYR" w:cs="Times New Roman CYR"/>
          <w:sz w:val="28"/>
          <w:szCs w:val="28"/>
        </w:rPr>
        <w:softHyphen/>
        <w:t xml:space="preserve">вара будет действовать совместно с розничными торговыми предприятиями. С этой целью применяются технологии, </w:t>
      </w:r>
      <w:r w:rsidRPr="001E01EC">
        <w:rPr>
          <w:rFonts w:ascii="Times New Roman CYR" w:hAnsi="Times New Roman CYR" w:cs="Times New Roman CYR"/>
          <w:sz w:val="28"/>
          <w:szCs w:val="28"/>
        </w:rPr>
        <w:t>полу</w:t>
      </w:r>
      <w:r w:rsidRPr="001E01EC">
        <w:rPr>
          <w:rFonts w:ascii="Times New Roman CYR" w:hAnsi="Times New Roman CYR" w:cs="Times New Roman CYR"/>
          <w:sz w:val="28"/>
          <w:szCs w:val="28"/>
        </w:rPr>
        <w:softHyphen/>
        <w:t>чившие название</w:t>
      </w:r>
      <w:r>
        <w:rPr>
          <w:rFonts w:ascii="Times New Roman CYR" w:hAnsi="Times New Roman CYR" w:cs="Times New Roman CYR"/>
          <w:i/>
          <w:iCs/>
          <w:sz w:val="28"/>
          <w:szCs w:val="28"/>
        </w:rPr>
        <w:t xml:space="preserve"> мерчандайзинг</w:t>
      </w:r>
      <w:r>
        <w:rPr>
          <w:rFonts w:ascii="Times New Roman CYR" w:hAnsi="Times New Roman CYR" w:cs="Times New Roman CYR"/>
          <w:sz w:val="28"/>
          <w:szCs w:val="28"/>
        </w:rPr>
        <w:t xml:space="preserve"> (от. англ.</w:t>
      </w:r>
      <w:r>
        <w:rPr>
          <w:rFonts w:ascii="Times New Roman CYR" w:hAnsi="Times New Roman CYR" w:cs="Times New Roman CYR"/>
          <w:i/>
          <w:iCs/>
          <w:sz w:val="28"/>
          <w:szCs w:val="28"/>
        </w:rPr>
        <w:t xml:space="preserve"> merchandising — </w:t>
      </w:r>
      <w:r>
        <w:rPr>
          <w:rFonts w:ascii="Times New Roman CYR" w:hAnsi="Times New Roman CYR" w:cs="Times New Roman CYR"/>
          <w:sz w:val="28"/>
          <w:szCs w:val="28"/>
        </w:rPr>
        <w:t>торгующий, способствующий торговле).</w:t>
      </w:r>
    </w:p>
    <w:p w:rsidR="00ED351B" w:rsidRDefault="00ED351B" w:rsidP="00BC6EA7">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Цель мерчандайзинга — привлечение внимания покупа</w:t>
      </w:r>
      <w:r>
        <w:rPr>
          <w:rFonts w:ascii="Times New Roman CYR" w:hAnsi="Times New Roman CYR" w:cs="Times New Roman CYR"/>
          <w:sz w:val="28"/>
          <w:szCs w:val="28"/>
        </w:rPr>
        <w:softHyphen/>
        <w:t>телей к определенному товару или торговой марке, повыше</w:t>
      </w:r>
      <w:r>
        <w:rPr>
          <w:rFonts w:ascii="Times New Roman CYR" w:hAnsi="Times New Roman CYR" w:cs="Times New Roman CYR"/>
          <w:sz w:val="28"/>
          <w:szCs w:val="28"/>
        </w:rPr>
        <w:softHyphen/>
        <w:t>ние спроса на известные товары, быстрое продвижение то</w:t>
      </w:r>
      <w:r>
        <w:rPr>
          <w:rFonts w:ascii="Times New Roman CYR" w:hAnsi="Times New Roman CYR" w:cs="Times New Roman CYR"/>
          <w:sz w:val="28"/>
          <w:szCs w:val="28"/>
        </w:rPr>
        <w:softHyphen/>
        <w:t>варов-новинок, повышение качества обслуживания в мага</w:t>
      </w:r>
      <w:r>
        <w:rPr>
          <w:rFonts w:ascii="Times New Roman CYR" w:hAnsi="Times New Roman CYR" w:cs="Times New Roman CYR"/>
          <w:sz w:val="28"/>
          <w:szCs w:val="28"/>
        </w:rPr>
        <w:softHyphen/>
        <w:t>зине. Это достигается за счет применения целого комплекса мероприятий, среди которых можно выделить следующие:</w:t>
      </w:r>
    </w:p>
    <w:p w:rsidR="00ED351B" w:rsidRDefault="00ED351B" w:rsidP="00BC6EA7">
      <w:pPr>
        <w:tabs>
          <w:tab w:val="left" w:pos="45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правильное (с учетом психологии потребителя, частоты спроса на товары и т. д.) размещение товаров в торговом зале;</w:t>
      </w:r>
    </w:p>
    <w:p w:rsidR="00ED351B" w:rsidRDefault="00ED351B" w:rsidP="00BC6EA7">
      <w:pPr>
        <w:tabs>
          <w:tab w:val="left" w:pos="462"/>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разработка планограмм (схематичного изображения по</w:t>
      </w:r>
      <w:r>
        <w:rPr>
          <w:rFonts w:ascii="Times New Roman CYR" w:hAnsi="Times New Roman CYR" w:cs="Times New Roman CYR"/>
          <w:sz w:val="28"/>
          <w:szCs w:val="28"/>
        </w:rPr>
        <w:softHyphen/>
        <w:t>лок торгового оборудования, с указанием на них мест распо</w:t>
      </w:r>
      <w:r>
        <w:rPr>
          <w:rFonts w:ascii="Times New Roman CYR" w:hAnsi="Times New Roman CYR" w:cs="Times New Roman CYR"/>
          <w:sz w:val="28"/>
          <w:szCs w:val="28"/>
        </w:rPr>
        <w:softHyphen/>
        <w:t>ложения определенных товаров) с учетом наиболее привле</w:t>
      </w:r>
      <w:r>
        <w:rPr>
          <w:rFonts w:ascii="Times New Roman CYR" w:hAnsi="Times New Roman CYR" w:cs="Times New Roman CYR"/>
          <w:sz w:val="28"/>
          <w:szCs w:val="28"/>
        </w:rPr>
        <w:softHyphen/>
        <w:t>кательного для покупателей размещения товара;</w:t>
      </w:r>
    </w:p>
    <w:p w:rsidR="00ED351B" w:rsidRDefault="00ED351B" w:rsidP="00BC6EA7">
      <w:pPr>
        <w:tabs>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выкладка товаров на торговом оборудовании в соответ</w:t>
      </w:r>
      <w:r>
        <w:rPr>
          <w:rFonts w:ascii="Times New Roman CYR" w:hAnsi="Times New Roman CYR" w:cs="Times New Roman CYR"/>
          <w:sz w:val="28"/>
          <w:szCs w:val="28"/>
        </w:rPr>
        <w:softHyphen/>
        <w:t>ствии с планограммами;</w:t>
      </w:r>
    </w:p>
    <w:p w:rsidR="00ED351B" w:rsidRDefault="00ED351B" w:rsidP="00BC6EA7">
      <w:pPr>
        <w:tabs>
          <w:tab w:val="left" w:pos="452"/>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сопровождение мест продажи товаров рекламными POS- материалами (красочно оформ</w:t>
      </w:r>
      <w:r>
        <w:rPr>
          <w:rFonts w:ascii="Times New Roman CYR" w:hAnsi="Times New Roman CYR" w:cs="Times New Roman CYR"/>
          <w:sz w:val="28"/>
          <w:szCs w:val="28"/>
        </w:rPr>
        <w:softHyphen/>
        <w:t>ленными ценниками, листовками и т. п.).</w:t>
      </w:r>
    </w:p>
    <w:p w:rsidR="00ED351B" w:rsidRDefault="00ED351B" w:rsidP="00BC6EA7">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 магазинах применяются и другие методы стимулирова</w:t>
      </w:r>
      <w:r>
        <w:rPr>
          <w:rFonts w:ascii="Times New Roman CYR" w:hAnsi="Times New Roman CYR" w:cs="Times New Roman CYR"/>
          <w:sz w:val="28"/>
          <w:szCs w:val="28"/>
        </w:rPr>
        <w:softHyphen/>
        <w:t>ния продаж товаров. Характеристика некоторых из них при</w:t>
      </w:r>
      <w:r>
        <w:rPr>
          <w:rFonts w:ascii="Times New Roman CYR" w:hAnsi="Times New Roman CYR" w:cs="Times New Roman CYR"/>
          <w:sz w:val="28"/>
          <w:szCs w:val="28"/>
        </w:rPr>
        <w:softHyphen/>
        <w:t>ведена ниже.</w:t>
      </w:r>
    </w:p>
    <w:p w:rsidR="00ED351B" w:rsidRDefault="00ED351B" w:rsidP="00BC6EA7">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1E01EC">
        <w:rPr>
          <w:rFonts w:ascii="Times New Roman CYR" w:hAnsi="Times New Roman CYR" w:cs="Times New Roman CYR"/>
          <w:i/>
          <w:iCs/>
          <w:sz w:val="28"/>
          <w:szCs w:val="28"/>
        </w:rPr>
        <w:t>Продажа товаров со скидкой.</w:t>
      </w:r>
      <w:r>
        <w:rPr>
          <w:rFonts w:ascii="Times New Roman CYR" w:hAnsi="Times New Roman CYR" w:cs="Times New Roman CYR"/>
          <w:sz w:val="28"/>
          <w:szCs w:val="28"/>
        </w:rPr>
        <w:t xml:space="preserve"> Продажа товаров опреде</w:t>
      </w:r>
      <w:r>
        <w:rPr>
          <w:rFonts w:ascii="Times New Roman CYR" w:hAnsi="Times New Roman CYR" w:cs="Times New Roman CYR"/>
          <w:sz w:val="28"/>
          <w:szCs w:val="28"/>
        </w:rPr>
        <w:softHyphen/>
        <w:t>ленной торговой марки со скидкой может быть приурочена к праздничным датам или к проведению фирмой-изготовите</w:t>
      </w:r>
      <w:r>
        <w:rPr>
          <w:rFonts w:ascii="Times New Roman CYR" w:hAnsi="Times New Roman CYR" w:cs="Times New Roman CYR"/>
          <w:sz w:val="28"/>
          <w:szCs w:val="28"/>
        </w:rPr>
        <w:softHyphen/>
        <w:t>лем рекламной кампании. Одной из форм предоставления скид</w:t>
      </w:r>
      <w:r>
        <w:rPr>
          <w:rFonts w:ascii="Times New Roman CYR" w:hAnsi="Times New Roman CYR" w:cs="Times New Roman CYR"/>
          <w:sz w:val="28"/>
          <w:szCs w:val="28"/>
        </w:rPr>
        <w:softHyphen/>
        <w:t>ки является предложение покупателю дополнительного ко</w:t>
      </w:r>
      <w:r>
        <w:rPr>
          <w:rFonts w:ascii="Times New Roman CYR" w:hAnsi="Times New Roman CYR" w:cs="Times New Roman CYR"/>
          <w:sz w:val="28"/>
          <w:szCs w:val="28"/>
        </w:rPr>
        <w:softHyphen/>
        <w:t>личества товара по прежней цене или предложение купить в одной упаковке, например, три единицы товара по цене двух и т. п.</w:t>
      </w:r>
    </w:p>
    <w:p w:rsidR="00ED351B" w:rsidRDefault="00ED351B" w:rsidP="00BC6EA7">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Существуют также скидки с определенной суммы покупки, чем больше стоимость приобретенных товаров, тем выше скидка.</w:t>
      </w:r>
    </w:p>
    <w:p w:rsidR="00ED351B" w:rsidRDefault="00ED351B" w:rsidP="00BC6EA7">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Скидки могут быть предназначены только для определен</w:t>
      </w:r>
      <w:r>
        <w:rPr>
          <w:rFonts w:ascii="Times New Roman CYR" w:hAnsi="Times New Roman CYR" w:cs="Times New Roman CYR"/>
          <w:sz w:val="28"/>
          <w:szCs w:val="28"/>
        </w:rPr>
        <w:softHyphen/>
        <w:t>ной категории покупателей, например, пенсионеров. В неко</w:t>
      </w:r>
      <w:r>
        <w:rPr>
          <w:rFonts w:ascii="Times New Roman CYR" w:hAnsi="Times New Roman CYR" w:cs="Times New Roman CYR"/>
          <w:sz w:val="28"/>
          <w:szCs w:val="28"/>
        </w:rPr>
        <w:softHyphen/>
        <w:t>торых магазинах практикуется продажа товаров со скидкой в определенные часы рабочего дня, когда большинство по</w:t>
      </w:r>
      <w:r>
        <w:rPr>
          <w:rFonts w:ascii="Times New Roman CYR" w:hAnsi="Times New Roman CYR" w:cs="Times New Roman CYR"/>
          <w:sz w:val="28"/>
          <w:szCs w:val="28"/>
        </w:rPr>
        <w:softHyphen/>
        <w:t>купок совершают именно пенсионеры.</w:t>
      </w:r>
    </w:p>
    <w:p w:rsidR="00ED351B" w:rsidRDefault="00ED351B" w:rsidP="00BC6EA7">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Правом получения скидок могут пользоваться постоянные покупатели магазина или сети магазинов. В этом случае при</w:t>
      </w:r>
      <w:r>
        <w:rPr>
          <w:rFonts w:ascii="Times New Roman CYR" w:hAnsi="Times New Roman CYR" w:cs="Times New Roman CYR"/>
          <w:sz w:val="28"/>
          <w:szCs w:val="28"/>
        </w:rPr>
        <w:softHyphen/>
        <w:t>меняются так называемые дисконтные магазинные пласти</w:t>
      </w:r>
      <w:r>
        <w:rPr>
          <w:rFonts w:ascii="Times New Roman CYR" w:hAnsi="Times New Roman CYR" w:cs="Times New Roman CYR"/>
          <w:sz w:val="28"/>
          <w:szCs w:val="28"/>
        </w:rPr>
        <w:softHyphen/>
        <w:t>ковые карты.</w:t>
      </w:r>
    </w:p>
    <w:p w:rsidR="00ED351B" w:rsidRDefault="00ED351B" w:rsidP="00BC6EA7">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Дисконтные карты вручаются покупателю при покупке, как правило, дорогостоящего товара или приобретаются им в магазине на определенный срок за установленную плату. Такая карта дает ее держателю право на получение фикси</w:t>
      </w:r>
      <w:r>
        <w:rPr>
          <w:rFonts w:ascii="Times New Roman CYR" w:hAnsi="Times New Roman CYR" w:cs="Times New Roman CYR"/>
          <w:sz w:val="28"/>
          <w:szCs w:val="28"/>
        </w:rPr>
        <w:softHyphen/>
        <w:t>рованной торговой скидки с каждой покупки.</w:t>
      </w:r>
    </w:p>
    <w:p w:rsidR="00ED351B" w:rsidRDefault="00ED351B" w:rsidP="00BC6EA7">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При использовании микропроцессорных дисконтных карт, позволяющих вести учет приобретаемых клиентом товаров, ему могут предоставляться дифференцированные скидки в зависимости от стоимости покупок, совершенных ранее.</w:t>
      </w:r>
    </w:p>
    <w:p w:rsidR="00ED351B" w:rsidRDefault="00ED351B" w:rsidP="00BC6EA7">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1E01EC">
        <w:rPr>
          <w:rFonts w:ascii="Times New Roman CYR" w:hAnsi="Times New Roman CYR" w:cs="Times New Roman CYR"/>
          <w:i/>
          <w:iCs/>
          <w:sz w:val="28"/>
          <w:szCs w:val="28"/>
        </w:rPr>
        <w:t>Продажа товаров по сниженным ценам.</w:t>
      </w:r>
      <w:r>
        <w:rPr>
          <w:rFonts w:ascii="Times New Roman CYR" w:hAnsi="Times New Roman CYR" w:cs="Times New Roman CYR"/>
          <w:sz w:val="28"/>
          <w:szCs w:val="28"/>
        </w:rPr>
        <w:t xml:space="preserve"> Продажа товаров по сниженным ценам — один из способов уменьшения товар</w:t>
      </w:r>
      <w:r>
        <w:rPr>
          <w:rFonts w:ascii="Times New Roman CYR" w:hAnsi="Times New Roman CYR" w:cs="Times New Roman CYR"/>
          <w:sz w:val="28"/>
          <w:szCs w:val="28"/>
        </w:rPr>
        <w:softHyphen/>
        <w:t>ных запасов, например, при образовании их излишков в ма</w:t>
      </w:r>
      <w:r>
        <w:rPr>
          <w:rFonts w:ascii="Times New Roman CYR" w:hAnsi="Times New Roman CYR" w:cs="Times New Roman CYR"/>
          <w:sz w:val="28"/>
          <w:szCs w:val="28"/>
        </w:rPr>
        <w:softHyphen/>
        <w:t>газине. Снижение цен может носить сезонный характер (про</w:t>
      </w:r>
      <w:r>
        <w:rPr>
          <w:rFonts w:ascii="Times New Roman CYR" w:hAnsi="Times New Roman CYR" w:cs="Times New Roman CYR"/>
          <w:sz w:val="28"/>
          <w:szCs w:val="28"/>
        </w:rPr>
        <w:softHyphen/>
        <w:t>дажа по сниженным ценам зимней одежды и обуви в период наименьшего спроса на них и т. п.). Применяют этот метод и при продаже товаров, вышедших из моды или не пользую</w:t>
      </w:r>
      <w:r>
        <w:rPr>
          <w:rFonts w:ascii="Times New Roman CYR" w:hAnsi="Times New Roman CYR" w:cs="Times New Roman CYR"/>
          <w:sz w:val="28"/>
          <w:szCs w:val="28"/>
        </w:rPr>
        <w:softHyphen/>
        <w:t>щихся спросом покупателей по каким-либо иным причинам.</w:t>
      </w:r>
    </w:p>
    <w:p w:rsidR="00ED351B" w:rsidRDefault="00ED351B" w:rsidP="00BC6EA7">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Снижение цен на скоропортящиеся продовольственные товары может быть эффективным, если истекает срок их реализации, а также в конце рабочего дня, чтобы быстрее реализовать имеющийся запас таких товаров.</w:t>
      </w:r>
    </w:p>
    <w:p w:rsidR="00ED351B" w:rsidRDefault="00ED351B" w:rsidP="00BC6EA7">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28097D">
        <w:rPr>
          <w:rFonts w:ascii="Times New Roman CYR" w:hAnsi="Times New Roman CYR" w:cs="Times New Roman CYR"/>
          <w:i/>
          <w:iCs/>
          <w:sz w:val="28"/>
          <w:szCs w:val="28"/>
        </w:rPr>
        <w:t>Проведение в магазинах лотерей.</w:t>
      </w:r>
      <w:r>
        <w:rPr>
          <w:rFonts w:ascii="Times New Roman CYR" w:hAnsi="Times New Roman CYR" w:cs="Times New Roman CYR"/>
          <w:sz w:val="28"/>
          <w:szCs w:val="28"/>
        </w:rPr>
        <w:t xml:space="preserve"> Наиболее часто орга</w:t>
      </w:r>
      <w:r>
        <w:rPr>
          <w:rFonts w:ascii="Times New Roman CYR" w:hAnsi="Times New Roman CYR" w:cs="Times New Roman CYR"/>
          <w:sz w:val="28"/>
          <w:szCs w:val="28"/>
        </w:rPr>
        <w:softHyphen/>
        <w:t>низаторами таких лотерей выступают фирмы-производителя или крупные магазины, торгующие товарами известных тор</w:t>
      </w:r>
      <w:r>
        <w:rPr>
          <w:rFonts w:ascii="Times New Roman CYR" w:hAnsi="Times New Roman CYR" w:cs="Times New Roman CYR"/>
          <w:sz w:val="28"/>
          <w:szCs w:val="28"/>
        </w:rPr>
        <w:softHyphen/>
        <w:t>говых марок. При этом разыгрываются как сами товары, так  и в случае проведения беспроигрышных лотерей сувениры с фирменной символикой. В лотерее могут участвовать либо все посетители магазина, либо только те из них, кто сде</w:t>
      </w:r>
      <w:r>
        <w:rPr>
          <w:rFonts w:ascii="Times New Roman CYR" w:hAnsi="Times New Roman CYR" w:cs="Times New Roman CYR"/>
          <w:sz w:val="28"/>
          <w:szCs w:val="28"/>
        </w:rPr>
        <w:softHyphen/>
        <w:t>лал покупку любого или определенного товара.</w:t>
      </w:r>
    </w:p>
    <w:p w:rsidR="00ED351B" w:rsidRDefault="00ED351B" w:rsidP="00BC6EA7">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Лотереи, проводимые магазинами, могут быть регуляр</w:t>
      </w:r>
      <w:r>
        <w:rPr>
          <w:rFonts w:ascii="Times New Roman CYR" w:hAnsi="Times New Roman CYR" w:cs="Times New Roman CYR"/>
          <w:sz w:val="28"/>
          <w:szCs w:val="28"/>
        </w:rPr>
        <w:softHyphen/>
        <w:t>ными (розыгрыш призов среди покупателей, приобретших товары в течение месяца и т. д.) или приуроченными к юби</w:t>
      </w:r>
      <w:r>
        <w:rPr>
          <w:rFonts w:ascii="Times New Roman CYR" w:hAnsi="Times New Roman CYR" w:cs="Times New Roman CYR"/>
          <w:sz w:val="28"/>
          <w:szCs w:val="28"/>
        </w:rPr>
        <w:softHyphen/>
        <w:t>лейным или праздничным датам.</w:t>
      </w:r>
    </w:p>
    <w:p w:rsidR="00ED351B" w:rsidRDefault="00ED351B" w:rsidP="00BC6EA7">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28097D">
        <w:rPr>
          <w:rFonts w:ascii="Times New Roman CYR" w:hAnsi="Times New Roman CYR" w:cs="Times New Roman CYR"/>
          <w:i/>
          <w:iCs/>
          <w:sz w:val="28"/>
          <w:szCs w:val="28"/>
        </w:rPr>
        <w:t>Дегустации товаров.</w:t>
      </w:r>
      <w:r>
        <w:rPr>
          <w:rFonts w:ascii="Times New Roman CYR" w:hAnsi="Times New Roman CYR" w:cs="Times New Roman CYR"/>
          <w:sz w:val="28"/>
          <w:szCs w:val="28"/>
        </w:rPr>
        <w:t xml:space="preserve"> Дегустации в основном используют для продвижения продовольственных товаров, которые только появились на рынке, либо, по мнению изготовите</w:t>
      </w:r>
      <w:r>
        <w:rPr>
          <w:rFonts w:ascii="Times New Roman CYR" w:hAnsi="Times New Roman CYR" w:cs="Times New Roman CYR"/>
          <w:sz w:val="28"/>
          <w:szCs w:val="28"/>
        </w:rPr>
        <w:softHyphen/>
        <w:t>лей, обладают особыми характеристиками, позволяющими выделить их из ряда аналогичных товаров. Кроме того, в магазинах могут быть организованы дегустации блюд, из</w:t>
      </w:r>
      <w:r>
        <w:rPr>
          <w:rFonts w:ascii="Times New Roman CYR" w:hAnsi="Times New Roman CYR" w:cs="Times New Roman CYR"/>
          <w:sz w:val="28"/>
          <w:szCs w:val="28"/>
        </w:rPr>
        <w:softHyphen/>
        <w:t>готовленных из продуктов, не пользующихся спросом по</w:t>
      </w:r>
      <w:r>
        <w:rPr>
          <w:rFonts w:ascii="Times New Roman CYR" w:hAnsi="Times New Roman CYR" w:cs="Times New Roman CYR"/>
          <w:sz w:val="28"/>
          <w:szCs w:val="28"/>
        </w:rPr>
        <w:softHyphen/>
        <w:t>купателей по причине незнания ими способов их приго</w:t>
      </w:r>
      <w:r>
        <w:rPr>
          <w:rFonts w:ascii="Times New Roman CYR" w:hAnsi="Times New Roman CYR" w:cs="Times New Roman CYR"/>
          <w:sz w:val="28"/>
          <w:szCs w:val="28"/>
        </w:rPr>
        <w:softHyphen/>
        <w:t>товления.</w:t>
      </w:r>
    </w:p>
    <w:p w:rsidR="00ED351B" w:rsidRDefault="00ED351B" w:rsidP="00BC6EA7">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 xml:space="preserve">Несмотря на происхождение слова дегустация (от лат. </w:t>
      </w:r>
      <w:r>
        <w:rPr>
          <w:rFonts w:ascii="Times New Roman CYR" w:hAnsi="Times New Roman CYR" w:cs="Times New Roman CYR"/>
          <w:i/>
          <w:iCs/>
          <w:sz w:val="28"/>
          <w:szCs w:val="28"/>
        </w:rPr>
        <w:t>degusto</w:t>
      </w:r>
      <w:r>
        <w:rPr>
          <w:rFonts w:ascii="Times New Roman CYR" w:hAnsi="Times New Roman CYR" w:cs="Times New Roman CYR"/>
          <w:sz w:val="28"/>
          <w:szCs w:val="28"/>
        </w:rPr>
        <w:t xml:space="preserve"> — пробую на вкус) она применима не только к пище</w:t>
      </w:r>
      <w:r>
        <w:rPr>
          <w:rFonts w:ascii="Times New Roman CYR" w:hAnsi="Times New Roman CYR" w:cs="Times New Roman CYR"/>
          <w:sz w:val="28"/>
          <w:szCs w:val="28"/>
        </w:rPr>
        <w:softHyphen/>
        <w:t>вым продуктам. Дегустации используют и для знакомства покупателей с парфюмерно-косметическими товарами.</w:t>
      </w:r>
    </w:p>
    <w:p w:rsidR="00ED351B" w:rsidRDefault="00ED351B" w:rsidP="00BC6EA7">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Как правило, дегустации товаров сопровождаются разда</w:t>
      </w:r>
      <w:r>
        <w:rPr>
          <w:rFonts w:ascii="Times New Roman CYR" w:hAnsi="Times New Roman CYR" w:cs="Times New Roman CYR"/>
          <w:sz w:val="28"/>
          <w:szCs w:val="28"/>
        </w:rPr>
        <w:softHyphen/>
        <w:t>чей заинтересовавшимся покупателям листовок, буклетов и Других рекламных материалов, а в некоторых случаях — образцов предлагаемых товаров.</w:t>
      </w:r>
    </w:p>
    <w:p w:rsidR="00ED351B" w:rsidRPr="001E01EC" w:rsidRDefault="00ED351B" w:rsidP="00BC6EA7">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28097D">
        <w:rPr>
          <w:rFonts w:ascii="Times New Roman CYR" w:hAnsi="Times New Roman CYR" w:cs="Times New Roman CYR"/>
          <w:i/>
          <w:iCs/>
          <w:sz w:val="28"/>
          <w:szCs w:val="28"/>
        </w:rPr>
        <w:t>Предоставление образцов товаров.</w:t>
      </w:r>
      <w:r>
        <w:rPr>
          <w:rFonts w:ascii="Times New Roman CYR" w:hAnsi="Times New Roman CYR" w:cs="Times New Roman CYR"/>
          <w:sz w:val="28"/>
          <w:szCs w:val="28"/>
        </w:rPr>
        <w:t xml:space="preserve"> Предоставление образ</w:t>
      </w:r>
      <w:r>
        <w:rPr>
          <w:rFonts w:ascii="Times New Roman CYR" w:hAnsi="Times New Roman CYR" w:cs="Times New Roman CYR"/>
          <w:sz w:val="28"/>
          <w:szCs w:val="28"/>
        </w:rPr>
        <w:softHyphen/>
        <w:t>цов товаров — еще один метод стимулирования продажи то</w:t>
      </w:r>
      <w:r>
        <w:rPr>
          <w:rFonts w:ascii="Times New Roman CYR" w:hAnsi="Times New Roman CYR" w:cs="Times New Roman CYR"/>
          <w:sz w:val="28"/>
          <w:szCs w:val="28"/>
        </w:rPr>
        <w:softHyphen/>
        <w:t>варов. Он позволяет покупателям познакомиться с новыми товарами или товарами еще не известных им торговых ма</w:t>
      </w:r>
      <w:r>
        <w:rPr>
          <w:rFonts w:ascii="Times New Roman CYR" w:hAnsi="Times New Roman CYR" w:cs="Times New Roman CYR"/>
          <w:sz w:val="28"/>
          <w:szCs w:val="28"/>
        </w:rPr>
        <w:softHyphen/>
        <w:t>рок. Образцы (в упаковках небольшой емкости) пищевых про</w:t>
      </w:r>
      <w:r>
        <w:rPr>
          <w:rFonts w:ascii="Times New Roman CYR" w:hAnsi="Times New Roman CYR" w:cs="Times New Roman CYR"/>
          <w:sz w:val="28"/>
          <w:szCs w:val="28"/>
        </w:rPr>
        <w:softHyphen/>
        <w:t>дуктов, парфюмерно-косметических и других товаров рас</w:t>
      </w:r>
      <w:r>
        <w:rPr>
          <w:rFonts w:ascii="Times New Roman CYR" w:hAnsi="Times New Roman CYR" w:cs="Times New Roman CYR"/>
          <w:sz w:val="28"/>
          <w:szCs w:val="28"/>
        </w:rPr>
        <w:softHyphen/>
        <w:t>пространяются, как правило, бесплатно во время презента</w:t>
      </w:r>
      <w:r>
        <w:rPr>
          <w:rFonts w:ascii="Times New Roman CYR" w:hAnsi="Times New Roman CYR" w:cs="Times New Roman CYR"/>
          <w:sz w:val="28"/>
          <w:szCs w:val="28"/>
        </w:rPr>
        <w:softHyphen/>
        <w:t>ций товаров-новинок или торговых марок, а также в качестве Дополнения к другим товарам.</w:t>
      </w:r>
    </w:p>
    <w:p w:rsidR="00ED351B" w:rsidRDefault="00ED351B" w:rsidP="00BC6EA7">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28097D">
        <w:rPr>
          <w:rFonts w:ascii="Times New Roman CYR" w:hAnsi="Times New Roman CYR" w:cs="Times New Roman CYR"/>
          <w:i/>
          <w:iCs/>
          <w:sz w:val="28"/>
          <w:szCs w:val="28"/>
        </w:rPr>
        <w:t>Демонстрации товаров в действии.</w:t>
      </w:r>
      <w:r>
        <w:rPr>
          <w:rFonts w:ascii="Times New Roman CYR" w:hAnsi="Times New Roman CYR" w:cs="Times New Roman CYR"/>
          <w:sz w:val="28"/>
          <w:szCs w:val="28"/>
        </w:rPr>
        <w:t xml:space="preserve"> Привлечь внимание покупателей к товару можно, показав, как он работает, ка</w:t>
      </w:r>
      <w:r>
        <w:rPr>
          <w:rFonts w:ascii="Times New Roman CYR" w:hAnsi="Times New Roman CYR" w:cs="Times New Roman CYR"/>
          <w:sz w:val="28"/>
          <w:szCs w:val="28"/>
        </w:rPr>
        <w:softHyphen/>
        <w:t>кие функции выполняет. Например, демонстрация использо</w:t>
      </w:r>
      <w:r>
        <w:rPr>
          <w:rFonts w:ascii="Times New Roman CYR" w:hAnsi="Times New Roman CYR" w:cs="Times New Roman CYR"/>
          <w:sz w:val="28"/>
          <w:szCs w:val="28"/>
        </w:rPr>
        <w:softHyphen/>
        <w:t>вания различных насадок кухонного комбайна.</w:t>
      </w:r>
    </w:p>
    <w:p w:rsidR="00ED351B" w:rsidRDefault="00ED351B" w:rsidP="00BC6EA7">
      <w:pPr>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 магазинах, реализующих продовольственные товары и бытовую технику (крупных супермаркетах, гипермаркетах) можно организовать демонстрацию работы микроволновой печи с одновременной дегустацией приготовленных в ней блюд.</w:t>
      </w:r>
    </w:p>
    <w:p w:rsidR="00ED351B" w:rsidRDefault="00ED351B" w:rsidP="00467845">
      <w:pPr>
        <w:autoSpaceDE w:val="0"/>
        <w:autoSpaceDN w:val="0"/>
        <w:adjustRightInd w:val="0"/>
        <w:ind w:firstLine="709"/>
        <w:rPr>
          <w:rFonts w:ascii="Times New Roman CYR" w:hAnsi="Times New Roman CYR" w:cs="Times New Roman CYR"/>
          <w:sz w:val="28"/>
          <w:szCs w:val="28"/>
        </w:rPr>
      </w:pPr>
      <w:r>
        <w:rPr>
          <w:rFonts w:ascii="Times New Roman CYR" w:hAnsi="Times New Roman CYR" w:cs="Times New Roman CYR"/>
          <w:sz w:val="28"/>
          <w:szCs w:val="28"/>
        </w:rPr>
        <w:t xml:space="preserve">  </w:t>
      </w:r>
    </w:p>
    <w:p w:rsidR="00ED351B" w:rsidRDefault="00ED351B" w:rsidP="00A32977">
      <w:pPr>
        <w:autoSpaceDE w:val="0"/>
        <w:autoSpaceDN w:val="0"/>
        <w:adjustRightInd w:val="0"/>
        <w:spacing w:after="0" w:line="240" w:lineRule="auto"/>
        <w:ind w:left="720"/>
        <w:jc w:val="both"/>
        <w:rPr>
          <w:rFonts w:ascii="Times New Roman CYR" w:hAnsi="Times New Roman CYR" w:cs="Times New Roman CYR"/>
          <w:sz w:val="28"/>
          <w:szCs w:val="28"/>
        </w:rPr>
      </w:pPr>
      <w:r w:rsidRPr="0000325F">
        <w:rPr>
          <w:rFonts w:ascii="Times New Roman CYR" w:hAnsi="Times New Roman CYR" w:cs="Times New Roman CYR"/>
          <w:b/>
          <w:bCs/>
          <w:color w:val="000000"/>
          <w:sz w:val="28"/>
          <w:szCs w:val="28"/>
        </w:rPr>
        <w:t>Вопросы для самоконтроля</w:t>
      </w:r>
      <w:r>
        <w:rPr>
          <w:rFonts w:ascii="Times New Roman CYR" w:hAnsi="Times New Roman CYR" w:cs="Times New Roman CYR"/>
          <w:b/>
          <w:bCs/>
          <w:color w:val="000000"/>
          <w:sz w:val="28"/>
          <w:szCs w:val="28"/>
        </w:rPr>
        <w:t>:</w:t>
      </w:r>
    </w:p>
    <w:p w:rsidR="00ED351B" w:rsidRDefault="00ED351B" w:rsidP="00A32977">
      <w:pPr>
        <w:autoSpaceDE w:val="0"/>
        <w:autoSpaceDN w:val="0"/>
        <w:adjustRightInd w:val="0"/>
        <w:spacing w:after="0" w:line="240" w:lineRule="auto"/>
        <w:ind w:left="720"/>
        <w:jc w:val="both"/>
        <w:rPr>
          <w:rFonts w:ascii="Times New Roman CYR" w:hAnsi="Times New Roman CYR" w:cs="Times New Roman CYR"/>
          <w:sz w:val="28"/>
          <w:szCs w:val="28"/>
        </w:rPr>
      </w:pPr>
      <w:r w:rsidRPr="0028097D">
        <w:rPr>
          <w:rFonts w:ascii="Times New Roman" w:hAnsi="Times New Roman" w:cs="Times New Roman"/>
          <w:sz w:val="28"/>
          <w:szCs w:val="28"/>
        </w:rPr>
        <w:t>1.</w:t>
      </w:r>
      <w:r>
        <w:rPr>
          <w:rFonts w:ascii="Times New Roman" w:hAnsi="Times New Roman" w:cs="Times New Roman"/>
          <w:sz w:val="28"/>
          <w:szCs w:val="28"/>
        </w:rPr>
        <w:t xml:space="preserve"> </w:t>
      </w:r>
      <w:r w:rsidRPr="0028097D">
        <w:rPr>
          <w:rFonts w:ascii="Times New Roman" w:hAnsi="Times New Roman" w:cs="Times New Roman"/>
          <w:sz w:val="28"/>
          <w:szCs w:val="28"/>
        </w:rPr>
        <w:t>В чем особенности коммерческой работы на предприятиях розничной торговли?</w:t>
      </w:r>
      <w:r>
        <w:rPr>
          <w:rFonts w:ascii="Times New Roman CYR" w:hAnsi="Times New Roman CYR" w:cs="Times New Roman CYR"/>
          <w:sz w:val="28"/>
          <w:szCs w:val="28"/>
        </w:rPr>
        <w:t xml:space="preserve">   </w:t>
      </w:r>
    </w:p>
    <w:p w:rsidR="00ED351B" w:rsidRDefault="00ED351B" w:rsidP="00A32977">
      <w:pPr>
        <w:autoSpaceDE w:val="0"/>
        <w:autoSpaceDN w:val="0"/>
        <w:adjustRightInd w:val="0"/>
        <w:spacing w:after="0" w:line="240" w:lineRule="auto"/>
        <w:ind w:left="720"/>
        <w:jc w:val="both"/>
        <w:rPr>
          <w:rFonts w:ascii="Times New Roman" w:hAnsi="Times New Roman" w:cs="Times New Roman"/>
          <w:sz w:val="28"/>
          <w:szCs w:val="28"/>
        </w:rPr>
      </w:pPr>
      <w:r w:rsidRPr="0028097D">
        <w:rPr>
          <w:rFonts w:ascii="Times New Roman" w:hAnsi="Times New Roman" w:cs="Times New Roman"/>
          <w:sz w:val="28"/>
          <w:szCs w:val="28"/>
        </w:rPr>
        <w:t>2. В чем  суть</w:t>
      </w:r>
      <w:r w:rsidRPr="0028097D">
        <w:rPr>
          <w:rFonts w:ascii="Times New Roman" w:hAnsi="Times New Roman" w:cs="Times New Roman"/>
          <w:b/>
          <w:bCs/>
          <w:sz w:val="28"/>
          <w:szCs w:val="28"/>
        </w:rPr>
        <w:t xml:space="preserve">  </w:t>
      </w:r>
      <w:r w:rsidRPr="0028097D">
        <w:rPr>
          <w:rFonts w:ascii="Times New Roman" w:hAnsi="Times New Roman" w:cs="Times New Roman"/>
          <w:sz w:val="28"/>
          <w:szCs w:val="28"/>
        </w:rPr>
        <w:t>управления товарными запасами, товарными потоками, товарным ассортиментом?</w:t>
      </w:r>
    </w:p>
    <w:p w:rsidR="00ED351B" w:rsidRDefault="00ED351B" w:rsidP="00A32977">
      <w:pPr>
        <w:autoSpaceDE w:val="0"/>
        <w:autoSpaceDN w:val="0"/>
        <w:adjustRightInd w:val="0"/>
        <w:spacing w:after="0" w:line="240" w:lineRule="auto"/>
        <w:ind w:left="720"/>
        <w:jc w:val="both"/>
        <w:rPr>
          <w:rFonts w:ascii="Times New Roman" w:hAnsi="Times New Roman" w:cs="Times New Roman"/>
          <w:sz w:val="28"/>
          <w:szCs w:val="28"/>
        </w:rPr>
      </w:pPr>
      <w:r w:rsidRPr="0028097D">
        <w:rPr>
          <w:rFonts w:ascii="Times New Roman" w:hAnsi="Times New Roman" w:cs="Times New Roman"/>
          <w:sz w:val="28"/>
          <w:szCs w:val="28"/>
        </w:rPr>
        <w:t>3.</w:t>
      </w:r>
      <w:r>
        <w:rPr>
          <w:rFonts w:ascii="Times New Roman" w:hAnsi="Times New Roman" w:cs="Times New Roman"/>
          <w:sz w:val="28"/>
          <w:szCs w:val="28"/>
        </w:rPr>
        <w:t xml:space="preserve"> </w:t>
      </w:r>
      <w:r w:rsidRPr="0028097D">
        <w:rPr>
          <w:rFonts w:ascii="Times New Roman" w:hAnsi="Times New Roman" w:cs="Times New Roman"/>
          <w:sz w:val="28"/>
          <w:szCs w:val="28"/>
        </w:rPr>
        <w:t>Назовите основные методы стимулирования  продаж.</w:t>
      </w:r>
      <w:r>
        <w:rPr>
          <w:rFonts w:ascii="Times New Roman" w:hAnsi="Times New Roman" w:cs="Times New Roman"/>
          <w:sz w:val="28"/>
          <w:szCs w:val="28"/>
        </w:rPr>
        <w:t xml:space="preserve"> </w:t>
      </w:r>
    </w:p>
    <w:p w:rsidR="00ED351B" w:rsidRDefault="00ED351B" w:rsidP="00A32977">
      <w:pPr>
        <w:autoSpaceDE w:val="0"/>
        <w:autoSpaceDN w:val="0"/>
        <w:adjustRightInd w:val="0"/>
        <w:spacing w:after="0" w:line="240" w:lineRule="auto"/>
        <w:ind w:left="720"/>
        <w:jc w:val="both"/>
        <w:rPr>
          <w:rFonts w:ascii="Times New Roman CYR" w:hAnsi="Times New Roman CYR" w:cs="Times New Roman CYR"/>
          <w:sz w:val="28"/>
          <w:szCs w:val="28"/>
        </w:rPr>
      </w:pPr>
      <w:r>
        <w:rPr>
          <w:rFonts w:ascii="Times New Roman" w:hAnsi="Times New Roman" w:cs="Times New Roman"/>
          <w:sz w:val="28"/>
          <w:szCs w:val="28"/>
        </w:rPr>
        <w:t xml:space="preserve">4. </w:t>
      </w:r>
      <w:r>
        <w:rPr>
          <w:rFonts w:ascii="Times New Roman CYR" w:hAnsi="Times New Roman CYR" w:cs="Times New Roman CYR"/>
          <w:sz w:val="28"/>
          <w:szCs w:val="28"/>
        </w:rPr>
        <w:t xml:space="preserve">Что такое мерчандайзинг? </w:t>
      </w:r>
    </w:p>
    <w:p w:rsidR="00ED351B" w:rsidRDefault="00ED351B" w:rsidP="00A32977">
      <w:pPr>
        <w:autoSpaceDE w:val="0"/>
        <w:autoSpaceDN w:val="0"/>
        <w:adjustRightInd w:val="0"/>
        <w:spacing w:after="0" w:line="240" w:lineRule="auto"/>
        <w:ind w:left="720"/>
        <w:jc w:val="both"/>
        <w:rPr>
          <w:rFonts w:ascii="Times New Roman CYR" w:hAnsi="Times New Roman CYR" w:cs="Times New Roman CYR"/>
          <w:sz w:val="28"/>
          <w:szCs w:val="28"/>
        </w:rPr>
      </w:pPr>
      <w:r>
        <w:rPr>
          <w:rFonts w:ascii="Times New Roman CYR" w:hAnsi="Times New Roman CYR" w:cs="Times New Roman CYR"/>
          <w:sz w:val="28"/>
          <w:szCs w:val="28"/>
        </w:rPr>
        <w:t xml:space="preserve">5.Какие факторы оказывают существенное влияние на </w:t>
      </w:r>
      <w:r w:rsidRPr="00087B44">
        <w:rPr>
          <w:rFonts w:ascii="Times New Roman CYR" w:hAnsi="Times New Roman CYR" w:cs="Times New Roman CYR"/>
          <w:sz w:val="28"/>
          <w:szCs w:val="28"/>
        </w:rPr>
        <w:t>процесс формирования ассортимента</w:t>
      </w:r>
      <w:r>
        <w:rPr>
          <w:rFonts w:ascii="Times New Roman CYR" w:hAnsi="Times New Roman CYR" w:cs="Times New Roman CYR"/>
          <w:sz w:val="28"/>
          <w:szCs w:val="28"/>
        </w:rPr>
        <w:t xml:space="preserve"> </w:t>
      </w:r>
      <w:r w:rsidRPr="00087B44">
        <w:rPr>
          <w:rFonts w:ascii="Times New Roman CYR" w:hAnsi="Times New Roman CYR" w:cs="Times New Roman CYR"/>
          <w:sz w:val="28"/>
          <w:szCs w:val="28"/>
        </w:rPr>
        <w:t>товаров</w:t>
      </w:r>
      <w:r>
        <w:rPr>
          <w:rFonts w:ascii="Times New Roman CYR" w:hAnsi="Times New Roman CYR" w:cs="Times New Roman CYR"/>
          <w:sz w:val="28"/>
          <w:szCs w:val="28"/>
        </w:rPr>
        <w:t>?</w:t>
      </w:r>
    </w:p>
    <w:p w:rsidR="00ED351B" w:rsidRDefault="00ED351B" w:rsidP="00A32977">
      <w:pPr>
        <w:autoSpaceDE w:val="0"/>
        <w:autoSpaceDN w:val="0"/>
        <w:adjustRightInd w:val="0"/>
        <w:spacing w:after="0" w:line="240" w:lineRule="auto"/>
        <w:ind w:left="720"/>
        <w:jc w:val="both"/>
        <w:rPr>
          <w:rFonts w:ascii="Times New Roman CYR" w:hAnsi="Times New Roman CYR" w:cs="Times New Roman CYR"/>
          <w:sz w:val="28"/>
          <w:szCs w:val="28"/>
        </w:rPr>
      </w:pPr>
      <w:r>
        <w:rPr>
          <w:rFonts w:ascii="Times New Roman CYR" w:hAnsi="Times New Roman CYR" w:cs="Times New Roman CYR"/>
          <w:sz w:val="28"/>
          <w:szCs w:val="28"/>
        </w:rPr>
        <w:t>6. Какие виды спроса Вы знаете?</w:t>
      </w:r>
    </w:p>
    <w:p w:rsidR="00ED351B" w:rsidRDefault="00ED351B" w:rsidP="00E43908">
      <w:pPr>
        <w:autoSpaceDE w:val="0"/>
        <w:autoSpaceDN w:val="0"/>
        <w:adjustRightInd w:val="0"/>
        <w:jc w:val="both"/>
        <w:rPr>
          <w:rFonts w:ascii="Times New Roman CYR" w:hAnsi="Times New Roman CYR" w:cs="Times New Roman CYR"/>
          <w:sz w:val="28"/>
          <w:szCs w:val="28"/>
        </w:rPr>
      </w:pPr>
    </w:p>
    <w:p w:rsidR="00ED351B" w:rsidRDefault="00ED351B" w:rsidP="00467845">
      <w:pPr>
        <w:spacing w:after="0" w:line="240" w:lineRule="auto"/>
        <w:ind w:firstLine="720"/>
        <w:jc w:val="both"/>
        <w:rPr>
          <w:rFonts w:ascii="Times New Roman" w:hAnsi="Times New Roman" w:cs="Times New Roman"/>
          <w:b/>
          <w:bCs/>
          <w:sz w:val="28"/>
          <w:szCs w:val="28"/>
        </w:rPr>
      </w:pPr>
      <w:r w:rsidRPr="00FC12E0">
        <w:rPr>
          <w:rFonts w:ascii="Times New Roman" w:hAnsi="Times New Roman" w:cs="Times New Roman"/>
          <w:b/>
          <w:bCs/>
          <w:sz w:val="28"/>
          <w:szCs w:val="28"/>
        </w:rPr>
        <w:t>Тема 5: Внешнеэкономическая деятельность оптово-</w:t>
      </w:r>
      <w:r>
        <w:rPr>
          <w:rFonts w:ascii="Times New Roman" w:hAnsi="Times New Roman" w:cs="Times New Roman"/>
          <w:b/>
          <w:bCs/>
          <w:sz w:val="28"/>
          <w:szCs w:val="28"/>
        </w:rPr>
        <w:t xml:space="preserve"> </w:t>
      </w:r>
      <w:r w:rsidRPr="00FC12E0">
        <w:rPr>
          <w:rFonts w:ascii="Times New Roman" w:hAnsi="Times New Roman" w:cs="Times New Roman"/>
          <w:b/>
          <w:bCs/>
          <w:sz w:val="28"/>
          <w:szCs w:val="28"/>
        </w:rPr>
        <w:t>коммерческих структур</w:t>
      </w:r>
    </w:p>
    <w:p w:rsidR="00ED351B" w:rsidRPr="00FC12E0" w:rsidRDefault="00ED351B" w:rsidP="00E43908">
      <w:pPr>
        <w:spacing w:after="0" w:line="240" w:lineRule="auto"/>
        <w:jc w:val="center"/>
        <w:rPr>
          <w:rFonts w:ascii="Times New Roman" w:hAnsi="Times New Roman" w:cs="Times New Roman"/>
          <w:b/>
          <w:bCs/>
          <w:sz w:val="28"/>
          <w:szCs w:val="28"/>
        </w:rPr>
      </w:pPr>
    </w:p>
    <w:p w:rsidR="00ED351B" w:rsidRPr="00FC12E0" w:rsidRDefault="00ED351B" w:rsidP="00A32977">
      <w:pPr>
        <w:spacing w:after="0" w:line="240" w:lineRule="auto"/>
        <w:ind w:left="720"/>
        <w:rPr>
          <w:rFonts w:ascii="Times New Roman CYR" w:hAnsi="Times New Roman CYR" w:cs="Times New Roman CYR"/>
          <w:sz w:val="28"/>
          <w:szCs w:val="28"/>
        </w:rPr>
      </w:pPr>
      <w:r w:rsidRPr="00FC12E0">
        <w:rPr>
          <w:rFonts w:ascii="Times New Roman CYR" w:hAnsi="Times New Roman CYR" w:cs="Times New Roman CYR"/>
          <w:b/>
          <w:bCs/>
          <w:sz w:val="28"/>
          <w:szCs w:val="28"/>
        </w:rPr>
        <w:t xml:space="preserve">Цель: </w:t>
      </w:r>
      <w:r w:rsidRPr="00FC12E0">
        <w:rPr>
          <w:rFonts w:ascii="Times New Roman CYR" w:hAnsi="Times New Roman CYR" w:cs="Times New Roman CYR"/>
          <w:sz w:val="28"/>
          <w:szCs w:val="28"/>
        </w:rPr>
        <w:t>Изучить организацию внешнеэкономической деятельности оптово-коммерческих структур</w:t>
      </w:r>
    </w:p>
    <w:p w:rsidR="00ED351B" w:rsidRDefault="00ED351B" w:rsidP="00A32977">
      <w:pPr>
        <w:tabs>
          <w:tab w:val="left" w:pos="2505"/>
        </w:tabs>
        <w:spacing w:after="0" w:line="240" w:lineRule="auto"/>
        <w:ind w:left="720"/>
        <w:jc w:val="both"/>
        <w:rPr>
          <w:rFonts w:ascii="Times New Roman CYR" w:hAnsi="Times New Roman CYR" w:cs="Times New Roman CYR"/>
          <w:b/>
          <w:bCs/>
          <w:sz w:val="28"/>
          <w:szCs w:val="28"/>
        </w:rPr>
      </w:pPr>
    </w:p>
    <w:p w:rsidR="00ED351B" w:rsidRPr="00FC12E0" w:rsidRDefault="00ED351B" w:rsidP="00A32977">
      <w:pPr>
        <w:tabs>
          <w:tab w:val="left" w:pos="2505"/>
        </w:tabs>
        <w:spacing w:after="0" w:line="240" w:lineRule="auto"/>
        <w:ind w:left="720"/>
        <w:jc w:val="both"/>
        <w:rPr>
          <w:rFonts w:ascii="Times New Roman CYR" w:hAnsi="Times New Roman CYR" w:cs="Times New Roman CYR"/>
          <w:b/>
          <w:bCs/>
          <w:sz w:val="28"/>
          <w:szCs w:val="28"/>
        </w:rPr>
      </w:pPr>
      <w:r>
        <w:rPr>
          <w:rFonts w:ascii="Times New Roman CYR" w:hAnsi="Times New Roman CYR" w:cs="Times New Roman CYR"/>
          <w:b/>
          <w:bCs/>
          <w:sz w:val="28"/>
          <w:szCs w:val="28"/>
        </w:rPr>
        <w:t>Вопросы:</w:t>
      </w:r>
    </w:p>
    <w:p w:rsidR="00ED351B" w:rsidRDefault="00ED351B" w:rsidP="00A32977">
      <w:pPr>
        <w:spacing w:after="0" w:line="240" w:lineRule="auto"/>
        <w:ind w:left="720"/>
        <w:jc w:val="both"/>
        <w:rPr>
          <w:rFonts w:ascii="Times New Roman CYR" w:hAnsi="Times New Roman CYR" w:cs="Times New Roman CYR"/>
          <w:sz w:val="28"/>
          <w:szCs w:val="28"/>
        </w:rPr>
      </w:pPr>
      <w:r w:rsidRPr="00FC12E0">
        <w:rPr>
          <w:rFonts w:ascii="Times New Roman CYR" w:hAnsi="Times New Roman CYR" w:cs="Times New Roman CYR"/>
          <w:sz w:val="28"/>
          <w:szCs w:val="28"/>
        </w:rPr>
        <w:t>1</w:t>
      </w:r>
      <w:r>
        <w:rPr>
          <w:rFonts w:ascii="Times New Roman CYR" w:hAnsi="Times New Roman CYR" w:cs="Times New Roman CYR"/>
          <w:sz w:val="28"/>
          <w:szCs w:val="28"/>
        </w:rPr>
        <w:t xml:space="preserve"> </w:t>
      </w:r>
      <w:r w:rsidRPr="00FC12E0">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 </w:t>
      </w:r>
      <w:r w:rsidRPr="00FC12E0">
        <w:rPr>
          <w:rFonts w:ascii="Times New Roman CYR" w:hAnsi="Times New Roman CYR" w:cs="Times New Roman CYR"/>
          <w:sz w:val="28"/>
          <w:szCs w:val="28"/>
        </w:rPr>
        <w:t xml:space="preserve">Виды коммерческих структур на международном рынке </w:t>
      </w:r>
      <w:r>
        <w:rPr>
          <w:rFonts w:ascii="Times New Roman CYR" w:hAnsi="Times New Roman CYR" w:cs="Times New Roman CYR"/>
          <w:sz w:val="28"/>
          <w:szCs w:val="28"/>
        </w:rPr>
        <w:t xml:space="preserve">           </w:t>
      </w:r>
    </w:p>
    <w:p w:rsidR="00ED351B" w:rsidRDefault="00ED351B" w:rsidP="00A32977">
      <w:pPr>
        <w:spacing w:after="0" w:line="240" w:lineRule="auto"/>
        <w:ind w:left="720"/>
        <w:jc w:val="both"/>
        <w:rPr>
          <w:rFonts w:ascii="Times New Roman CYR" w:hAnsi="Times New Roman CYR" w:cs="Times New Roman CYR"/>
          <w:sz w:val="28"/>
          <w:szCs w:val="28"/>
        </w:rPr>
      </w:pPr>
      <w:r w:rsidRPr="00FC12E0">
        <w:rPr>
          <w:rFonts w:ascii="Times New Roman CYR" w:hAnsi="Times New Roman CYR" w:cs="Times New Roman CYR"/>
          <w:sz w:val="28"/>
          <w:szCs w:val="28"/>
        </w:rPr>
        <w:t>2</w:t>
      </w:r>
      <w:r>
        <w:rPr>
          <w:rFonts w:ascii="Times New Roman CYR" w:hAnsi="Times New Roman CYR" w:cs="Times New Roman CYR"/>
          <w:sz w:val="28"/>
          <w:szCs w:val="28"/>
        </w:rPr>
        <w:t xml:space="preserve"> </w:t>
      </w:r>
      <w:r w:rsidRPr="00FC12E0">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 </w:t>
      </w:r>
      <w:r w:rsidRPr="00FC12E0">
        <w:rPr>
          <w:rFonts w:ascii="Times New Roman CYR" w:hAnsi="Times New Roman CYR" w:cs="Times New Roman CYR"/>
          <w:sz w:val="28"/>
          <w:szCs w:val="28"/>
        </w:rPr>
        <w:t>Международные комме</w:t>
      </w:r>
      <w:r>
        <w:rPr>
          <w:rFonts w:ascii="Times New Roman CYR" w:hAnsi="Times New Roman CYR" w:cs="Times New Roman CYR"/>
          <w:sz w:val="28"/>
          <w:szCs w:val="28"/>
        </w:rPr>
        <w:t>рческо-посреднические операции</w:t>
      </w:r>
    </w:p>
    <w:p w:rsidR="00ED351B" w:rsidRDefault="00ED351B" w:rsidP="00A32977">
      <w:pPr>
        <w:spacing w:after="0" w:line="240" w:lineRule="auto"/>
        <w:ind w:left="720"/>
        <w:jc w:val="both"/>
        <w:rPr>
          <w:rFonts w:ascii="Times New Roman CYR" w:hAnsi="Times New Roman CYR" w:cs="Times New Roman CYR"/>
          <w:sz w:val="28"/>
          <w:szCs w:val="28"/>
        </w:rPr>
      </w:pPr>
      <w:r>
        <w:rPr>
          <w:rFonts w:ascii="Times New Roman CYR" w:hAnsi="Times New Roman CYR" w:cs="Times New Roman CYR"/>
          <w:sz w:val="28"/>
          <w:szCs w:val="28"/>
        </w:rPr>
        <w:t>3  Э</w:t>
      </w:r>
      <w:r w:rsidRPr="00FC12E0">
        <w:rPr>
          <w:rFonts w:ascii="Times New Roman CYR" w:hAnsi="Times New Roman CYR" w:cs="Times New Roman CYR"/>
          <w:sz w:val="28"/>
          <w:szCs w:val="28"/>
        </w:rPr>
        <w:t xml:space="preserve">кономические </w:t>
      </w:r>
      <w:r>
        <w:rPr>
          <w:rFonts w:ascii="Times New Roman CYR" w:hAnsi="Times New Roman CYR" w:cs="Times New Roman CYR"/>
          <w:sz w:val="28"/>
          <w:szCs w:val="28"/>
        </w:rPr>
        <w:t xml:space="preserve"> </w:t>
      </w:r>
      <w:r w:rsidRPr="00FC12E0">
        <w:rPr>
          <w:rFonts w:ascii="Times New Roman CYR" w:hAnsi="Times New Roman CYR" w:cs="Times New Roman CYR"/>
          <w:sz w:val="28"/>
          <w:szCs w:val="28"/>
        </w:rPr>
        <w:t>методы регулирования международных коммерческих операций.</w:t>
      </w:r>
    </w:p>
    <w:p w:rsidR="00ED351B" w:rsidRPr="00E43908" w:rsidRDefault="00ED351B" w:rsidP="006551BC">
      <w:pPr>
        <w:spacing w:after="0" w:line="240" w:lineRule="auto"/>
        <w:ind w:firstLine="709"/>
        <w:jc w:val="both"/>
        <w:rPr>
          <w:rFonts w:ascii="Times New Roman CYR" w:hAnsi="Times New Roman CYR" w:cs="Times New Roman CYR"/>
          <w:b/>
          <w:bCs/>
          <w:sz w:val="28"/>
          <w:szCs w:val="28"/>
        </w:rPr>
      </w:pPr>
      <w:r>
        <w:rPr>
          <w:rFonts w:ascii="Times New Roman CYR" w:hAnsi="Times New Roman CYR" w:cs="Times New Roman CYR"/>
          <w:b/>
          <w:bCs/>
          <w:sz w:val="28"/>
          <w:szCs w:val="28"/>
        </w:rPr>
        <w:t xml:space="preserve">1 </w:t>
      </w:r>
      <w:r w:rsidRPr="00E43908">
        <w:rPr>
          <w:rFonts w:ascii="Times New Roman CYR" w:hAnsi="Times New Roman CYR" w:cs="Times New Roman CYR"/>
          <w:b/>
          <w:bCs/>
          <w:sz w:val="28"/>
          <w:szCs w:val="28"/>
        </w:rPr>
        <w:t>Виды коммерческих структур на международном рынке</w:t>
      </w:r>
    </w:p>
    <w:p w:rsidR="00ED351B" w:rsidRDefault="00ED351B" w:rsidP="00E43908">
      <w:pPr>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p>
    <w:p w:rsidR="00ED351B" w:rsidRPr="00022E58" w:rsidRDefault="00ED351B" w:rsidP="00E43908">
      <w:pPr>
        <w:spacing w:after="0" w:line="240" w:lineRule="auto"/>
        <w:ind w:firstLine="709"/>
        <w:jc w:val="both"/>
        <w:rPr>
          <w:rFonts w:ascii="Times New Roman" w:hAnsi="Times New Roman" w:cs="Times New Roman"/>
          <w:spacing w:val="-5"/>
          <w:sz w:val="28"/>
          <w:szCs w:val="28"/>
        </w:rPr>
      </w:pPr>
      <w:r w:rsidRPr="00022E58">
        <w:rPr>
          <w:rFonts w:ascii="Times New Roman" w:hAnsi="Times New Roman" w:cs="Times New Roman"/>
          <w:spacing w:val="-5"/>
          <w:sz w:val="28"/>
          <w:szCs w:val="28"/>
        </w:rPr>
        <w:t>Внешнеэкономические связи (ВЭС) представляют собой гибкую многоцелевую систему торгово-экономических, валютно-финансовых, производственных и научно-технических взаимоотношений российских предприятий и организаций с за</w:t>
      </w:r>
      <w:r w:rsidRPr="00022E58">
        <w:rPr>
          <w:rFonts w:ascii="Times New Roman" w:hAnsi="Times New Roman" w:cs="Times New Roman"/>
          <w:spacing w:val="-5"/>
          <w:sz w:val="28"/>
          <w:szCs w:val="28"/>
        </w:rPr>
        <w:softHyphen/>
        <w:t>рубежными контрагентами.</w:t>
      </w:r>
    </w:p>
    <w:p w:rsidR="00ED351B" w:rsidRPr="00022E58" w:rsidRDefault="00ED351B" w:rsidP="00E43908">
      <w:pPr>
        <w:shd w:val="clear" w:color="auto" w:fill="FFFFFF"/>
        <w:autoSpaceDE w:val="0"/>
        <w:autoSpaceDN w:val="0"/>
        <w:adjustRightInd w:val="0"/>
        <w:spacing w:after="0" w:line="240" w:lineRule="auto"/>
        <w:ind w:firstLine="709"/>
        <w:jc w:val="both"/>
        <w:rPr>
          <w:rFonts w:ascii="Times New Roman" w:hAnsi="Times New Roman" w:cs="Times New Roman"/>
          <w:spacing w:val="-5"/>
          <w:sz w:val="28"/>
          <w:szCs w:val="28"/>
        </w:rPr>
      </w:pPr>
      <w:r w:rsidRPr="00022E58">
        <w:rPr>
          <w:rFonts w:ascii="Times New Roman" w:hAnsi="Times New Roman" w:cs="Times New Roman"/>
          <w:spacing w:val="-5"/>
          <w:sz w:val="28"/>
          <w:szCs w:val="28"/>
        </w:rPr>
        <w:t>Их усилия направлены на создание развитой структуры международных каналов товародвижения с достаточно интенсивным уровнем товаропотоков и развитие новых прогрессивных форм международного сотрудничества</w:t>
      </w:r>
    </w:p>
    <w:p w:rsidR="00ED351B" w:rsidRPr="00022E58" w:rsidRDefault="00ED351B" w:rsidP="00E43908">
      <w:pPr>
        <w:shd w:val="clear" w:color="auto" w:fill="FFFFFF"/>
        <w:spacing w:after="0" w:line="240" w:lineRule="auto"/>
        <w:ind w:left="14" w:right="29" w:firstLine="709"/>
        <w:jc w:val="both"/>
        <w:rPr>
          <w:rFonts w:ascii="Times New Roman" w:hAnsi="Times New Roman" w:cs="Times New Roman"/>
          <w:spacing w:val="-5"/>
          <w:sz w:val="28"/>
          <w:szCs w:val="28"/>
        </w:rPr>
      </w:pPr>
      <w:r w:rsidRPr="00022E58">
        <w:rPr>
          <w:rFonts w:ascii="Times New Roman" w:hAnsi="Times New Roman" w:cs="Times New Roman"/>
          <w:spacing w:val="-5"/>
          <w:sz w:val="28"/>
          <w:szCs w:val="28"/>
        </w:rPr>
        <w:t>В настоящее время ВЭС Казахстана включают следующие фор</w:t>
      </w:r>
      <w:r w:rsidRPr="00022E58">
        <w:rPr>
          <w:rFonts w:ascii="Times New Roman" w:hAnsi="Times New Roman" w:cs="Times New Roman"/>
          <w:spacing w:val="-5"/>
          <w:sz w:val="28"/>
          <w:szCs w:val="28"/>
        </w:rPr>
        <w:softHyphen/>
        <w:t>мы: внешняя торговля, совместные предприятия на территории РК и за рубежом, иностранные предприятия на территории РК, международные объединения и организации, лизин</w:t>
      </w:r>
      <w:r w:rsidRPr="00022E58">
        <w:rPr>
          <w:rFonts w:ascii="Times New Roman" w:hAnsi="Times New Roman" w:cs="Times New Roman"/>
          <w:spacing w:val="-5"/>
          <w:sz w:val="28"/>
          <w:szCs w:val="28"/>
        </w:rPr>
        <w:softHyphen/>
        <w:t>говые фирмы, сотрудничество на компенсационной основе, переработка давальческого сырья, привлечение иностранной рабочей силы, научно-техническое сотрудничество, торговля лицензиями и технологиями, иностранный туризм и прочие формы международного экономического сотрудничества (биржи, ярмарки,</w:t>
      </w:r>
      <w:r>
        <w:rPr>
          <w:rFonts w:ascii="Times New Roman" w:hAnsi="Times New Roman" w:cs="Times New Roman"/>
          <w:spacing w:val="-5"/>
          <w:sz w:val="28"/>
          <w:szCs w:val="28"/>
        </w:rPr>
        <w:t xml:space="preserve"> торговые дома, ассоциации и др.</w:t>
      </w:r>
      <w:r w:rsidRPr="00022E58">
        <w:rPr>
          <w:rFonts w:ascii="Times New Roman" w:hAnsi="Times New Roman" w:cs="Times New Roman"/>
          <w:spacing w:val="-5"/>
          <w:sz w:val="28"/>
          <w:szCs w:val="28"/>
        </w:rPr>
        <w:t>).</w:t>
      </w:r>
    </w:p>
    <w:p w:rsidR="00ED351B" w:rsidRDefault="00ED351B" w:rsidP="00E43908">
      <w:pPr>
        <w:autoSpaceDE w:val="0"/>
        <w:autoSpaceDN w:val="0"/>
        <w:adjustRightInd w:val="0"/>
        <w:spacing w:after="0" w:line="240" w:lineRule="auto"/>
        <w:ind w:firstLine="709"/>
        <w:jc w:val="both"/>
        <w:rPr>
          <w:rFonts w:ascii="Times New Roman CYR" w:hAnsi="Times New Roman CYR" w:cs="Times New Roman CYR"/>
          <w:sz w:val="28"/>
          <w:szCs w:val="28"/>
        </w:rPr>
      </w:pPr>
    </w:p>
    <w:p w:rsidR="00ED351B" w:rsidRDefault="00ED351B" w:rsidP="00E43908">
      <w:pPr>
        <w:autoSpaceDE w:val="0"/>
        <w:autoSpaceDN w:val="0"/>
        <w:adjustRightInd w:val="0"/>
        <w:spacing w:after="0" w:line="240" w:lineRule="auto"/>
        <w:ind w:firstLine="709"/>
        <w:jc w:val="both"/>
        <w:rPr>
          <w:rFonts w:ascii="Times New Roman CYR" w:hAnsi="Times New Roman CYR" w:cs="Times New Roman CYR"/>
          <w:b/>
          <w:bCs/>
          <w:sz w:val="28"/>
          <w:szCs w:val="28"/>
        </w:rPr>
      </w:pPr>
    </w:p>
    <w:p w:rsidR="00ED351B" w:rsidRPr="004724E8" w:rsidRDefault="00ED351B" w:rsidP="00E43908">
      <w:pPr>
        <w:autoSpaceDE w:val="0"/>
        <w:autoSpaceDN w:val="0"/>
        <w:adjustRightInd w:val="0"/>
        <w:spacing w:after="0" w:line="240" w:lineRule="auto"/>
        <w:ind w:firstLine="709"/>
        <w:jc w:val="both"/>
        <w:rPr>
          <w:rFonts w:ascii="Times New Roman CYR" w:hAnsi="Times New Roman CYR" w:cs="Times New Roman CYR"/>
          <w:b/>
          <w:bCs/>
          <w:sz w:val="28"/>
          <w:szCs w:val="28"/>
        </w:rPr>
      </w:pPr>
      <w:r w:rsidRPr="004724E8">
        <w:rPr>
          <w:rFonts w:ascii="Times New Roman CYR" w:hAnsi="Times New Roman CYR" w:cs="Times New Roman CYR"/>
          <w:b/>
          <w:bCs/>
          <w:sz w:val="28"/>
          <w:szCs w:val="28"/>
        </w:rPr>
        <w:t>2</w:t>
      </w:r>
      <w:r>
        <w:rPr>
          <w:rFonts w:ascii="Times New Roman CYR" w:hAnsi="Times New Roman CYR" w:cs="Times New Roman CYR"/>
          <w:b/>
          <w:bCs/>
          <w:sz w:val="28"/>
          <w:szCs w:val="28"/>
        </w:rPr>
        <w:t xml:space="preserve">  </w:t>
      </w:r>
      <w:r w:rsidRPr="004724E8">
        <w:rPr>
          <w:rFonts w:ascii="Times New Roman CYR" w:hAnsi="Times New Roman CYR" w:cs="Times New Roman CYR"/>
          <w:b/>
          <w:bCs/>
          <w:sz w:val="28"/>
          <w:szCs w:val="28"/>
        </w:rPr>
        <w:t>Международные коммерческо-посреднические операции</w:t>
      </w:r>
    </w:p>
    <w:p w:rsidR="00ED351B" w:rsidRDefault="00ED351B" w:rsidP="00E43908">
      <w:pPr>
        <w:shd w:val="clear" w:color="auto" w:fill="FFFFFF"/>
        <w:spacing w:after="0" w:line="240" w:lineRule="auto"/>
        <w:ind w:right="14" w:firstLine="709"/>
        <w:jc w:val="both"/>
        <w:rPr>
          <w:rFonts w:ascii="Times New Roman" w:hAnsi="Times New Roman" w:cs="Times New Roman"/>
          <w:i/>
          <w:iCs/>
          <w:spacing w:val="-5"/>
          <w:sz w:val="28"/>
          <w:szCs w:val="28"/>
        </w:rPr>
      </w:pPr>
    </w:p>
    <w:p w:rsidR="00ED351B" w:rsidRPr="004724E8" w:rsidRDefault="00ED351B" w:rsidP="00E43908">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i/>
          <w:iCs/>
          <w:spacing w:val="-5"/>
          <w:sz w:val="28"/>
          <w:szCs w:val="28"/>
        </w:rPr>
        <w:t>Международная коммерческая операция</w:t>
      </w:r>
      <w:r w:rsidRPr="004724E8">
        <w:rPr>
          <w:rFonts w:ascii="Times New Roman" w:hAnsi="Times New Roman" w:cs="Times New Roman"/>
          <w:spacing w:val="-5"/>
          <w:sz w:val="28"/>
          <w:szCs w:val="28"/>
        </w:rPr>
        <w:t xml:space="preserve"> — это комплекс действий контрагентов разных стран, направленный на органи</w:t>
      </w:r>
      <w:r w:rsidRPr="004724E8">
        <w:rPr>
          <w:rFonts w:ascii="Times New Roman" w:hAnsi="Times New Roman" w:cs="Times New Roman"/>
          <w:spacing w:val="-5"/>
          <w:sz w:val="28"/>
          <w:szCs w:val="28"/>
        </w:rPr>
        <w:softHyphen/>
        <w:t>зацию, регулирование различных видов деятельности людей в целях совершения торгового обмена материальными ценностями и услугами.</w:t>
      </w:r>
    </w:p>
    <w:p w:rsidR="00ED351B" w:rsidRPr="004724E8" w:rsidRDefault="00ED351B" w:rsidP="00E43908">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Субъектами международных коммерческих операций выступают коммерческие фирмы, предприятия и другие хо</w:t>
      </w:r>
      <w:r w:rsidRPr="004724E8">
        <w:rPr>
          <w:rFonts w:ascii="Times New Roman" w:hAnsi="Times New Roman" w:cs="Times New Roman"/>
          <w:spacing w:val="-5"/>
          <w:sz w:val="28"/>
          <w:szCs w:val="28"/>
        </w:rPr>
        <w:softHyphen/>
        <w:t>зяйственные организации, имеющие право международной коммерческой деятельности. В качестве субъектов выступают также союзы предпринимателей, государственные организации, получившие право выхода на внешние рынки. В современных условиях лидирующее положение по объему заключаемых внешнеторговых сделок занимают крупнейшие промышленные концерны, сельскохозяйственные ассоциации, внешнеторговые объединения, международные торговые дома и транснацио</w:t>
      </w:r>
      <w:r w:rsidRPr="004724E8">
        <w:rPr>
          <w:rFonts w:ascii="Times New Roman" w:hAnsi="Times New Roman" w:cs="Times New Roman"/>
          <w:spacing w:val="-5"/>
          <w:sz w:val="28"/>
          <w:szCs w:val="28"/>
        </w:rPr>
        <w:softHyphen/>
        <w:t>нальные корпорации, определяющие характер и принципы этой деятельности на мировом рынке в целом.</w:t>
      </w:r>
    </w:p>
    <w:p w:rsidR="00ED351B" w:rsidRPr="004724E8" w:rsidRDefault="00ED351B" w:rsidP="00E43908">
      <w:pPr>
        <w:shd w:val="clear" w:color="auto" w:fill="FFFFFF"/>
        <w:spacing w:after="0" w:line="240" w:lineRule="auto"/>
        <w:ind w:right="65"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Объектами международных коммерческих операций яв</w:t>
      </w:r>
      <w:r w:rsidRPr="004724E8">
        <w:rPr>
          <w:rFonts w:ascii="Times New Roman" w:hAnsi="Times New Roman" w:cs="Times New Roman"/>
          <w:spacing w:val="-5"/>
          <w:sz w:val="28"/>
          <w:szCs w:val="28"/>
        </w:rPr>
        <w:softHyphen/>
        <w:t>ляются материально-вещественная продукция, услуги, научно-техническое сотрудничество и кооперация, которые определяют в конечном счете основные виды и содержание коммерческих операций на мировом рынке.</w:t>
      </w:r>
    </w:p>
    <w:p w:rsidR="00ED351B" w:rsidRDefault="00ED351B" w:rsidP="00E43908">
      <w:pPr>
        <w:shd w:val="clear" w:color="auto" w:fill="FFFFFF"/>
        <w:spacing w:after="0" w:line="240" w:lineRule="auto"/>
        <w:ind w:right="50"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 xml:space="preserve"> Международные коммерческо-посреднические операции подразделяются: на основные, осуществляемые на возмездной основе между непосредственными участниками этих операций, и обеспечивающие, связанные с продвижением товара от про</w:t>
      </w:r>
      <w:r w:rsidRPr="004724E8">
        <w:rPr>
          <w:rFonts w:ascii="Times New Roman" w:hAnsi="Times New Roman" w:cs="Times New Roman"/>
          <w:spacing w:val="-5"/>
          <w:sz w:val="28"/>
          <w:szCs w:val="28"/>
        </w:rPr>
        <w:softHyphen/>
        <w:t>давцов к покупателям.</w:t>
      </w:r>
      <w:r>
        <w:rPr>
          <w:rFonts w:ascii="Times New Roman" w:hAnsi="Times New Roman" w:cs="Times New Roman"/>
          <w:spacing w:val="-5"/>
          <w:sz w:val="28"/>
          <w:szCs w:val="28"/>
        </w:rPr>
        <w:t xml:space="preserve">                                                                                                                         </w:t>
      </w:r>
    </w:p>
    <w:p w:rsidR="00ED351B" w:rsidRPr="004724E8" w:rsidRDefault="00ED351B" w:rsidP="00E43908">
      <w:pPr>
        <w:shd w:val="clear" w:color="auto" w:fill="FFFFFF"/>
        <w:spacing w:after="0" w:line="240" w:lineRule="auto"/>
        <w:ind w:right="50"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К основным международным коммерческим торгово-пос</w:t>
      </w:r>
      <w:r w:rsidRPr="004724E8">
        <w:rPr>
          <w:rFonts w:ascii="Times New Roman" w:hAnsi="Times New Roman" w:cs="Times New Roman"/>
          <w:spacing w:val="-5"/>
          <w:sz w:val="28"/>
          <w:szCs w:val="28"/>
        </w:rPr>
        <w:softHyphen/>
        <w:t>редническим операциям (МКТПО) относятся следующие:</w:t>
      </w:r>
    </w:p>
    <w:p w:rsidR="00ED351B" w:rsidRPr="004724E8" w:rsidRDefault="00ED351B" w:rsidP="00E43908">
      <w:pPr>
        <w:widowControl w:val="0"/>
        <w:numPr>
          <w:ilvl w:val="0"/>
          <w:numId w:val="6"/>
        </w:numPr>
        <w:shd w:val="clear" w:color="auto" w:fill="FFFFFF"/>
        <w:tabs>
          <w:tab w:val="left" w:pos="691"/>
        </w:tabs>
        <w:autoSpaceDE w:val="0"/>
        <w:autoSpaceDN w:val="0"/>
        <w:adjustRightInd w:val="0"/>
        <w:spacing w:after="0" w:line="240" w:lineRule="auto"/>
        <w:ind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 xml:space="preserve">по обмену товарами </w:t>
      </w:r>
      <w:r>
        <w:rPr>
          <w:rFonts w:ascii="Times New Roman" w:hAnsi="Times New Roman" w:cs="Times New Roman"/>
          <w:spacing w:val="-5"/>
          <w:sz w:val="28"/>
          <w:szCs w:val="28"/>
        </w:rPr>
        <w:t>в материально-вещественной фор</w:t>
      </w:r>
      <w:r>
        <w:rPr>
          <w:rFonts w:ascii="Times New Roman" w:hAnsi="Times New Roman" w:cs="Times New Roman"/>
          <w:spacing w:val="-5"/>
          <w:sz w:val="28"/>
          <w:szCs w:val="28"/>
        </w:rPr>
        <w:softHyphen/>
      </w:r>
      <w:r w:rsidRPr="004724E8">
        <w:rPr>
          <w:rFonts w:ascii="Times New Roman" w:hAnsi="Times New Roman" w:cs="Times New Roman"/>
          <w:spacing w:val="-5"/>
          <w:sz w:val="28"/>
          <w:szCs w:val="28"/>
        </w:rPr>
        <w:t>ме;</w:t>
      </w:r>
    </w:p>
    <w:p w:rsidR="00ED351B" w:rsidRPr="004724E8" w:rsidRDefault="00ED351B" w:rsidP="00E43908">
      <w:pPr>
        <w:widowControl w:val="0"/>
        <w:numPr>
          <w:ilvl w:val="0"/>
          <w:numId w:val="6"/>
        </w:numPr>
        <w:shd w:val="clear" w:color="auto" w:fill="FFFFFF"/>
        <w:tabs>
          <w:tab w:val="left" w:pos="691"/>
        </w:tabs>
        <w:autoSpaceDE w:val="0"/>
        <w:autoSpaceDN w:val="0"/>
        <w:adjustRightInd w:val="0"/>
        <w:spacing w:after="0" w:line="240" w:lineRule="auto"/>
        <w:ind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по обмену научно-тех</w:t>
      </w:r>
      <w:r>
        <w:rPr>
          <w:rFonts w:ascii="Times New Roman" w:hAnsi="Times New Roman" w:cs="Times New Roman"/>
          <w:spacing w:val="-5"/>
          <w:sz w:val="28"/>
          <w:szCs w:val="28"/>
        </w:rPr>
        <w:t>ническими знаниями в форме тор</w:t>
      </w:r>
      <w:r>
        <w:rPr>
          <w:rFonts w:ascii="Times New Roman" w:hAnsi="Times New Roman" w:cs="Times New Roman"/>
          <w:spacing w:val="-5"/>
          <w:sz w:val="28"/>
          <w:szCs w:val="28"/>
        </w:rPr>
        <w:softHyphen/>
      </w:r>
      <w:r w:rsidRPr="004724E8">
        <w:rPr>
          <w:rFonts w:ascii="Times New Roman" w:hAnsi="Times New Roman" w:cs="Times New Roman"/>
          <w:spacing w:val="-5"/>
          <w:sz w:val="28"/>
          <w:szCs w:val="28"/>
        </w:rPr>
        <w:t>говли патентами, лицензиями, ноу-хау;</w:t>
      </w:r>
    </w:p>
    <w:p w:rsidR="00ED351B" w:rsidRDefault="00ED351B" w:rsidP="00E43908">
      <w:pPr>
        <w:widowControl w:val="0"/>
        <w:numPr>
          <w:ilvl w:val="0"/>
          <w:numId w:val="6"/>
        </w:numPr>
        <w:shd w:val="clear" w:color="auto" w:fill="FFFFFF"/>
        <w:tabs>
          <w:tab w:val="left" w:pos="706"/>
        </w:tabs>
        <w:autoSpaceDE w:val="0"/>
        <w:autoSpaceDN w:val="0"/>
        <w:adjustRightInd w:val="0"/>
        <w:spacing w:after="0" w:line="240" w:lineRule="auto"/>
        <w:ind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по обмену техническим</w:t>
      </w:r>
      <w:r>
        <w:rPr>
          <w:rFonts w:ascii="Times New Roman" w:hAnsi="Times New Roman" w:cs="Times New Roman"/>
          <w:spacing w:val="-5"/>
          <w:sz w:val="28"/>
          <w:szCs w:val="28"/>
        </w:rPr>
        <w:t>и услугами в виде оказания кон</w:t>
      </w:r>
      <w:r>
        <w:rPr>
          <w:rFonts w:ascii="Times New Roman" w:hAnsi="Times New Roman" w:cs="Times New Roman"/>
          <w:spacing w:val="-5"/>
          <w:sz w:val="28"/>
          <w:szCs w:val="28"/>
        </w:rPr>
        <w:softHyphen/>
      </w:r>
      <w:r w:rsidRPr="004724E8">
        <w:rPr>
          <w:rFonts w:ascii="Times New Roman" w:hAnsi="Times New Roman" w:cs="Times New Roman"/>
          <w:spacing w:val="-5"/>
          <w:sz w:val="28"/>
          <w:szCs w:val="28"/>
        </w:rPr>
        <w:t>сультативных и инжиниринговых услуг;</w:t>
      </w:r>
    </w:p>
    <w:p w:rsidR="00ED351B" w:rsidRPr="004724E8" w:rsidRDefault="00ED351B" w:rsidP="00157B27">
      <w:pPr>
        <w:widowControl w:val="0"/>
        <w:numPr>
          <w:ilvl w:val="0"/>
          <w:numId w:val="6"/>
        </w:numPr>
        <w:shd w:val="clear" w:color="auto" w:fill="FFFFFF"/>
        <w:tabs>
          <w:tab w:val="left" w:pos="706"/>
        </w:tabs>
        <w:autoSpaceDE w:val="0"/>
        <w:autoSpaceDN w:val="0"/>
        <w:adjustRightInd w:val="0"/>
        <w:spacing w:after="0" w:line="240" w:lineRule="auto"/>
        <w:ind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арендные;</w:t>
      </w:r>
    </w:p>
    <w:p w:rsidR="00ED351B" w:rsidRPr="004724E8" w:rsidRDefault="00ED351B" w:rsidP="00157B27">
      <w:pPr>
        <w:widowControl w:val="0"/>
        <w:numPr>
          <w:ilvl w:val="0"/>
          <w:numId w:val="7"/>
        </w:numPr>
        <w:shd w:val="clear" w:color="auto" w:fill="FFFFFF"/>
        <w:tabs>
          <w:tab w:val="left" w:pos="706"/>
        </w:tabs>
        <w:autoSpaceDE w:val="0"/>
        <w:autoSpaceDN w:val="0"/>
        <w:adjustRightInd w:val="0"/>
        <w:spacing w:after="0" w:line="240" w:lineRule="auto"/>
        <w:ind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по международному туризму;</w:t>
      </w:r>
    </w:p>
    <w:p w:rsidR="00ED351B" w:rsidRDefault="00ED351B" w:rsidP="00157B27">
      <w:pPr>
        <w:widowControl w:val="0"/>
        <w:numPr>
          <w:ilvl w:val="0"/>
          <w:numId w:val="8"/>
        </w:numPr>
        <w:shd w:val="clear" w:color="auto" w:fill="FFFFFF"/>
        <w:tabs>
          <w:tab w:val="left" w:pos="706"/>
        </w:tabs>
        <w:autoSpaceDE w:val="0"/>
        <w:autoSpaceDN w:val="0"/>
        <w:adjustRightInd w:val="0"/>
        <w:spacing w:after="0" w:line="240" w:lineRule="auto"/>
        <w:ind w:firstLine="709"/>
        <w:jc w:val="both"/>
        <w:rPr>
          <w:rFonts w:ascii="Times New Roman" w:hAnsi="Times New Roman" w:cs="Times New Roman"/>
          <w:spacing w:val="-5"/>
          <w:sz w:val="28"/>
          <w:szCs w:val="28"/>
        </w:rPr>
      </w:pPr>
      <w:r>
        <w:rPr>
          <w:rFonts w:ascii="Times New Roman" w:hAnsi="Times New Roman" w:cs="Times New Roman"/>
          <w:spacing w:val="-5"/>
          <w:sz w:val="28"/>
          <w:szCs w:val="28"/>
        </w:rPr>
        <w:t xml:space="preserve">по </w:t>
      </w:r>
      <w:r w:rsidRPr="004724E8">
        <w:rPr>
          <w:rFonts w:ascii="Times New Roman" w:hAnsi="Times New Roman" w:cs="Times New Roman"/>
          <w:spacing w:val="-5"/>
          <w:sz w:val="28"/>
          <w:szCs w:val="28"/>
        </w:rPr>
        <w:t>предоставлению услу</w:t>
      </w:r>
      <w:r>
        <w:rPr>
          <w:rFonts w:ascii="Times New Roman" w:hAnsi="Times New Roman" w:cs="Times New Roman"/>
          <w:spacing w:val="-5"/>
          <w:sz w:val="28"/>
          <w:szCs w:val="28"/>
        </w:rPr>
        <w:t>г в области информации и совер</w:t>
      </w:r>
      <w:r>
        <w:rPr>
          <w:rFonts w:ascii="Times New Roman" w:hAnsi="Times New Roman" w:cs="Times New Roman"/>
          <w:spacing w:val="-5"/>
          <w:sz w:val="28"/>
          <w:szCs w:val="28"/>
        </w:rPr>
        <w:softHyphen/>
      </w:r>
      <w:r w:rsidRPr="004724E8">
        <w:rPr>
          <w:rFonts w:ascii="Times New Roman" w:hAnsi="Times New Roman" w:cs="Times New Roman"/>
          <w:spacing w:val="-5"/>
          <w:sz w:val="28"/>
          <w:szCs w:val="28"/>
        </w:rPr>
        <w:t>шенствования процесса управления;</w:t>
      </w:r>
    </w:p>
    <w:p w:rsidR="00ED351B" w:rsidRDefault="00ED351B" w:rsidP="00157B27">
      <w:pPr>
        <w:widowControl w:val="0"/>
        <w:numPr>
          <w:ilvl w:val="0"/>
          <w:numId w:val="8"/>
        </w:numPr>
        <w:shd w:val="clear" w:color="auto" w:fill="FFFFFF"/>
        <w:tabs>
          <w:tab w:val="left" w:pos="706"/>
        </w:tabs>
        <w:autoSpaceDE w:val="0"/>
        <w:autoSpaceDN w:val="0"/>
        <w:adjustRightInd w:val="0"/>
        <w:spacing w:after="0" w:line="240" w:lineRule="auto"/>
        <w:ind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по обмену кинофильмами и телевещательными програм</w:t>
      </w:r>
      <w:r w:rsidRPr="004724E8">
        <w:rPr>
          <w:rFonts w:ascii="Times New Roman" w:hAnsi="Times New Roman" w:cs="Times New Roman"/>
          <w:spacing w:val="-5"/>
          <w:sz w:val="28"/>
          <w:szCs w:val="28"/>
        </w:rPr>
        <w:softHyphen/>
        <w:t>мами.</w:t>
      </w:r>
    </w:p>
    <w:p w:rsidR="00ED351B" w:rsidRPr="004724E8" w:rsidRDefault="00ED351B" w:rsidP="00157B27">
      <w:pPr>
        <w:widowControl w:val="0"/>
        <w:shd w:val="clear" w:color="auto" w:fill="FFFFFF"/>
        <w:tabs>
          <w:tab w:val="left" w:pos="706"/>
        </w:tabs>
        <w:autoSpaceDE w:val="0"/>
        <w:autoSpaceDN w:val="0"/>
        <w:adjustRightInd w:val="0"/>
        <w:spacing w:after="0" w:line="240" w:lineRule="auto"/>
        <w:ind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К операциям, обеспечивающим международный товаро</w:t>
      </w:r>
      <w:r w:rsidRPr="004724E8">
        <w:rPr>
          <w:rFonts w:ascii="Times New Roman" w:hAnsi="Times New Roman" w:cs="Times New Roman"/>
          <w:spacing w:val="-5"/>
          <w:sz w:val="28"/>
          <w:szCs w:val="28"/>
        </w:rPr>
        <w:softHyphen/>
        <w:t>оборот, относятся такие операции, как:</w:t>
      </w:r>
    </w:p>
    <w:p w:rsidR="00ED351B" w:rsidRPr="004724E8" w:rsidRDefault="00ED351B" w:rsidP="00157B27">
      <w:pPr>
        <w:widowControl w:val="0"/>
        <w:numPr>
          <w:ilvl w:val="0"/>
          <w:numId w:val="7"/>
        </w:numPr>
        <w:shd w:val="clear" w:color="auto" w:fill="FFFFFF"/>
        <w:tabs>
          <w:tab w:val="left" w:pos="706"/>
        </w:tabs>
        <w:autoSpaceDE w:val="0"/>
        <w:autoSpaceDN w:val="0"/>
        <w:adjustRightInd w:val="0"/>
        <w:spacing w:after="0" w:line="240" w:lineRule="auto"/>
        <w:ind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международные перевозки грузов;</w:t>
      </w:r>
    </w:p>
    <w:p w:rsidR="00ED351B" w:rsidRPr="004724E8" w:rsidRDefault="00ED351B" w:rsidP="00157B27">
      <w:pPr>
        <w:widowControl w:val="0"/>
        <w:numPr>
          <w:ilvl w:val="0"/>
          <w:numId w:val="7"/>
        </w:numPr>
        <w:shd w:val="clear" w:color="auto" w:fill="FFFFFF"/>
        <w:tabs>
          <w:tab w:val="left" w:pos="706"/>
        </w:tabs>
        <w:autoSpaceDE w:val="0"/>
        <w:autoSpaceDN w:val="0"/>
        <w:adjustRightInd w:val="0"/>
        <w:spacing w:after="0" w:line="240" w:lineRule="auto"/>
        <w:ind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транспортно-экспедиторские;</w:t>
      </w:r>
    </w:p>
    <w:p w:rsidR="00ED351B" w:rsidRPr="004724E8" w:rsidRDefault="00ED351B" w:rsidP="00157B27">
      <w:pPr>
        <w:widowControl w:val="0"/>
        <w:numPr>
          <w:ilvl w:val="0"/>
          <w:numId w:val="7"/>
        </w:numPr>
        <w:shd w:val="clear" w:color="auto" w:fill="FFFFFF"/>
        <w:tabs>
          <w:tab w:val="left" w:pos="706"/>
        </w:tabs>
        <w:autoSpaceDE w:val="0"/>
        <w:autoSpaceDN w:val="0"/>
        <w:adjustRightInd w:val="0"/>
        <w:spacing w:after="0" w:line="240" w:lineRule="auto"/>
        <w:ind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по страхованию грузов;</w:t>
      </w:r>
    </w:p>
    <w:p w:rsidR="00ED351B" w:rsidRPr="004724E8" w:rsidRDefault="00ED351B" w:rsidP="00157B27">
      <w:pPr>
        <w:widowControl w:val="0"/>
        <w:numPr>
          <w:ilvl w:val="0"/>
          <w:numId w:val="7"/>
        </w:numPr>
        <w:shd w:val="clear" w:color="auto" w:fill="FFFFFF"/>
        <w:tabs>
          <w:tab w:val="left" w:pos="706"/>
        </w:tabs>
        <w:autoSpaceDE w:val="0"/>
        <w:autoSpaceDN w:val="0"/>
        <w:adjustRightInd w:val="0"/>
        <w:spacing w:after="0" w:line="240" w:lineRule="auto"/>
        <w:ind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по хранению грузов при международных перевозках;</w:t>
      </w:r>
    </w:p>
    <w:p w:rsidR="00ED351B" w:rsidRPr="004724E8" w:rsidRDefault="00ED351B" w:rsidP="00157B27">
      <w:pPr>
        <w:widowControl w:val="0"/>
        <w:numPr>
          <w:ilvl w:val="0"/>
          <w:numId w:val="8"/>
        </w:numPr>
        <w:shd w:val="clear" w:color="auto" w:fill="FFFFFF"/>
        <w:tabs>
          <w:tab w:val="left" w:pos="706"/>
        </w:tabs>
        <w:autoSpaceDE w:val="0"/>
        <w:autoSpaceDN w:val="0"/>
        <w:adjustRightInd w:val="0"/>
        <w:spacing w:after="0" w:line="240" w:lineRule="auto"/>
        <w:ind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по ведению междунаро</w:t>
      </w:r>
      <w:r>
        <w:rPr>
          <w:rFonts w:ascii="Times New Roman" w:hAnsi="Times New Roman" w:cs="Times New Roman"/>
          <w:spacing w:val="-5"/>
          <w:sz w:val="28"/>
          <w:szCs w:val="28"/>
        </w:rPr>
        <w:t xml:space="preserve">дных расчетов, т. е. совокупные   операции, </w:t>
      </w:r>
      <w:r w:rsidRPr="004724E8">
        <w:rPr>
          <w:rFonts w:ascii="Times New Roman" w:hAnsi="Times New Roman" w:cs="Times New Roman"/>
          <w:spacing w:val="-5"/>
          <w:sz w:val="28"/>
          <w:szCs w:val="28"/>
        </w:rPr>
        <w:t>способст</w:t>
      </w:r>
      <w:r>
        <w:rPr>
          <w:rFonts w:ascii="Times New Roman" w:hAnsi="Times New Roman" w:cs="Times New Roman"/>
          <w:spacing w:val="-5"/>
          <w:sz w:val="28"/>
          <w:szCs w:val="28"/>
        </w:rPr>
        <w:t>вующие управлению движением ма</w:t>
      </w:r>
      <w:r>
        <w:rPr>
          <w:rFonts w:ascii="Times New Roman" w:hAnsi="Times New Roman" w:cs="Times New Roman"/>
          <w:spacing w:val="-5"/>
          <w:sz w:val="28"/>
          <w:szCs w:val="28"/>
        </w:rPr>
        <w:softHyphen/>
      </w:r>
      <w:r w:rsidRPr="004724E8">
        <w:rPr>
          <w:rFonts w:ascii="Times New Roman" w:hAnsi="Times New Roman" w:cs="Times New Roman"/>
          <w:spacing w:val="-5"/>
          <w:sz w:val="28"/>
          <w:szCs w:val="28"/>
        </w:rPr>
        <w:t>териального потока от продавца к покупателю.</w:t>
      </w:r>
    </w:p>
    <w:p w:rsidR="00ED351B" w:rsidRPr="004724E8" w:rsidRDefault="00ED351B" w:rsidP="00157B27">
      <w:pPr>
        <w:shd w:val="clear" w:color="auto" w:fill="FFFFFF"/>
        <w:spacing w:after="0" w:line="240" w:lineRule="auto"/>
        <w:ind w:right="7"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 xml:space="preserve">В процессе осуществления международной коммерческой деятельности существенную </w:t>
      </w:r>
      <w:r>
        <w:rPr>
          <w:rFonts w:ascii="Times New Roman" w:hAnsi="Times New Roman" w:cs="Times New Roman"/>
          <w:spacing w:val="-5"/>
          <w:sz w:val="28"/>
          <w:szCs w:val="28"/>
        </w:rPr>
        <w:t>долю занимают торгово-посредниче</w:t>
      </w:r>
      <w:r w:rsidRPr="004724E8">
        <w:rPr>
          <w:rFonts w:ascii="Times New Roman" w:hAnsi="Times New Roman" w:cs="Times New Roman"/>
          <w:spacing w:val="-5"/>
          <w:sz w:val="28"/>
          <w:szCs w:val="28"/>
        </w:rPr>
        <w:t>ски</w:t>
      </w:r>
      <w:r>
        <w:rPr>
          <w:rFonts w:ascii="Times New Roman" w:hAnsi="Times New Roman" w:cs="Times New Roman"/>
          <w:spacing w:val="-5"/>
          <w:sz w:val="28"/>
          <w:szCs w:val="28"/>
        </w:rPr>
        <w:t>е</w:t>
      </w:r>
      <w:r w:rsidRPr="004724E8">
        <w:rPr>
          <w:rFonts w:ascii="Times New Roman" w:hAnsi="Times New Roman" w:cs="Times New Roman"/>
          <w:spacing w:val="-5"/>
          <w:sz w:val="28"/>
          <w:szCs w:val="28"/>
        </w:rPr>
        <w:t xml:space="preserve"> операции, связанные с куплей-продажей товаров и выполняемые по поручению производителя-экспортера неза</w:t>
      </w:r>
      <w:r w:rsidRPr="004724E8">
        <w:rPr>
          <w:rFonts w:ascii="Times New Roman" w:hAnsi="Times New Roman" w:cs="Times New Roman"/>
          <w:spacing w:val="-5"/>
          <w:sz w:val="28"/>
          <w:szCs w:val="28"/>
        </w:rPr>
        <w:softHyphen/>
        <w:t>висимым от него посредником на основе заключенного между ними соглашения или отдельного поручения.</w:t>
      </w:r>
    </w:p>
    <w:p w:rsidR="00ED351B" w:rsidRPr="004724E8"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К основным видам торговых сдело</w:t>
      </w:r>
      <w:r>
        <w:rPr>
          <w:rFonts w:ascii="Times New Roman" w:hAnsi="Times New Roman" w:cs="Times New Roman"/>
          <w:spacing w:val="-5"/>
          <w:sz w:val="28"/>
          <w:szCs w:val="28"/>
        </w:rPr>
        <w:t>к купли-продажи следует отнести:</w:t>
      </w:r>
      <w:r w:rsidRPr="004724E8">
        <w:rPr>
          <w:rFonts w:ascii="Times New Roman" w:hAnsi="Times New Roman" w:cs="Times New Roman"/>
          <w:spacing w:val="-5"/>
          <w:sz w:val="28"/>
          <w:szCs w:val="28"/>
        </w:rPr>
        <w:t xml:space="preserve"> экспортные, импортные, реэкспортные и реимпортные сделки.</w:t>
      </w:r>
    </w:p>
    <w:p w:rsidR="00ED351B" w:rsidRPr="004724E8"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i/>
          <w:iCs/>
          <w:spacing w:val="-5"/>
          <w:sz w:val="28"/>
          <w:szCs w:val="28"/>
        </w:rPr>
        <w:t>Экспортные сделки</w:t>
      </w:r>
      <w:r w:rsidRPr="004724E8">
        <w:rPr>
          <w:rFonts w:ascii="Times New Roman" w:hAnsi="Times New Roman" w:cs="Times New Roman"/>
          <w:spacing w:val="-5"/>
          <w:sz w:val="28"/>
          <w:szCs w:val="28"/>
        </w:rPr>
        <w:t xml:space="preserve"> включают в себя коммерческую деятельность, связанную с продажей и вывозом за границу товаров или услуг произведенных в стране-экспортере для передачи в собственность иностранному контрагенту.</w:t>
      </w:r>
    </w:p>
    <w:p w:rsidR="00ED351B" w:rsidRPr="004724E8"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 xml:space="preserve">Под </w:t>
      </w:r>
      <w:r w:rsidRPr="004724E8">
        <w:rPr>
          <w:rFonts w:ascii="Times New Roman" w:hAnsi="Times New Roman" w:cs="Times New Roman"/>
          <w:i/>
          <w:iCs/>
          <w:spacing w:val="-5"/>
          <w:sz w:val="28"/>
          <w:szCs w:val="28"/>
        </w:rPr>
        <w:t xml:space="preserve">импортными сделками </w:t>
      </w:r>
      <w:r w:rsidRPr="004724E8">
        <w:rPr>
          <w:rFonts w:ascii="Times New Roman" w:hAnsi="Times New Roman" w:cs="Times New Roman"/>
          <w:spacing w:val="-5"/>
          <w:sz w:val="28"/>
          <w:szCs w:val="28"/>
        </w:rPr>
        <w:t>понимается коммерческая деятельность, связанная с закупкой и ввозом иностранных товаров или услуг с последующей их реализацией покупателям на внутреннем рынке. При этом ввозимый по импорту товар может быть готовой продукцией или может быть подвергнут переработке на отечественных предприятиях, если в качестве товара было завезено сырье или | полуфабрикаты.</w:t>
      </w:r>
    </w:p>
    <w:p w:rsidR="00ED351B" w:rsidRPr="004724E8"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i/>
          <w:iCs/>
          <w:spacing w:val="-5"/>
          <w:sz w:val="28"/>
          <w:szCs w:val="28"/>
        </w:rPr>
        <w:t>Реэкспортные сделки</w:t>
      </w:r>
      <w:r w:rsidRPr="004724E8">
        <w:rPr>
          <w:rFonts w:ascii="Times New Roman" w:hAnsi="Times New Roman" w:cs="Times New Roman"/>
          <w:spacing w:val="-5"/>
          <w:sz w:val="28"/>
          <w:szCs w:val="28"/>
        </w:rPr>
        <w:t xml:space="preserve"> — это коммерческая деятельность, связанная с вывозом за границу ранее ввезенного в страну товара иностранного производства, который в реэкспортирующей стране не подвергался переработке, или же с отгрузкой товара в другую страну без завоза в страну экспортера. Так, например, Киргизия в </w:t>
      </w:r>
      <w:smartTag w:uri="urn:schemas-microsoft-com:office:smarttags" w:element="metricconverter">
        <w:smartTagPr>
          <w:attr w:name="ProductID" w:val="1992 г"/>
        </w:smartTagPr>
        <w:r w:rsidRPr="004724E8">
          <w:rPr>
            <w:rFonts w:ascii="Times New Roman" w:hAnsi="Times New Roman" w:cs="Times New Roman"/>
            <w:spacing w:val="-5"/>
            <w:sz w:val="28"/>
            <w:szCs w:val="28"/>
          </w:rPr>
          <w:t>1992 г</w:t>
        </w:r>
      </w:smartTag>
      <w:r w:rsidRPr="004724E8">
        <w:rPr>
          <w:rFonts w:ascii="Times New Roman" w:hAnsi="Times New Roman" w:cs="Times New Roman"/>
          <w:spacing w:val="-5"/>
          <w:sz w:val="28"/>
          <w:szCs w:val="28"/>
        </w:rPr>
        <w:t xml:space="preserve">. закупила у России крупную партию меди и без всякой переработки в этом же году успешно реализовала ее за валюту в Китай, </w:t>
      </w:r>
      <w:r>
        <w:rPr>
          <w:rFonts w:ascii="Times New Roman" w:hAnsi="Times New Roman" w:cs="Times New Roman"/>
          <w:spacing w:val="-5"/>
          <w:sz w:val="28"/>
          <w:szCs w:val="28"/>
        </w:rPr>
        <w:t xml:space="preserve"> </w:t>
      </w:r>
      <w:r w:rsidRPr="004724E8">
        <w:rPr>
          <w:rFonts w:ascii="Times New Roman" w:hAnsi="Times New Roman" w:cs="Times New Roman"/>
          <w:spacing w:val="-5"/>
          <w:sz w:val="28"/>
          <w:szCs w:val="28"/>
        </w:rPr>
        <w:t>совершив таким образом реэкспортную сделку.</w:t>
      </w:r>
    </w:p>
    <w:p w:rsidR="00ED351B"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В международной торговле реэкспортные сделки практикуются при комплектовании крупных объектов в какой-либо стране, либо при перепродаже в страну, которая не имеет со страной — изготовителем данного товара дипломатических и торговых отношений.</w:t>
      </w:r>
    </w:p>
    <w:p w:rsidR="00ED351B" w:rsidRPr="004724E8"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i/>
          <w:iCs/>
          <w:spacing w:val="-5"/>
          <w:sz w:val="28"/>
          <w:szCs w:val="28"/>
        </w:rPr>
        <w:t>Реимпортные сделки</w:t>
      </w:r>
      <w:r w:rsidRPr="004724E8">
        <w:rPr>
          <w:rFonts w:ascii="Times New Roman" w:hAnsi="Times New Roman" w:cs="Times New Roman"/>
          <w:spacing w:val="-5"/>
          <w:sz w:val="28"/>
          <w:szCs w:val="28"/>
        </w:rPr>
        <w:t xml:space="preserve"> связаны с коммерческой деятельностью, направленной на ввоз из-за границы ранее вывезенных туда отечественных товаров. Это могут быть товары, возвращаемые с консигнационных складов, или товары, возвращаемые в связи с неплатежеспособностью клиента, или забракованные покупателем и т. д.</w:t>
      </w:r>
    </w:p>
    <w:p w:rsidR="00ED351B" w:rsidRPr="004724E8"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Осуществляемые сделки на международном рынке по купле-продаже можно классифицировать по временному признаку.</w:t>
      </w:r>
    </w:p>
    <w:p w:rsidR="00ED351B" w:rsidRPr="004724E8"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Pr>
          <w:rFonts w:ascii="Times New Roman" w:hAnsi="Times New Roman" w:cs="Times New Roman"/>
          <w:spacing w:val="-5"/>
          <w:sz w:val="28"/>
          <w:szCs w:val="28"/>
        </w:rPr>
        <w:t>1)</w:t>
      </w:r>
      <w:r w:rsidRPr="004724E8">
        <w:rPr>
          <w:rFonts w:ascii="Times New Roman" w:hAnsi="Times New Roman" w:cs="Times New Roman"/>
          <w:spacing w:val="-5"/>
          <w:sz w:val="28"/>
          <w:szCs w:val="28"/>
        </w:rPr>
        <w:t>Долгосрочные сделки совершаются на поставку, например, промышленного сырья, полуфабрикатов, которые необходимы для обеспечения деятельности предприятий. Они обычно заключаются на долгосрочный период от двух до пяти и более лет. Однако цены устанавливаются на первый год поставки, а на последующие годы цены корректируются на согласованной основе.</w:t>
      </w:r>
    </w:p>
    <w:p w:rsidR="00ED351B" w:rsidRPr="004724E8"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Pr>
          <w:rFonts w:ascii="Times New Roman" w:hAnsi="Times New Roman" w:cs="Times New Roman"/>
          <w:spacing w:val="-5"/>
          <w:sz w:val="28"/>
          <w:szCs w:val="28"/>
        </w:rPr>
        <w:t>2)</w:t>
      </w:r>
      <w:r w:rsidRPr="004724E8">
        <w:rPr>
          <w:rFonts w:ascii="Times New Roman" w:hAnsi="Times New Roman" w:cs="Times New Roman"/>
          <w:spacing w:val="-5"/>
          <w:sz w:val="28"/>
          <w:szCs w:val="28"/>
        </w:rPr>
        <w:t>Краткосрочные сделки обычно предусматривают срок поставки или выполнение сделки купли-продажи до одного года.</w:t>
      </w:r>
    </w:p>
    <w:p w:rsidR="00ED351B" w:rsidRPr="004724E8"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Pr>
          <w:rFonts w:ascii="Times New Roman" w:hAnsi="Times New Roman" w:cs="Times New Roman"/>
          <w:spacing w:val="-5"/>
          <w:sz w:val="28"/>
          <w:szCs w:val="28"/>
        </w:rPr>
        <w:t>3)</w:t>
      </w:r>
      <w:r w:rsidRPr="004724E8">
        <w:rPr>
          <w:rFonts w:ascii="Times New Roman" w:hAnsi="Times New Roman" w:cs="Times New Roman"/>
          <w:spacing w:val="-5"/>
          <w:sz w:val="28"/>
          <w:szCs w:val="28"/>
        </w:rPr>
        <w:t>Бессрочная сделка означает, что товар должен быть поставлен или сейчас, или никогда, просрочка исключена, ибо при более поздней поставке сделка теряет смысл. Например, поставка лекарств, донорской крови во время эпидемий, землетрясений и в других чрезвычайных обстоятельствах.</w:t>
      </w:r>
    </w:p>
    <w:p w:rsidR="00ED351B" w:rsidRPr="004724E8"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Pr>
          <w:rFonts w:ascii="Times New Roman" w:hAnsi="Times New Roman" w:cs="Times New Roman"/>
          <w:spacing w:val="-5"/>
          <w:sz w:val="28"/>
          <w:szCs w:val="28"/>
        </w:rPr>
        <w:t xml:space="preserve">4) </w:t>
      </w:r>
      <w:r w:rsidRPr="004724E8">
        <w:rPr>
          <w:rFonts w:ascii="Times New Roman" w:hAnsi="Times New Roman" w:cs="Times New Roman"/>
          <w:spacing w:val="-5"/>
          <w:sz w:val="28"/>
          <w:szCs w:val="28"/>
        </w:rPr>
        <w:t>Сделка с немедленной поставкой на международном рынке означает, что товар должен быть поставлен в течение трех суток по согласованию сторон. Например, поставка молочных продуктов, цветов, семян, новогодних елок и т. д.</w:t>
      </w:r>
    </w:p>
    <w:p w:rsidR="00ED351B" w:rsidRPr="004724E8"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Товарообменные операции, или операции встречной торговли, осуществляются в рамках встречных обязательств или обязательств, при которых экспортеры обязуются закупить у импортеров определенное количество товаров на часть или полную стоимость экспортируемых товаров.</w:t>
      </w:r>
    </w:p>
    <w:p w:rsidR="00ED351B" w:rsidRPr="004724E8"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По экономической природе товарообменные операции делятся на операции натурального обмена (бартерные операции), операции в рамках промышленного сотрудничества (сотрудничество на компенсационной основе), операции на давальческом сырье.</w:t>
      </w:r>
    </w:p>
    <w:p w:rsidR="00ED351B" w:rsidRPr="004724E8"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Комиссионные операции состоят в совершении одной стороной, именуемой комиссионером, по поручению другой стороны, именуемой комитентом, сделок от своего имени, но за счет комитента.</w:t>
      </w:r>
    </w:p>
    <w:p w:rsidR="00ED351B"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Взаимоотношения между комитентом и комиссионером регулируются договором комиссии. В соответствии с ним комиссионер не покупает товары комитента, а лишь совершает сделки купли-продажи товаров за счет комитента. Это означает, что комитент остается собственником товара до его продажи конечному покупателю.</w:t>
      </w:r>
    </w:p>
    <w:p w:rsidR="00ED351B" w:rsidRPr="004724E8"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В договоре комиссии устанавливаются порядок определения цены, по которой комиссионер продает товары комитента, и размер комиссионного вознаграждения, которое обычно устанавливается в процентах от суммы сделки (этот процент колеблется в среднем до 10%).</w:t>
      </w:r>
    </w:p>
    <w:p w:rsidR="00ED351B" w:rsidRPr="004724E8"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 xml:space="preserve">Комиссионные поручения от разовых иностранных покупателей носят название «индент». </w:t>
      </w:r>
      <w:r w:rsidRPr="004724E8">
        <w:rPr>
          <w:rFonts w:ascii="Times New Roman" w:hAnsi="Times New Roman" w:cs="Times New Roman"/>
          <w:i/>
          <w:iCs/>
          <w:spacing w:val="-5"/>
          <w:sz w:val="28"/>
          <w:szCs w:val="28"/>
        </w:rPr>
        <w:t xml:space="preserve">Индент </w:t>
      </w:r>
      <w:r w:rsidRPr="004724E8">
        <w:rPr>
          <w:rFonts w:ascii="Times New Roman" w:hAnsi="Times New Roman" w:cs="Times New Roman"/>
          <w:spacing w:val="-5"/>
          <w:sz w:val="28"/>
          <w:szCs w:val="28"/>
        </w:rPr>
        <w:t>— это разовое комиссионное поручение импортера одной страны комиссионеру другой страны на покупку определенной разовой партии товара. Если индент точно устанавливает, у какого производителя должна быть куплена данная партия товара, и если сведения о заказываемом товаре точно установлены (цвет, цена, образец), то такой индент называется закрытым. Индент, предоставляющий комиссионеру право выбора производителя и не содержащий точных сведений о заказываемом товаре, называется открытым.</w:t>
      </w:r>
    </w:p>
    <w:p w:rsidR="00ED351B" w:rsidRPr="004724E8"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Разновидностью комиссионных операций являются операции консигнации. Они состоят в поручении одной стороной, именуемой консигнантом, другой стороне, именуемой консигнатором, продажи товара со склада от своего имени и за счет консигнанта. Консигнационные операции осуществляются на основе договора консигнации, к которому применяются нормы законодательства о договоре комиссии. Под договором консигнации понимают такой договор, в соответствии с которым одна сторона (консигнатор) обязуется по поручению другой (консигнанта) в течение определенного времени (срока договора консигнации) за обусловленное вознаграждение продать (от своего имени и за счет консигнанта поставленные на склад в стране консигнатора товары. Эти товары остаются собственностью консигнанта до момента их продажи третьим лицам.</w:t>
      </w:r>
    </w:p>
    <w:p w:rsidR="00ED351B" w:rsidRPr="004724E8"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Агентские операции предусматривают поручение одной стороной, именуемой принципалом, независимой от нее другой стороне, именуемой агентом (торговым, коммерческим), совершения фактических и юридических действий, связанных с продажей или покупкой товара на оговоренной территории за счет и от имени принципала. Агентские операции, как правило, осуществляются на основе достаточно длительного агентского соглашения.</w:t>
      </w:r>
    </w:p>
    <w:p w:rsidR="00ED351B" w:rsidRPr="004724E8" w:rsidRDefault="00ED351B" w:rsidP="006551BC">
      <w:pPr>
        <w:shd w:val="clear" w:color="auto" w:fill="FFFFFF"/>
        <w:spacing w:after="0" w:line="240" w:lineRule="auto"/>
        <w:ind w:right="11"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Права и обязанности как принципала, так и агента зависят от вида агентского соглашения.</w:t>
      </w:r>
    </w:p>
    <w:p w:rsidR="00ED351B" w:rsidRDefault="00ED351B" w:rsidP="006551BC">
      <w:pPr>
        <w:shd w:val="clear" w:color="auto" w:fill="FFFFFF"/>
        <w:spacing w:after="0" w:line="240" w:lineRule="auto"/>
        <w:ind w:right="11" w:firstLine="709"/>
        <w:jc w:val="both"/>
        <w:rPr>
          <w:rFonts w:ascii="Times New Roman" w:hAnsi="Times New Roman" w:cs="Times New Roman"/>
          <w:spacing w:val="-5"/>
          <w:sz w:val="28"/>
          <w:szCs w:val="28"/>
        </w:rPr>
      </w:pPr>
      <w:r>
        <w:rPr>
          <w:rFonts w:ascii="Times New Roman" w:hAnsi="Times New Roman" w:cs="Times New Roman"/>
          <w:spacing w:val="-5"/>
          <w:sz w:val="28"/>
          <w:szCs w:val="28"/>
        </w:rPr>
        <w:t xml:space="preserve"> </w:t>
      </w:r>
      <w:r w:rsidRPr="004724E8">
        <w:rPr>
          <w:rFonts w:ascii="Times New Roman" w:hAnsi="Times New Roman" w:cs="Times New Roman"/>
          <w:spacing w:val="-5"/>
          <w:sz w:val="28"/>
          <w:szCs w:val="28"/>
        </w:rPr>
        <w:t>Соглашение о простом агентстве дает право принципалу самостоятельно или с привлечением других фирм продавать или покупать на оговоренной территории товары, являющиеся предметом агентского соглашения.</w:t>
      </w:r>
      <w:r>
        <w:rPr>
          <w:rFonts w:ascii="Times New Roman" w:hAnsi="Times New Roman" w:cs="Times New Roman"/>
          <w:spacing w:val="-5"/>
          <w:sz w:val="28"/>
          <w:szCs w:val="28"/>
        </w:rPr>
        <w:t xml:space="preserve"> </w:t>
      </w:r>
    </w:p>
    <w:p w:rsidR="00ED351B"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Соглашение о монопольном праве (исключительном праве) агента лишает принципала права продавать или покупать на оговоренной тории самостоятельно или через другие фирмы товары, являющиеся предметом агентского соглашения.</w:t>
      </w:r>
      <w:r>
        <w:rPr>
          <w:rFonts w:ascii="Times New Roman" w:hAnsi="Times New Roman" w:cs="Times New Roman"/>
          <w:spacing w:val="-5"/>
          <w:sz w:val="28"/>
          <w:szCs w:val="28"/>
        </w:rPr>
        <w:t xml:space="preserve"> </w:t>
      </w:r>
    </w:p>
    <w:p w:rsidR="00ED351B" w:rsidRPr="004724E8"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Соглашение о преимущественном праве (право первой руки) обязывает принципала в первую очередь предложить товар, являющийся предметом соглашения, агенту, и только после его отказа от работы с данной партией товара принципал имеет право продать этот товар на оговоренной территории самостоятельно или с привлечением других фирм.</w:t>
      </w:r>
    </w:p>
    <w:p w:rsidR="00ED351B"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При поставках товаров на экспорт финансирование агентов осуществляется следующими основными способами:</w:t>
      </w:r>
      <w:r>
        <w:rPr>
          <w:rFonts w:ascii="Times New Roman" w:hAnsi="Times New Roman" w:cs="Times New Roman"/>
          <w:spacing w:val="-5"/>
          <w:sz w:val="28"/>
          <w:szCs w:val="28"/>
        </w:rPr>
        <w:t xml:space="preserve"> </w:t>
      </w:r>
    </w:p>
    <w:p w:rsidR="00ED351B"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•выплатой комиссионных в виде согласованного процента от стоимости объема экспорта;</w:t>
      </w:r>
    </w:p>
    <w:p w:rsidR="00ED351B"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•выплатой разницы между экспортной ценой и окончательной ценой реализации</w:t>
      </w:r>
      <w:r>
        <w:rPr>
          <w:rFonts w:ascii="Times New Roman" w:hAnsi="Times New Roman" w:cs="Times New Roman"/>
          <w:spacing w:val="-5"/>
          <w:sz w:val="28"/>
          <w:szCs w:val="28"/>
        </w:rPr>
        <w:t xml:space="preserve">  </w:t>
      </w:r>
      <w:r w:rsidRPr="004724E8">
        <w:rPr>
          <w:rFonts w:ascii="Times New Roman" w:hAnsi="Times New Roman" w:cs="Times New Roman"/>
          <w:spacing w:val="-5"/>
          <w:sz w:val="28"/>
          <w:szCs w:val="28"/>
        </w:rPr>
        <w:t>товара</w:t>
      </w:r>
      <w:r>
        <w:rPr>
          <w:rFonts w:ascii="Times New Roman" w:hAnsi="Times New Roman" w:cs="Times New Roman"/>
          <w:spacing w:val="-5"/>
          <w:sz w:val="28"/>
          <w:szCs w:val="28"/>
        </w:rPr>
        <w:t xml:space="preserve"> </w:t>
      </w:r>
      <w:r w:rsidRPr="004724E8">
        <w:rPr>
          <w:rFonts w:ascii="Times New Roman" w:hAnsi="Times New Roman" w:cs="Times New Roman"/>
          <w:spacing w:val="-5"/>
          <w:sz w:val="28"/>
          <w:szCs w:val="28"/>
        </w:rPr>
        <w:t>на</w:t>
      </w:r>
      <w:r>
        <w:rPr>
          <w:rFonts w:ascii="Times New Roman" w:hAnsi="Times New Roman" w:cs="Times New Roman"/>
          <w:spacing w:val="-5"/>
          <w:sz w:val="28"/>
          <w:szCs w:val="28"/>
        </w:rPr>
        <w:t xml:space="preserve"> </w:t>
      </w:r>
      <w:r w:rsidRPr="004724E8">
        <w:rPr>
          <w:rFonts w:ascii="Times New Roman" w:hAnsi="Times New Roman" w:cs="Times New Roman"/>
          <w:spacing w:val="-5"/>
          <w:sz w:val="28"/>
          <w:szCs w:val="28"/>
        </w:rPr>
        <w:t>рынке</w:t>
      </w:r>
      <w:r>
        <w:rPr>
          <w:rFonts w:ascii="Times New Roman" w:hAnsi="Times New Roman" w:cs="Times New Roman"/>
          <w:spacing w:val="-5"/>
          <w:sz w:val="28"/>
          <w:szCs w:val="28"/>
        </w:rPr>
        <w:t xml:space="preserve"> </w:t>
      </w:r>
      <w:r w:rsidRPr="004724E8">
        <w:rPr>
          <w:rFonts w:ascii="Times New Roman" w:hAnsi="Times New Roman" w:cs="Times New Roman"/>
          <w:spacing w:val="-5"/>
          <w:sz w:val="28"/>
          <w:szCs w:val="28"/>
        </w:rPr>
        <w:t>сбыта;</w:t>
      </w:r>
    </w:p>
    <w:p w:rsidR="00ED351B"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w:t>
      </w:r>
      <w:r>
        <w:rPr>
          <w:rFonts w:ascii="Times New Roman" w:hAnsi="Times New Roman" w:cs="Times New Roman"/>
          <w:spacing w:val="-5"/>
          <w:sz w:val="28"/>
          <w:szCs w:val="28"/>
        </w:rPr>
        <w:t xml:space="preserve"> </w:t>
      </w:r>
      <w:r w:rsidRPr="004724E8">
        <w:rPr>
          <w:rFonts w:ascii="Times New Roman" w:hAnsi="Times New Roman" w:cs="Times New Roman"/>
          <w:spacing w:val="-5"/>
          <w:sz w:val="28"/>
          <w:szCs w:val="28"/>
        </w:rPr>
        <w:t>поставкой товара в кредит на наиболее благоприятных для агента условиях;</w:t>
      </w:r>
    </w:p>
    <w:p w:rsidR="00ED351B"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•предоставлением беспроцентной рассрочки платежей;</w:t>
      </w:r>
    </w:p>
    <w:p w:rsidR="00ED351B"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•командированием специалистов принципала в страну агента на благоприятных для агента условиях для оказания помощи в предпродажной доработке и техническом обслуживании;</w:t>
      </w:r>
      <w:r>
        <w:rPr>
          <w:rFonts w:ascii="Times New Roman" w:hAnsi="Times New Roman" w:cs="Times New Roman"/>
          <w:spacing w:val="-5"/>
          <w:sz w:val="28"/>
          <w:szCs w:val="28"/>
        </w:rPr>
        <w:t xml:space="preserve"> </w:t>
      </w:r>
    </w:p>
    <w:p w:rsidR="00ED351B" w:rsidRPr="004724E8" w:rsidRDefault="00ED351B" w:rsidP="00157B27">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 бесплатной поставкой специального оборудования.</w:t>
      </w:r>
    </w:p>
    <w:p w:rsidR="00ED351B" w:rsidRPr="004724E8" w:rsidRDefault="00ED351B" w:rsidP="00E43908">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Брокерские операции состоят в установлении через посредника — брокера контакта между продавцом и покупателем, или между страховщиком и страхователем, или между судовладельцев и фрахтователем. Размер вознаграждения при товарных операциях колеблется от 0,25 до 3—5%.</w:t>
      </w:r>
    </w:p>
    <w:p w:rsidR="00ED351B" w:rsidRPr="004724E8" w:rsidRDefault="00ED351B" w:rsidP="00E43908">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Брокер всегда выступает как посредник исключительно с целью сведения сторон, никогда не является юридической стороной договора, не состоит в договорных отношениях ни с одной из сторон и действует на основе отдельных поручений.</w:t>
      </w:r>
    </w:p>
    <w:p w:rsidR="00ED351B" w:rsidRPr="004724E8" w:rsidRDefault="00ED351B" w:rsidP="00E43908">
      <w:pPr>
        <w:shd w:val="clear" w:color="auto" w:fill="FFFFFF"/>
        <w:spacing w:after="0" w:line="240" w:lineRule="auto"/>
        <w:ind w:right="14" w:firstLine="709"/>
        <w:jc w:val="both"/>
        <w:rPr>
          <w:rFonts w:ascii="Times New Roman" w:hAnsi="Times New Roman" w:cs="Times New Roman"/>
          <w:spacing w:val="-5"/>
          <w:sz w:val="28"/>
          <w:szCs w:val="28"/>
        </w:rPr>
      </w:pPr>
      <w:r>
        <w:rPr>
          <w:rFonts w:ascii="Times New Roman" w:hAnsi="Times New Roman" w:cs="Times New Roman"/>
          <w:spacing w:val="-5"/>
          <w:sz w:val="28"/>
          <w:szCs w:val="28"/>
        </w:rPr>
        <w:t xml:space="preserve"> </w:t>
      </w:r>
      <w:r w:rsidRPr="004724E8">
        <w:rPr>
          <w:rFonts w:ascii="Times New Roman" w:hAnsi="Times New Roman" w:cs="Times New Roman"/>
          <w:spacing w:val="-5"/>
          <w:sz w:val="28"/>
          <w:szCs w:val="28"/>
        </w:rPr>
        <w:t>Международная торговля лицензиями является высокоэффективной формой научно-технического обмена, в то время как торговля одними патентами на мировом рынке играет менее значимую роль. Регулируются международные операции по торговле лицензиями лицензионным соглашением.</w:t>
      </w:r>
    </w:p>
    <w:p w:rsidR="00ED351B" w:rsidRPr="004724E8" w:rsidRDefault="00ED351B" w:rsidP="00E43908">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Патент на изобретете — свидетельство, выдаваемое компетентным правительственным органом изобретателю или его правопреемнику и удостоверяющее наличие у его владельца монопольного права на использование этого изобретения. Патент дает владельцу титул собственности на изобретение, который обычно подкрепляется регистрацией товарного знака и промышленного образца. Срок владения патентом обычно устанавливается 15—20 лет.</w:t>
      </w:r>
    </w:p>
    <w:p w:rsidR="00ED351B" w:rsidRDefault="00ED351B" w:rsidP="00E43908">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Реализация патентов осуществляется в рамках лицензионных соглашений с использованием, как правило, услуг лицензионных и патентных агентов.</w:t>
      </w:r>
    </w:p>
    <w:p w:rsidR="00ED351B" w:rsidRPr="004724E8" w:rsidRDefault="00ED351B" w:rsidP="00E43908">
      <w:pPr>
        <w:shd w:val="clear" w:color="auto" w:fill="FFFFFF"/>
        <w:spacing w:after="0" w:line="240" w:lineRule="auto"/>
        <w:ind w:right="14" w:firstLine="709"/>
        <w:jc w:val="both"/>
        <w:rPr>
          <w:rFonts w:ascii="Times New Roman" w:hAnsi="Times New Roman" w:cs="Times New Roman"/>
          <w:spacing w:val="-5"/>
          <w:sz w:val="28"/>
          <w:szCs w:val="28"/>
        </w:rPr>
      </w:pPr>
      <w:r>
        <w:rPr>
          <w:rFonts w:ascii="Times New Roman" w:hAnsi="Times New Roman" w:cs="Times New Roman"/>
          <w:spacing w:val="-5"/>
          <w:sz w:val="28"/>
          <w:szCs w:val="28"/>
        </w:rPr>
        <w:t xml:space="preserve"> </w:t>
      </w:r>
      <w:r w:rsidRPr="004724E8">
        <w:rPr>
          <w:rFonts w:ascii="Times New Roman" w:hAnsi="Times New Roman" w:cs="Times New Roman"/>
          <w:spacing w:val="-5"/>
          <w:sz w:val="28"/>
          <w:szCs w:val="28"/>
        </w:rPr>
        <w:t xml:space="preserve">Лицензионное соглашение представляет собой договор о предоставлении прав на коммерческое и производственное использование изобретений, технических знаний, товарных знаков. Сторонами лицензионного соглашения являются лицензиар и лицензиат. </w:t>
      </w:r>
      <w:r w:rsidRPr="006C25E2">
        <w:rPr>
          <w:rFonts w:ascii="Times New Roman" w:hAnsi="Times New Roman" w:cs="Times New Roman"/>
          <w:i/>
          <w:iCs/>
          <w:spacing w:val="-5"/>
          <w:sz w:val="28"/>
          <w:szCs w:val="28"/>
        </w:rPr>
        <w:t>Лицензиар</w:t>
      </w:r>
      <w:r w:rsidRPr="004724E8">
        <w:rPr>
          <w:rFonts w:ascii="Times New Roman" w:hAnsi="Times New Roman" w:cs="Times New Roman"/>
          <w:spacing w:val="-5"/>
          <w:sz w:val="28"/>
          <w:szCs w:val="28"/>
        </w:rPr>
        <w:t xml:space="preserve"> — физическое или юридическое лицо, выступающее в качестве продавца лицензии, т. е. патентовладелец, продающий другому лицу (другой стороне лицензионного соглашения) — лицензиату права на промышленное и коммерческое использование изобретения, пользующегося патентной защитой, в течение определенного времени и за определенное вознаграждение.</w:t>
      </w:r>
    </w:p>
    <w:p w:rsidR="00ED351B" w:rsidRDefault="00ED351B" w:rsidP="00E43908">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Торговая лицензия на международном рынке предусматривает решение таких важнейших задач стратегического развития фирм, как:</w:t>
      </w:r>
      <w:r>
        <w:rPr>
          <w:rFonts w:ascii="Times New Roman" w:hAnsi="Times New Roman" w:cs="Times New Roman"/>
          <w:spacing w:val="-5"/>
          <w:sz w:val="28"/>
          <w:szCs w:val="28"/>
        </w:rPr>
        <w:t xml:space="preserve"> </w:t>
      </w:r>
    </w:p>
    <w:p w:rsidR="00ED351B" w:rsidRDefault="00ED351B" w:rsidP="00E43908">
      <w:pPr>
        <w:shd w:val="clear" w:color="auto" w:fill="FFFFFF"/>
        <w:spacing w:after="0" w:line="240" w:lineRule="auto"/>
        <w:ind w:right="14" w:firstLine="709"/>
        <w:jc w:val="both"/>
        <w:rPr>
          <w:rFonts w:ascii="Times New Roman" w:hAnsi="Times New Roman" w:cs="Times New Roman"/>
          <w:spacing w:val="-5"/>
          <w:sz w:val="28"/>
          <w:szCs w:val="28"/>
        </w:rPr>
      </w:pPr>
      <w:r>
        <w:rPr>
          <w:rFonts w:ascii="Times New Roman" w:hAnsi="Times New Roman" w:cs="Times New Roman"/>
          <w:spacing w:val="-5"/>
          <w:sz w:val="28"/>
          <w:szCs w:val="28"/>
        </w:rPr>
        <w:t xml:space="preserve"> </w:t>
      </w:r>
      <w:r w:rsidRPr="004724E8">
        <w:rPr>
          <w:rFonts w:ascii="Times New Roman" w:hAnsi="Times New Roman" w:cs="Times New Roman"/>
          <w:spacing w:val="-5"/>
          <w:sz w:val="28"/>
          <w:szCs w:val="28"/>
        </w:rPr>
        <w:t>• возможность продажи за границу нерациональной и невыгодной для фирмы технологии;</w:t>
      </w:r>
      <w:r>
        <w:rPr>
          <w:rFonts w:ascii="Times New Roman" w:hAnsi="Times New Roman" w:cs="Times New Roman"/>
          <w:spacing w:val="-5"/>
          <w:sz w:val="28"/>
          <w:szCs w:val="28"/>
        </w:rPr>
        <w:t xml:space="preserve"> </w:t>
      </w:r>
    </w:p>
    <w:p w:rsidR="00ED351B" w:rsidRDefault="00ED351B" w:rsidP="00E43908">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 передача дочерним предприятиям и филиалам за границей ноу-хау и тем самым использование возможности восполнить средства, вложенные в научно-исследовательские и опытно-конструкторские разработки;</w:t>
      </w:r>
    </w:p>
    <w:p w:rsidR="00ED351B" w:rsidRDefault="00ED351B" w:rsidP="00E43908">
      <w:pPr>
        <w:shd w:val="clear" w:color="auto" w:fill="FFFFFF"/>
        <w:spacing w:after="0" w:line="240" w:lineRule="auto"/>
        <w:ind w:right="14" w:firstLine="709"/>
        <w:jc w:val="both"/>
        <w:rPr>
          <w:rFonts w:ascii="Times New Roman" w:hAnsi="Times New Roman" w:cs="Times New Roman"/>
          <w:spacing w:val="-5"/>
          <w:sz w:val="28"/>
          <w:szCs w:val="28"/>
        </w:rPr>
      </w:pPr>
      <w:r w:rsidRPr="004724E8">
        <w:rPr>
          <w:rFonts w:ascii="Times New Roman" w:hAnsi="Times New Roman" w:cs="Times New Roman"/>
          <w:spacing w:val="-5"/>
          <w:sz w:val="28"/>
          <w:szCs w:val="28"/>
        </w:rPr>
        <w:t>• возможность освоения новых рынков сбыта без использования значительных капитальных затрат.</w:t>
      </w:r>
    </w:p>
    <w:p w:rsidR="00ED351B" w:rsidRPr="006C25E2" w:rsidRDefault="00ED351B" w:rsidP="00E43908">
      <w:pPr>
        <w:shd w:val="clear" w:color="auto" w:fill="FFFFFF"/>
        <w:spacing w:after="0" w:line="240" w:lineRule="auto"/>
        <w:ind w:right="14" w:firstLine="709"/>
        <w:jc w:val="both"/>
        <w:rPr>
          <w:rFonts w:ascii="Times New Roman" w:hAnsi="Times New Roman" w:cs="Times New Roman"/>
          <w:spacing w:val="-5"/>
          <w:sz w:val="28"/>
          <w:szCs w:val="28"/>
        </w:rPr>
      </w:pPr>
      <w:r w:rsidRPr="006C25E2">
        <w:rPr>
          <w:rFonts w:ascii="Times New Roman" w:hAnsi="Times New Roman" w:cs="Times New Roman"/>
          <w:spacing w:val="-5"/>
          <w:sz w:val="28"/>
          <w:szCs w:val="28"/>
        </w:rPr>
        <w:t>Предметом лицензионного соглашения является не патент или беспатентная лицензия, а право использования патента или лицензии в соответствии с договором. В зависимости от объема продаваемых прав лицензии могут быть трех видов.</w:t>
      </w:r>
    </w:p>
    <w:p w:rsidR="00ED351B" w:rsidRDefault="00ED351B" w:rsidP="00E43908">
      <w:pPr>
        <w:shd w:val="clear" w:color="auto" w:fill="FFFFFF"/>
        <w:spacing w:after="0" w:line="240" w:lineRule="auto"/>
        <w:ind w:right="14" w:firstLine="709"/>
        <w:jc w:val="both"/>
        <w:rPr>
          <w:rFonts w:ascii="Times New Roman" w:hAnsi="Times New Roman" w:cs="Times New Roman"/>
          <w:spacing w:val="-5"/>
          <w:sz w:val="28"/>
          <w:szCs w:val="28"/>
        </w:rPr>
      </w:pPr>
      <w:r w:rsidRPr="006C25E2">
        <w:rPr>
          <w:rFonts w:ascii="Times New Roman" w:hAnsi="Times New Roman" w:cs="Times New Roman"/>
          <w:spacing w:val="-5"/>
          <w:sz w:val="28"/>
          <w:szCs w:val="28"/>
        </w:rPr>
        <w:t>1.Простая (неисключительная) лицензия означает, что лицензиар передает права лицензиату на научно-техническое достижение с использованием его в объеме, обусловленном соглашением на определенный срок и на определенной территории, оставляя за собой право использования предмета соглашения на той же территории, а также предост</w:t>
      </w:r>
      <w:r>
        <w:rPr>
          <w:rFonts w:ascii="Times New Roman" w:hAnsi="Times New Roman" w:cs="Times New Roman"/>
          <w:spacing w:val="-5"/>
          <w:sz w:val="28"/>
          <w:szCs w:val="28"/>
        </w:rPr>
        <w:t>авления лицензии третьим лицам.</w:t>
      </w:r>
    </w:p>
    <w:p w:rsidR="00ED351B" w:rsidRDefault="00ED351B" w:rsidP="00E43908">
      <w:pPr>
        <w:shd w:val="clear" w:color="auto" w:fill="FFFFFF"/>
        <w:spacing w:after="0" w:line="240" w:lineRule="auto"/>
        <w:ind w:right="14" w:firstLine="709"/>
        <w:jc w:val="both"/>
        <w:rPr>
          <w:rFonts w:ascii="Times New Roman" w:hAnsi="Times New Roman" w:cs="Times New Roman"/>
          <w:spacing w:val="-5"/>
          <w:sz w:val="28"/>
          <w:szCs w:val="28"/>
        </w:rPr>
      </w:pPr>
      <w:r w:rsidRPr="006C25E2">
        <w:rPr>
          <w:rFonts w:ascii="Times New Roman" w:hAnsi="Times New Roman" w:cs="Times New Roman"/>
          <w:spacing w:val="-5"/>
          <w:sz w:val="28"/>
          <w:szCs w:val="28"/>
        </w:rPr>
        <w:t>2.Исключительная лицензия означает передачу лицензиату права монопольного использования предмета соглашения на определенной территории и в определенный срок, обусловленный соглашением.</w:t>
      </w:r>
    </w:p>
    <w:p w:rsidR="00ED351B" w:rsidRPr="006C25E2" w:rsidRDefault="00ED351B" w:rsidP="00E43908">
      <w:pPr>
        <w:shd w:val="clear" w:color="auto" w:fill="FFFFFF"/>
        <w:spacing w:after="0" w:line="240" w:lineRule="auto"/>
        <w:ind w:right="14" w:firstLine="709"/>
        <w:jc w:val="both"/>
        <w:rPr>
          <w:rFonts w:ascii="Times New Roman" w:hAnsi="Times New Roman" w:cs="Times New Roman"/>
          <w:spacing w:val="-5"/>
          <w:sz w:val="28"/>
          <w:szCs w:val="28"/>
        </w:rPr>
      </w:pPr>
      <w:r w:rsidRPr="006C25E2">
        <w:rPr>
          <w:rFonts w:ascii="Times New Roman" w:hAnsi="Times New Roman" w:cs="Times New Roman"/>
          <w:spacing w:val="-5"/>
          <w:sz w:val="28"/>
          <w:szCs w:val="28"/>
        </w:rPr>
        <w:t>3.Полная лицензия означает, что лицензиар передает свои права на использование изобретения в полном объеме, без каких-либо ограничений, отказываясь при этом от его использования на срок, обусловленный соглашением.</w:t>
      </w:r>
    </w:p>
    <w:p w:rsidR="00ED351B" w:rsidRDefault="00ED351B" w:rsidP="00E43908">
      <w:pPr>
        <w:shd w:val="clear" w:color="auto" w:fill="FFFFFF"/>
        <w:spacing w:after="0" w:line="240" w:lineRule="auto"/>
        <w:ind w:right="14" w:firstLine="709"/>
        <w:jc w:val="both"/>
        <w:rPr>
          <w:rFonts w:ascii="Times New Roman" w:hAnsi="Times New Roman" w:cs="Times New Roman"/>
          <w:spacing w:val="-5"/>
          <w:sz w:val="28"/>
          <w:szCs w:val="28"/>
        </w:rPr>
      </w:pPr>
      <w:r w:rsidRPr="006C25E2">
        <w:rPr>
          <w:rFonts w:ascii="Times New Roman" w:hAnsi="Times New Roman" w:cs="Times New Roman"/>
          <w:spacing w:val="-5"/>
          <w:sz w:val="28"/>
          <w:szCs w:val="28"/>
        </w:rPr>
        <w:t xml:space="preserve">Как самостоятельный вид международных коммерческих операций </w:t>
      </w:r>
      <w:r w:rsidRPr="006C25E2">
        <w:rPr>
          <w:rFonts w:ascii="Times New Roman" w:hAnsi="Times New Roman" w:cs="Times New Roman"/>
          <w:i/>
          <w:iCs/>
          <w:spacing w:val="-5"/>
          <w:sz w:val="28"/>
          <w:szCs w:val="28"/>
        </w:rPr>
        <w:t xml:space="preserve">инжиниринг </w:t>
      </w:r>
      <w:r w:rsidRPr="006C25E2">
        <w:rPr>
          <w:rFonts w:ascii="Times New Roman" w:hAnsi="Times New Roman" w:cs="Times New Roman"/>
          <w:spacing w:val="-5"/>
          <w:sz w:val="28"/>
          <w:szCs w:val="28"/>
        </w:rPr>
        <w:t>предполагает предоставление на основе договора одной стороной, именуемой консультантом именуемой заказчиком, комплекса или отдельных видов инженерно-технических услуг, связанных с проектированием, строительством и вводом объекта в эксплуатацию, с разработкой новых технологических процессов на предприятии заказчика, усовершенствованием имеющихся производственных процессов вплоть до внедрения изделия в производство.</w:t>
      </w:r>
    </w:p>
    <w:p w:rsidR="00ED351B" w:rsidRPr="006C25E2" w:rsidRDefault="00ED351B" w:rsidP="00E43908">
      <w:pPr>
        <w:shd w:val="clear" w:color="auto" w:fill="FFFFFF"/>
        <w:spacing w:after="0" w:line="240" w:lineRule="auto"/>
        <w:ind w:right="14" w:firstLine="709"/>
        <w:jc w:val="both"/>
        <w:rPr>
          <w:rFonts w:ascii="Times New Roman" w:hAnsi="Times New Roman" w:cs="Times New Roman"/>
          <w:spacing w:val="-5"/>
          <w:sz w:val="28"/>
          <w:szCs w:val="28"/>
        </w:rPr>
      </w:pPr>
      <w:r w:rsidRPr="006C25E2">
        <w:rPr>
          <w:rFonts w:ascii="Times New Roman" w:hAnsi="Times New Roman" w:cs="Times New Roman"/>
          <w:spacing w:val="-5"/>
          <w:sz w:val="28"/>
          <w:szCs w:val="28"/>
        </w:rPr>
        <w:t>Предоставление на основе договора на инжиниринг полного комплекса услуг и поставок, необходимых для строительства нового объекта, называется комплексным инжинирингом. Он включает три вида инженерно-технических услуг:</w:t>
      </w:r>
    </w:p>
    <w:p w:rsidR="00ED351B" w:rsidRPr="006C25E2" w:rsidRDefault="00ED351B" w:rsidP="00E43908">
      <w:pPr>
        <w:shd w:val="clear" w:color="auto" w:fill="FFFFFF"/>
        <w:spacing w:after="0" w:line="240" w:lineRule="auto"/>
        <w:ind w:right="14" w:firstLine="709"/>
        <w:jc w:val="both"/>
        <w:rPr>
          <w:rFonts w:ascii="Times New Roman" w:hAnsi="Times New Roman" w:cs="Times New Roman"/>
          <w:spacing w:val="-5"/>
          <w:sz w:val="28"/>
          <w:szCs w:val="28"/>
        </w:rPr>
      </w:pPr>
      <w:r w:rsidRPr="006C25E2">
        <w:rPr>
          <w:rFonts w:ascii="Times New Roman" w:hAnsi="Times New Roman" w:cs="Times New Roman"/>
          <w:spacing w:val="-5"/>
          <w:sz w:val="28"/>
          <w:szCs w:val="28"/>
        </w:rPr>
        <w:t>1) консультативный инжиниринг, связанный с интеллектуальными услугами в целях проектирования объектов, разработки планов строительства и контроля за проведением работ;</w:t>
      </w:r>
    </w:p>
    <w:p w:rsidR="00ED351B" w:rsidRPr="006C25E2" w:rsidRDefault="00ED351B" w:rsidP="00E43908">
      <w:pPr>
        <w:shd w:val="clear" w:color="auto" w:fill="FFFFFF"/>
        <w:spacing w:after="0" w:line="240" w:lineRule="auto"/>
        <w:ind w:right="14" w:firstLine="709"/>
        <w:jc w:val="both"/>
        <w:rPr>
          <w:rFonts w:ascii="Times New Roman" w:hAnsi="Times New Roman" w:cs="Times New Roman"/>
          <w:spacing w:val="-5"/>
          <w:sz w:val="28"/>
          <w:szCs w:val="28"/>
        </w:rPr>
      </w:pPr>
      <w:r w:rsidRPr="006C25E2">
        <w:rPr>
          <w:rFonts w:ascii="Times New Roman" w:hAnsi="Times New Roman" w:cs="Times New Roman"/>
          <w:spacing w:val="-5"/>
          <w:sz w:val="28"/>
          <w:szCs w:val="28"/>
        </w:rPr>
        <w:t>2)технологический инжиниринг, состоявший в предоставлении заказчику технологии, необходимой для строительства промышленного объекта и его эксплуатации (договоры на передачу производственного опыта и знаний), разработку проектов по энергоснабжению, водоснабжению и транспорту;</w:t>
      </w:r>
    </w:p>
    <w:p w:rsidR="00ED351B" w:rsidRDefault="00ED351B" w:rsidP="00E43908">
      <w:pPr>
        <w:shd w:val="clear" w:color="auto" w:fill="FFFFFF"/>
        <w:spacing w:after="0" w:line="240" w:lineRule="auto"/>
        <w:ind w:right="14" w:firstLine="709"/>
        <w:jc w:val="both"/>
        <w:rPr>
          <w:rFonts w:ascii="Times New Roman" w:hAnsi="Times New Roman" w:cs="Times New Roman"/>
          <w:spacing w:val="-5"/>
          <w:sz w:val="28"/>
          <w:szCs w:val="28"/>
        </w:rPr>
      </w:pPr>
      <w:r w:rsidRPr="006C25E2">
        <w:rPr>
          <w:rFonts w:ascii="Times New Roman" w:hAnsi="Times New Roman" w:cs="Times New Roman"/>
          <w:spacing w:val="-5"/>
          <w:sz w:val="28"/>
          <w:szCs w:val="28"/>
        </w:rPr>
        <w:t>3)строительный, или общий, инжиниринг состоящий главным образом в поставках оборудования, техники и монтажа установок, включая в случае необходимости инженерные работы.</w:t>
      </w:r>
    </w:p>
    <w:p w:rsidR="00ED351B" w:rsidRDefault="00ED351B" w:rsidP="006C25E2">
      <w:pPr>
        <w:shd w:val="clear" w:color="auto" w:fill="FFFFFF"/>
        <w:spacing w:line="240" w:lineRule="auto"/>
        <w:ind w:right="14"/>
        <w:rPr>
          <w:rFonts w:ascii="Times New Roman" w:hAnsi="Times New Roman" w:cs="Times New Roman"/>
          <w:spacing w:val="-5"/>
          <w:sz w:val="28"/>
          <w:szCs w:val="28"/>
        </w:rPr>
      </w:pPr>
    </w:p>
    <w:p w:rsidR="00ED351B" w:rsidRDefault="00ED351B" w:rsidP="008E6C4A">
      <w:pPr>
        <w:spacing w:after="0" w:line="240" w:lineRule="auto"/>
        <w:ind w:firstLine="709"/>
        <w:jc w:val="both"/>
        <w:rPr>
          <w:rFonts w:ascii="Times New Roman CYR" w:hAnsi="Times New Roman CYR" w:cs="Times New Roman CYR"/>
          <w:b/>
          <w:bCs/>
          <w:sz w:val="28"/>
          <w:szCs w:val="28"/>
        </w:rPr>
      </w:pPr>
      <w:r>
        <w:rPr>
          <w:rFonts w:ascii="Times New Roman CYR" w:hAnsi="Times New Roman CYR" w:cs="Times New Roman CYR"/>
          <w:b/>
          <w:bCs/>
          <w:sz w:val="28"/>
          <w:szCs w:val="28"/>
        </w:rPr>
        <w:t xml:space="preserve">3  </w:t>
      </w:r>
      <w:r w:rsidRPr="005B084D">
        <w:rPr>
          <w:rFonts w:ascii="Times New Roman CYR" w:hAnsi="Times New Roman CYR" w:cs="Times New Roman CYR"/>
          <w:b/>
          <w:bCs/>
          <w:sz w:val="28"/>
          <w:szCs w:val="28"/>
        </w:rPr>
        <w:t xml:space="preserve">Экономические  методы </w:t>
      </w:r>
      <w:r>
        <w:rPr>
          <w:rFonts w:ascii="Times New Roman CYR" w:hAnsi="Times New Roman CYR" w:cs="Times New Roman CYR"/>
          <w:b/>
          <w:bCs/>
          <w:sz w:val="28"/>
          <w:szCs w:val="28"/>
        </w:rPr>
        <w:t xml:space="preserve"> </w:t>
      </w:r>
      <w:r w:rsidRPr="005B084D">
        <w:rPr>
          <w:rFonts w:ascii="Times New Roman CYR" w:hAnsi="Times New Roman CYR" w:cs="Times New Roman CYR"/>
          <w:b/>
          <w:bCs/>
          <w:sz w:val="28"/>
          <w:szCs w:val="28"/>
        </w:rPr>
        <w:t>регулирования международных</w:t>
      </w:r>
      <w:r>
        <w:rPr>
          <w:rFonts w:ascii="Times New Roman CYR" w:hAnsi="Times New Roman CYR" w:cs="Times New Roman CYR"/>
          <w:b/>
          <w:bCs/>
          <w:sz w:val="28"/>
          <w:szCs w:val="28"/>
        </w:rPr>
        <w:t xml:space="preserve">  к</w:t>
      </w:r>
      <w:r w:rsidRPr="005B084D">
        <w:rPr>
          <w:rFonts w:ascii="Times New Roman CYR" w:hAnsi="Times New Roman CYR" w:cs="Times New Roman CYR"/>
          <w:b/>
          <w:bCs/>
          <w:sz w:val="28"/>
          <w:szCs w:val="28"/>
        </w:rPr>
        <w:t>оммерческих операций</w:t>
      </w:r>
    </w:p>
    <w:p w:rsidR="00ED351B" w:rsidRPr="005B084D" w:rsidRDefault="00ED351B" w:rsidP="008E6C4A">
      <w:pPr>
        <w:spacing w:after="0" w:line="240" w:lineRule="auto"/>
        <w:ind w:firstLine="709"/>
        <w:jc w:val="both"/>
        <w:rPr>
          <w:rFonts w:ascii="Times New Roman CYR" w:hAnsi="Times New Roman CYR" w:cs="Times New Roman CYR"/>
          <w:sz w:val="28"/>
          <w:szCs w:val="28"/>
        </w:rPr>
      </w:pPr>
    </w:p>
    <w:p w:rsidR="00ED351B" w:rsidRDefault="00ED351B" w:rsidP="006551BC">
      <w:pPr>
        <w:shd w:val="clear" w:color="auto" w:fill="FFFFFF"/>
        <w:spacing w:after="0" w:line="240" w:lineRule="auto"/>
        <w:ind w:right="14" w:firstLine="709"/>
        <w:jc w:val="both"/>
        <w:rPr>
          <w:rFonts w:ascii="Times New Roman" w:hAnsi="Times New Roman" w:cs="Times New Roman"/>
          <w:spacing w:val="-5"/>
          <w:sz w:val="28"/>
          <w:szCs w:val="28"/>
        </w:rPr>
      </w:pPr>
      <w:r w:rsidRPr="005B084D">
        <w:rPr>
          <w:rFonts w:ascii="Times New Roman" w:hAnsi="Times New Roman" w:cs="Times New Roman"/>
          <w:spacing w:val="-5"/>
          <w:sz w:val="28"/>
          <w:szCs w:val="28"/>
        </w:rPr>
        <w:t xml:space="preserve">Внешнеэкономическая деятельность государства регулируется административными нетарифными методами и таможенной политикой. Административные методы регулирования движения капитала на государственном уровне включают  создание правового режима для иностранных инвестиций, определяют режим наибольшего благоприятствования, управления и пользования инвестициями. </w:t>
      </w:r>
    </w:p>
    <w:p w:rsidR="00ED351B" w:rsidRPr="005B084D" w:rsidRDefault="00ED351B" w:rsidP="006551BC">
      <w:pPr>
        <w:shd w:val="clear" w:color="auto" w:fill="FFFFFF"/>
        <w:spacing w:after="0" w:line="240" w:lineRule="auto"/>
        <w:ind w:right="14" w:firstLine="709"/>
        <w:jc w:val="both"/>
        <w:rPr>
          <w:rFonts w:ascii="Times New Roman" w:hAnsi="Times New Roman" w:cs="Times New Roman"/>
          <w:spacing w:val="-5"/>
          <w:sz w:val="28"/>
          <w:szCs w:val="28"/>
        </w:rPr>
      </w:pPr>
      <w:r w:rsidRPr="005B084D">
        <w:rPr>
          <w:rFonts w:ascii="Times New Roman" w:hAnsi="Times New Roman" w:cs="Times New Roman"/>
          <w:spacing w:val="-5"/>
          <w:sz w:val="28"/>
          <w:szCs w:val="28"/>
        </w:rPr>
        <w:t xml:space="preserve">Административные нетарифные методы делятся на два основных вида: прямое ограничение импорта с целью защиты отечественного производства и административно-бюрократические методы. </w:t>
      </w:r>
    </w:p>
    <w:p w:rsidR="00ED351B" w:rsidRDefault="00ED351B" w:rsidP="006551BC">
      <w:pPr>
        <w:shd w:val="clear" w:color="auto" w:fill="FFFFFF"/>
        <w:spacing w:after="0" w:line="240" w:lineRule="auto"/>
        <w:ind w:right="14" w:firstLine="709"/>
        <w:jc w:val="both"/>
        <w:rPr>
          <w:rFonts w:ascii="Times New Roman" w:hAnsi="Times New Roman" w:cs="Times New Roman"/>
          <w:spacing w:val="-5"/>
          <w:sz w:val="28"/>
          <w:szCs w:val="28"/>
        </w:rPr>
      </w:pPr>
      <w:r w:rsidRPr="005B084D">
        <w:rPr>
          <w:rFonts w:ascii="Times New Roman" w:hAnsi="Times New Roman" w:cs="Times New Roman"/>
          <w:spacing w:val="-5"/>
          <w:sz w:val="28"/>
          <w:szCs w:val="28"/>
        </w:rPr>
        <w:t xml:space="preserve"> К методам прямого ограничения импорта с целью защиты отечественного производства  относятся:</w:t>
      </w:r>
    </w:p>
    <w:p w:rsidR="00ED351B" w:rsidRDefault="00ED351B" w:rsidP="006551BC">
      <w:pPr>
        <w:pStyle w:val="ListParagraph"/>
        <w:numPr>
          <w:ilvl w:val="0"/>
          <w:numId w:val="8"/>
        </w:numPr>
        <w:shd w:val="clear" w:color="auto" w:fill="FFFFFF"/>
        <w:spacing w:after="0" w:line="240" w:lineRule="auto"/>
        <w:ind w:left="0" w:right="14" w:firstLine="709"/>
        <w:jc w:val="both"/>
        <w:rPr>
          <w:rFonts w:ascii="Times New Roman" w:hAnsi="Times New Roman" w:cs="Times New Roman"/>
          <w:spacing w:val="-5"/>
          <w:sz w:val="28"/>
          <w:szCs w:val="28"/>
        </w:rPr>
      </w:pPr>
      <w:r w:rsidRPr="005B084D">
        <w:rPr>
          <w:rFonts w:ascii="Times New Roman" w:hAnsi="Times New Roman" w:cs="Times New Roman"/>
          <w:spacing w:val="-5"/>
          <w:sz w:val="28"/>
          <w:szCs w:val="28"/>
        </w:rPr>
        <w:t xml:space="preserve">лицензирование и квотирование импорта, </w:t>
      </w:r>
    </w:p>
    <w:p w:rsidR="00ED351B" w:rsidRDefault="00ED351B" w:rsidP="006551BC">
      <w:pPr>
        <w:pStyle w:val="ListParagraph"/>
        <w:numPr>
          <w:ilvl w:val="0"/>
          <w:numId w:val="8"/>
        </w:numPr>
        <w:shd w:val="clear" w:color="auto" w:fill="FFFFFF"/>
        <w:spacing w:after="0" w:line="240" w:lineRule="auto"/>
        <w:ind w:left="0" w:right="14" w:firstLine="709"/>
        <w:jc w:val="both"/>
        <w:rPr>
          <w:rFonts w:ascii="Times New Roman" w:hAnsi="Times New Roman" w:cs="Times New Roman"/>
          <w:spacing w:val="-5"/>
          <w:sz w:val="28"/>
          <w:szCs w:val="28"/>
        </w:rPr>
      </w:pPr>
      <w:r w:rsidRPr="005B084D">
        <w:rPr>
          <w:rFonts w:ascii="Times New Roman" w:hAnsi="Times New Roman" w:cs="Times New Roman"/>
          <w:spacing w:val="-5"/>
          <w:sz w:val="28"/>
          <w:szCs w:val="28"/>
        </w:rPr>
        <w:t xml:space="preserve">антидемпинговые  и компенсационные пошлины, </w:t>
      </w:r>
    </w:p>
    <w:p w:rsidR="00ED351B" w:rsidRDefault="00ED351B" w:rsidP="006551BC">
      <w:pPr>
        <w:pStyle w:val="ListParagraph"/>
        <w:numPr>
          <w:ilvl w:val="0"/>
          <w:numId w:val="8"/>
        </w:numPr>
        <w:shd w:val="clear" w:color="auto" w:fill="FFFFFF"/>
        <w:spacing w:after="0" w:line="240" w:lineRule="auto"/>
        <w:ind w:left="0" w:right="14" w:firstLine="709"/>
        <w:jc w:val="both"/>
        <w:rPr>
          <w:rFonts w:ascii="Times New Roman" w:hAnsi="Times New Roman" w:cs="Times New Roman"/>
          <w:spacing w:val="-5"/>
          <w:sz w:val="28"/>
          <w:szCs w:val="28"/>
        </w:rPr>
      </w:pPr>
      <w:r w:rsidRPr="005B084D">
        <w:rPr>
          <w:rFonts w:ascii="Times New Roman" w:hAnsi="Times New Roman" w:cs="Times New Roman"/>
          <w:spacing w:val="-5"/>
          <w:sz w:val="28"/>
          <w:szCs w:val="28"/>
        </w:rPr>
        <w:t xml:space="preserve">импортные депозиты, </w:t>
      </w:r>
    </w:p>
    <w:p w:rsidR="00ED351B" w:rsidRDefault="00ED351B" w:rsidP="006551BC">
      <w:pPr>
        <w:pStyle w:val="ListParagraph"/>
        <w:numPr>
          <w:ilvl w:val="0"/>
          <w:numId w:val="8"/>
        </w:numPr>
        <w:shd w:val="clear" w:color="auto" w:fill="FFFFFF"/>
        <w:spacing w:after="0" w:line="240" w:lineRule="auto"/>
        <w:ind w:left="0" w:right="14" w:firstLine="709"/>
        <w:jc w:val="both"/>
        <w:rPr>
          <w:rFonts w:ascii="Times New Roman" w:hAnsi="Times New Roman" w:cs="Times New Roman"/>
          <w:spacing w:val="-5"/>
          <w:sz w:val="28"/>
          <w:szCs w:val="28"/>
        </w:rPr>
      </w:pPr>
      <w:r w:rsidRPr="005B084D">
        <w:rPr>
          <w:rFonts w:ascii="Times New Roman" w:hAnsi="Times New Roman" w:cs="Times New Roman"/>
          <w:spacing w:val="-5"/>
          <w:sz w:val="28"/>
          <w:szCs w:val="28"/>
        </w:rPr>
        <w:t xml:space="preserve">«добровольные» ограничения экспорта, </w:t>
      </w:r>
    </w:p>
    <w:p w:rsidR="00ED351B" w:rsidRDefault="00ED351B" w:rsidP="006551BC">
      <w:pPr>
        <w:pStyle w:val="ListParagraph"/>
        <w:numPr>
          <w:ilvl w:val="0"/>
          <w:numId w:val="8"/>
        </w:numPr>
        <w:shd w:val="clear" w:color="auto" w:fill="FFFFFF"/>
        <w:spacing w:after="0" w:line="240" w:lineRule="auto"/>
        <w:ind w:left="0" w:right="14" w:firstLine="709"/>
        <w:jc w:val="both"/>
        <w:rPr>
          <w:rFonts w:ascii="Times New Roman" w:hAnsi="Times New Roman" w:cs="Times New Roman"/>
          <w:spacing w:val="-5"/>
          <w:sz w:val="28"/>
          <w:szCs w:val="28"/>
        </w:rPr>
      </w:pPr>
      <w:r>
        <w:rPr>
          <w:rFonts w:ascii="Times New Roman" w:hAnsi="Times New Roman" w:cs="Times New Roman"/>
          <w:spacing w:val="-5"/>
          <w:sz w:val="28"/>
          <w:szCs w:val="28"/>
        </w:rPr>
        <w:t>компенсационные сборы</w:t>
      </w:r>
      <w:r w:rsidRPr="005B084D">
        <w:rPr>
          <w:rFonts w:ascii="Times New Roman" w:hAnsi="Times New Roman" w:cs="Times New Roman"/>
          <w:spacing w:val="-5"/>
          <w:sz w:val="28"/>
          <w:szCs w:val="28"/>
        </w:rPr>
        <w:t xml:space="preserve">. </w:t>
      </w:r>
    </w:p>
    <w:p w:rsidR="00ED351B" w:rsidRDefault="00ED351B" w:rsidP="006551BC">
      <w:pPr>
        <w:shd w:val="clear" w:color="auto" w:fill="FFFFFF"/>
        <w:spacing w:after="0" w:line="240" w:lineRule="auto"/>
        <w:ind w:right="14" w:firstLine="709"/>
        <w:jc w:val="both"/>
        <w:rPr>
          <w:rFonts w:ascii="Times New Roman" w:hAnsi="Times New Roman" w:cs="Times New Roman"/>
          <w:spacing w:val="-5"/>
          <w:sz w:val="28"/>
          <w:szCs w:val="28"/>
        </w:rPr>
      </w:pPr>
      <w:r w:rsidRPr="005B084D">
        <w:rPr>
          <w:rFonts w:ascii="Times New Roman" w:hAnsi="Times New Roman" w:cs="Times New Roman"/>
          <w:spacing w:val="-5"/>
          <w:sz w:val="28"/>
          <w:szCs w:val="28"/>
        </w:rPr>
        <w:t>К административным бюрократическим процедурам, ограничивающим торговлю, относятся:</w:t>
      </w:r>
    </w:p>
    <w:p w:rsidR="00ED351B" w:rsidRDefault="00ED351B" w:rsidP="006551BC">
      <w:pPr>
        <w:pStyle w:val="ListParagraph"/>
        <w:numPr>
          <w:ilvl w:val="0"/>
          <w:numId w:val="9"/>
        </w:numPr>
        <w:shd w:val="clear" w:color="auto" w:fill="FFFFFF"/>
        <w:spacing w:after="0" w:line="240" w:lineRule="auto"/>
        <w:ind w:left="0" w:right="14" w:firstLine="709"/>
        <w:jc w:val="both"/>
        <w:rPr>
          <w:rFonts w:ascii="Times New Roman" w:hAnsi="Times New Roman" w:cs="Times New Roman"/>
          <w:spacing w:val="-5"/>
          <w:sz w:val="28"/>
          <w:szCs w:val="28"/>
        </w:rPr>
      </w:pPr>
      <w:r w:rsidRPr="005B084D">
        <w:rPr>
          <w:rFonts w:ascii="Times New Roman" w:hAnsi="Times New Roman" w:cs="Times New Roman"/>
          <w:spacing w:val="-5"/>
          <w:sz w:val="28"/>
          <w:szCs w:val="28"/>
        </w:rPr>
        <w:t xml:space="preserve">таможенные формальности, </w:t>
      </w:r>
    </w:p>
    <w:p w:rsidR="00ED351B" w:rsidRDefault="00ED351B" w:rsidP="006551BC">
      <w:pPr>
        <w:pStyle w:val="ListParagraph"/>
        <w:numPr>
          <w:ilvl w:val="0"/>
          <w:numId w:val="9"/>
        </w:numPr>
        <w:shd w:val="clear" w:color="auto" w:fill="FFFFFF"/>
        <w:spacing w:after="0" w:line="240" w:lineRule="auto"/>
        <w:ind w:left="0" w:right="14" w:firstLine="709"/>
        <w:jc w:val="both"/>
        <w:rPr>
          <w:rFonts w:ascii="Times New Roman" w:hAnsi="Times New Roman" w:cs="Times New Roman"/>
          <w:spacing w:val="-5"/>
          <w:sz w:val="28"/>
          <w:szCs w:val="28"/>
        </w:rPr>
      </w:pPr>
      <w:r w:rsidRPr="005B084D">
        <w:rPr>
          <w:rFonts w:ascii="Times New Roman" w:hAnsi="Times New Roman" w:cs="Times New Roman"/>
          <w:spacing w:val="-5"/>
          <w:sz w:val="28"/>
          <w:szCs w:val="28"/>
        </w:rPr>
        <w:t xml:space="preserve">технические стандарты и нормы, </w:t>
      </w:r>
    </w:p>
    <w:p w:rsidR="00ED351B" w:rsidRDefault="00ED351B" w:rsidP="006551BC">
      <w:pPr>
        <w:pStyle w:val="ListParagraph"/>
        <w:numPr>
          <w:ilvl w:val="0"/>
          <w:numId w:val="9"/>
        </w:numPr>
        <w:shd w:val="clear" w:color="auto" w:fill="FFFFFF"/>
        <w:spacing w:after="0" w:line="240" w:lineRule="auto"/>
        <w:ind w:left="0" w:right="14" w:firstLine="709"/>
        <w:jc w:val="both"/>
        <w:rPr>
          <w:rFonts w:ascii="Times New Roman" w:hAnsi="Times New Roman" w:cs="Times New Roman"/>
          <w:spacing w:val="-5"/>
          <w:sz w:val="28"/>
          <w:szCs w:val="28"/>
        </w:rPr>
      </w:pPr>
      <w:r w:rsidRPr="005B084D">
        <w:rPr>
          <w:rFonts w:ascii="Times New Roman" w:hAnsi="Times New Roman" w:cs="Times New Roman"/>
          <w:spacing w:val="-5"/>
          <w:sz w:val="28"/>
          <w:szCs w:val="28"/>
        </w:rPr>
        <w:t xml:space="preserve">санитарные и ветеринарные нормы, </w:t>
      </w:r>
    </w:p>
    <w:p w:rsidR="00ED351B" w:rsidRDefault="00ED351B" w:rsidP="006551BC">
      <w:pPr>
        <w:pStyle w:val="ListParagraph"/>
        <w:numPr>
          <w:ilvl w:val="0"/>
          <w:numId w:val="9"/>
        </w:numPr>
        <w:shd w:val="clear" w:color="auto" w:fill="FFFFFF"/>
        <w:spacing w:after="0" w:line="240" w:lineRule="auto"/>
        <w:ind w:left="0" w:right="14" w:firstLine="709"/>
        <w:jc w:val="both"/>
        <w:rPr>
          <w:rFonts w:ascii="Times New Roman" w:hAnsi="Times New Roman" w:cs="Times New Roman"/>
          <w:spacing w:val="-5"/>
          <w:sz w:val="28"/>
          <w:szCs w:val="28"/>
        </w:rPr>
      </w:pPr>
      <w:r w:rsidRPr="005B084D">
        <w:rPr>
          <w:rFonts w:ascii="Times New Roman" w:hAnsi="Times New Roman" w:cs="Times New Roman"/>
          <w:spacing w:val="-5"/>
          <w:sz w:val="28"/>
          <w:szCs w:val="28"/>
        </w:rPr>
        <w:t xml:space="preserve">требования к упаковке и маркировке и т.п. </w:t>
      </w:r>
    </w:p>
    <w:p w:rsidR="00ED351B" w:rsidRDefault="00ED351B" w:rsidP="00124605">
      <w:pPr>
        <w:pStyle w:val="ListParagraph"/>
        <w:autoSpaceDE w:val="0"/>
        <w:autoSpaceDN w:val="0"/>
        <w:adjustRightInd w:val="0"/>
        <w:jc w:val="both"/>
        <w:rPr>
          <w:rFonts w:ascii="Times New Roman CYR" w:hAnsi="Times New Roman CYR" w:cs="Times New Roman CYR"/>
          <w:b/>
          <w:bCs/>
          <w:color w:val="000000"/>
          <w:sz w:val="28"/>
          <w:szCs w:val="28"/>
        </w:rPr>
      </w:pPr>
    </w:p>
    <w:p w:rsidR="00ED351B" w:rsidRPr="00124605" w:rsidRDefault="00ED351B" w:rsidP="008E6C4A">
      <w:pPr>
        <w:pStyle w:val="ListParagraph"/>
        <w:autoSpaceDE w:val="0"/>
        <w:autoSpaceDN w:val="0"/>
        <w:adjustRightInd w:val="0"/>
        <w:spacing w:after="0" w:line="240" w:lineRule="auto"/>
        <w:jc w:val="both"/>
        <w:rPr>
          <w:rFonts w:ascii="Times New Roman CYR" w:hAnsi="Times New Roman CYR" w:cs="Times New Roman CYR"/>
          <w:sz w:val="28"/>
          <w:szCs w:val="28"/>
        </w:rPr>
      </w:pPr>
      <w:r w:rsidRPr="00124605">
        <w:rPr>
          <w:rFonts w:ascii="Times New Roman CYR" w:hAnsi="Times New Roman CYR" w:cs="Times New Roman CYR"/>
          <w:b/>
          <w:bCs/>
          <w:color w:val="000000"/>
          <w:sz w:val="28"/>
          <w:szCs w:val="28"/>
        </w:rPr>
        <w:t>Вопросы для самоконтроля</w:t>
      </w:r>
      <w:r>
        <w:rPr>
          <w:rFonts w:ascii="Times New Roman CYR" w:hAnsi="Times New Roman CYR" w:cs="Times New Roman CYR"/>
          <w:b/>
          <w:bCs/>
          <w:color w:val="000000"/>
          <w:sz w:val="28"/>
          <w:szCs w:val="28"/>
        </w:rPr>
        <w:t>:</w:t>
      </w:r>
    </w:p>
    <w:p w:rsidR="00ED351B" w:rsidRDefault="00ED351B" w:rsidP="008E6C4A">
      <w:pPr>
        <w:autoSpaceDE w:val="0"/>
        <w:autoSpaceDN w:val="0"/>
        <w:adjustRightInd w:val="0"/>
        <w:spacing w:after="0" w:line="240" w:lineRule="auto"/>
        <w:ind w:left="720"/>
        <w:jc w:val="both"/>
        <w:rPr>
          <w:rFonts w:ascii="Times New Roman CYR" w:hAnsi="Times New Roman CYR" w:cs="Times New Roman CYR"/>
          <w:sz w:val="28"/>
          <w:szCs w:val="28"/>
        </w:rPr>
      </w:pPr>
      <w:r w:rsidRPr="0028097D">
        <w:rPr>
          <w:rFonts w:ascii="Times New Roman" w:hAnsi="Times New Roman" w:cs="Times New Roman"/>
          <w:sz w:val="28"/>
          <w:szCs w:val="28"/>
        </w:rPr>
        <w:t xml:space="preserve">1.В чем особенности </w:t>
      </w:r>
      <w:r>
        <w:rPr>
          <w:rFonts w:ascii="Times New Roman" w:hAnsi="Times New Roman" w:cs="Times New Roman"/>
          <w:sz w:val="28"/>
          <w:szCs w:val="28"/>
        </w:rPr>
        <w:t>организации внешне - торговой деятельности в  торговле</w:t>
      </w:r>
      <w:r w:rsidRPr="0028097D">
        <w:rPr>
          <w:rFonts w:ascii="Times New Roman" w:hAnsi="Times New Roman" w:cs="Times New Roman"/>
          <w:sz w:val="28"/>
          <w:szCs w:val="28"/>
        </w:rPr>
        <w:t>?</w:t>
      </w:r>
      <w:r>
        <w:rPr>
          <w:rFonts w:ascii="Times New Roman CYR" w:hAnsi="Times New Roman CYR" w:cs="Times New Roman CYR"/>
          <w:sz w:val="28"/>
          <w:szCs w:val="28"/>
        </w:rPr>
        <w:t xml:space="preserve">   </w:t>
      </w:r>
    </w:p>
    <w:p w:rsidR="00ED351B" w:rsidRDefault="00ED351B" w:rsidP="008E6C4A">
      <w:pPr>
        <w:autoSpaceDE w:val="0"/>
        <w:autoSpaceDN w:val="0"/>
        <w:adjustRightInd w:val="0"/>
        <w:spacing w:after="0" w:line="240" w:lineRule="auto"/>
        <w:ind w:left="720"/>
        <w:jc w:val="both"/>
        <w:rPr>
          <w:rFonts w:ascii="Times New Roman" w:hAnsi="Times New Roman" w:cs="Times New Roman"/>
          <w:sz w:val="28"/>
          <w:szCs w:val="28"/>
        </w:rPr>
      </w:pPr>
      <w:r w:rsidRPr="0028097D">
        <w:rPr>
          <w:rFonts w:ascii="Times New Roman" w:hAnsi="Times New Roman" w:cs="Times New Roman"/>
          <w:sz w:val="28"/>
          <w:szCs w:val="28"/>
        </w:rPr>
        <w:t>2.</w:t>
      </w:r>
      <w:r>
        <w:rPr>
          <w:rFonts w:ascii="Times New Roman" w:hAnsi="Times New Roman" w:cs="Times New Roman"/>
          <w:sz w:val="28"/>
          <w:szCs w:val="28"/>
        </w:rPr>
        <w:t xml:space="preserve"> </w:t>
      </w:r>
      <w:r w:rsidRPr="0028097D">
        <w:rPr>
          <w:rFonts w:ascii="Times New Roman" w:hAnsi="Times New Roman" w:cs="Times New Roman"/>
          <w:sz w:val="28"/>
          <w:szCs w:val="28"/>
        </w:rPr>
        <w:t xml:space="preserve">Назовите основные </w:t>
      </w:r>
      <w:r>
        <w:rPr>
          <w:rFonts w:ascii="Times New Roman" w:hAnsi="Times New Roman" w:cs="Times New Roman"/>
          <w:sz w:val="28"/>
          <w:szCs w:val="28"/>
        </w:rPr>
        <w:t>формы внешней торговли</w:t>
      </w:r>
      <w:r w:rsidRPr="0028097D">
        <w:rPr>
          <w:rFonts w:ascii="Times New Roman" w:hAnsi="Times New Roman" w:cs="Times New Roman"/>
          <w:sz w:val="28"/>
          <w:szCs w:val="28"/>
        </w:rPr>
        <w:t>.</w:t>
      </w:r>
      <w:r>
        <w:rPr>
          <w:rFonts w:ascii="Times New Roman" w:hAnsi="Times New Roman" w:cs="Times New Roman"/>
          <w:sz w:val="28"/>
          <w:szCs w:val="28"/>
        </w:rPr>
        <w:t xml:space="preserve"> Охарактеризуйте их</w:t>
      </w:r>
    </w:p>
    <w:p w:rsidR="00ED351B" w:rsidRDefault="00ED351B" w:rsidP="008E6C4A">
      <w:pPr>
        <w:spacing w:after="0" w:line="240" w:lineRule="auto"/>
        <w:ind w:left="720"/>
        <w:jc w:val="both"/>
        <w:rPr>
          <w:rFonts w:ascii="Times New Roman CYR" w:hAnsi="Times New Roman CYR" w:cs="Times New Roman CYR"/>
          <w:b/>
          <w:bCs/>
          <w:sz w:val="28"/>
          <w:szCs w:val="28"/>
        </w:rPr>
      </w:pPr>
      <w:r>
        <w:rPr>
          <w:rFonts w:ascii="Times New Roman" w:hAnsi="Times New Roman" w:cs="Times New Roman"/>
          <w:sz w:val="28"/>
          <w:szCs w:val="28"/>
        </w:rPr>
        <w:t>3.</w:t>
      </w:r>
      <w:r>
        <w:rPr>
          <w:rFonts w:ascii="Times New Roman CYR" w:hAnsi="Times New Roman CYR" w:cs="Times New Roman CYR"/>
          <w:sz w:val="28"/>
          <w:szCs w:val="28"/>
        </w:rPr>
        <w:t xml:space="preserve">Что представляют собой экономические методы регулирования  </w:t>
      </w:r>
      <w:r w:rsidRPr="00632659">
        <w:rPr>
          <w:rFonts w:ascii="Times New Roman CYR" w:hAnsi="Times New Roman CYR" w:cs="Times New Roman CYR"/>
          <w:sz w:val="28"/>
          <w:szCs w:val="28"/>
        </w:rPr>
        <w:t>международных коммерческих операций</w:t>
      </w:r>
      <w:r>
        <w:rPr>
          <w:rFonts w:ascii="Times New Roman CYR" w:hAnsi="Times New Roman CYR" w:cs="Times New Roman CYR"/>
          <w:b/>
          <w:bCs/>
          <w:sz w:val="28"/>
          <w:szCs w:val="28"/>
        </w:rPr>
        <w:t>?</w:t>
      </w:r>
    </w:p>
    <w:p w:rsidR="00ED351B" w:rsidRDefault="00ED351B" w:rsidP="008E6C4A">
      <w:pPr>
        <w:autoSpaceDE w:val="0"/>
        <w:autoSpaceDN w:val="0"/>
        <w:adjustRightInd w:val="0"/>
        <w:spacing w:after="0" w:line="240" w:lineRule="auto"/>
        <w:ind w:left="720"/>
        <w:jc w:val="both"/>
        <w:rPr>
          <w:rFonts w:ascii="Times New Roman CYR" w:hAnsi="Times New Roman CYR" w:cs="Times New Roman CYR"/>
          <w:sz w:val="28"/>
          <w:szCs w:val="28"/>
        </w:rPr>
      </w:pPr>
      <w:r>
        <w:rPr>
          <w:rFonts w:ascii="Times New Roman CYR" w:hAnsi="Times New Roman CYR" w:cs="Times New Roman CYR"/>
          <w:sz w:val="28"/>
          <w:szCs w:val="28"/>
        </w:rPr>
        <w:t>4.Какие факторы оказывают существенное влияние на ВЭД торговых предприятий?</w:t>
      </w:r>
    </w:p>
    <w:p w:rsidR="00ED351B" w:rsidRDefault="00ED351B" w:rsidP="008E6C4A">
      <w:pPr>
        <w:shd w:val="clear" w:color="auto" w:fill="FFFFFF"/>
        <w:autoSpaceDE w:val="0"/>
        <w:autoSpaceDN w:val="0"/>
        <w:adjustRightInd w:val="0"/>
        <w:ind w:left="720"/>
        <w:rPr>
          <w:b/>
          <w:bCs/>
          <w:sz w:val="28"/>
          <w:szCs w:val="28"/>
        </w:rPr>
      </w:pPr>
    </w:p>
    <w:p w:rsidR="00ED351B" w:rsidRDefault="00ED351B" w:rsidP="0009721F">
      <w:pPr>
        <w:shd w:val="clear" w:color="auto" w:fill="FFFFFF"/>
        <w:autoSpaceDE w:val="0"/>
        <w:autoSpaceDN w:val="0"/>
        <w:adjustRightInd w:val="0"/>
        <w:ind w:firstLine="709"/>
        <w:jc w:val="center"/>
        <w:rPr>
          <w:rFonts w:ascii="Times New Roman" w:hAnsi="Times New Roman" w:cs="Times New Roman"/>
          <w:b/>
          <w:bCs/>
          <w:sz w:val="28"/>
          <w:szCs w:val="28"/>
        </w:rPr>
      </w:pPr>
      <w:r w:rsidRPr="005B084D">
        <w:rPr>
          <w:rFonts w:ascii="Times New Roman" w:hAnsi="Times New Roman" w:cs="Times New Roman"/>
          <w:b/>
          <w:bCs/>
          <w:sz w:val="28"/>
          <w:szCs w:val="28"/>
        </w:rPr>
        <w:t>Тема</w:t>
      </w:r>
      <w:r w:rsidRPr="005B084D">
        <w:rPr>
          <w:rFonts w:ascii="Times New Roman" w:hAnsi="Times New Roman" w:cs="Times New Roman"/>
          <w:sz w:val="28"/>
          <w:szCs w:val="28"/>
        </w:rPr>
        <w:t xml:space="preserve"> </w:t>
      </w:r>
      <w:r w:rsidRPr="005B084D">
        <w:rPr>
          <w:rFonts w:ascii="Times New Roman" w:hAnsi="Times New Roman" w:cs="Times New Roman"/>
          <w:b/>
          <w:bCs/>
          <w:sz w:val="28"/>
          <w:szCs w:val="28"/>
        </w:rPr>
        <w:t>6     Организация рекламно-информационной деятельности по сбыту товаров</w:t>
      </w:r>
    </w:p>
    <w:p w:rsidR="00ED351B" w:rsidRPr="005B084D" w:rsidRDefault="00ED351B" w:rsidP="008E6C4A">
      <w:pPr>
        <w:spacing w:line="240" w:lineRule="auto"/>
        <w:ind w:firstLine="720"/>
        <w:jc w:val="both"/>
        <w:rPr>
          <w:rFonts w:ascii="Times New Roman" w:hAnsi="Times New Roman" w:cs="Times New Roman"/>
          <w:sz w:val="28"/>
          <w:szCs w:val="28"/>
        </w:rPr>
      </w:pPr>
      <w:r w:rsidRPr="005B084D">
        <w:rPr>
          <w:rFonts w:ascii="Times New Roman" w:hAnsi="Times New Roman" w:cs="Times New Roman"/>
          <w:b/>
          <w:bCs/>
          <w:sz w:val="28"/>
          <w:szCs w:val="28"/>
        </w:rPr>
        <w:t xml:space="preserve">Цель: </w:t>
      </w:r>
      <w:r w:rsidRPr="005B084D">
        <w:rPr>
          <w:rFonts w:ascii="Times New Roman" w:hAnsi="Times New Roman" w:cs="Times New Roman"/>
          <w:sz w:val="28"/>
          <w:szCs w:val="28"/>
        </w:rPr>
        <w:t>Показать роль рекламы и стимулирования сбыта в коммерческой деятельности</w:t>
      </w:r>
      <w:r>
        <w:rPr>
          <w:rFonts w:ascii="Times New Roman" w:hAnsi="Times New Roman" w:cs="Times New Roman"/>
          <w:sz w:val="28"/>
          <w:szCs w:val="28"/>
        </w:rPr>
        <w:t xml:space="preserve"> предприятия</w:t>
      </w:r>
    </w:p>
    <w:p w:rsidR="00ED351B" w:rsidRPr="005B084D" w:rsidRDefault="00ED351B" w:rsidP="008E6C4A">
      <w:pPr>
        <w:spacing w:after="0" w:line="240" w:lineRule="auto"/>
        <w:ind w:left="720"/>
        <w:jc w:val="both"/>
        <w:rPr>
          <w:rFonts w:ascii="Times New Roman" w:hAnsi="Times New Roman" w:cs="Times New Roman"/>
          <w:b/>
          <w:bCs/>
          <w:sz w:val="28"/>
          <w:szCs w:val="28"/>
        </w:rPr>
      </w:pPr>
      <w:r>
        <w:rPr>
          <w:rFonts w:ascii="Times New Roman" w:hAnsi="Times New Roman" w:cs="Times New Roman"/>
          <w:b/>
          <w:bCs/>
          <w:sz w:val="28"/>
          <w:szCs w:val="28"/>
        </w:rPr>
        <w:t>Вопросы</w:t>
      </w:r>
      <w:r w:rsidRPr="005B084D">
        <w:rPr>
          <w:rFonts w:ascii="Times New Roman" w:hAnsi="Times New Roman" w:cs="Times New Roman"/>
          <w:b/>
          <w:bCs/>
          <w:sz w:val="28"/>
          <w:szCs w:val="28"/>
        </w:rPr>
        <w:t>:</w:t>
      </w:r>
    </w:p>
    <w:p w:rsidR="00ED351B" w:rsidRPr="005B084D" w:rsidRDefault="00ED351B" w:rsidP="008E6C4A">
      <w:pPr>
        <w:spacing w:after="0" w:line="240" w:lineRule="auto"/>
        <w:ind w:left="720"/>
        <w:rPr>
          <w:rFonts w:ascii="Times New Roman" w:hAnsi="Times New Roman" w:cs="Times New Roman"/>
          <w:sz w:val="28"/>
          <w:szCs w:val="28"/>
        </w:rPr>
      </w:pPr>
      <w:r w:rsidRPr="005B084D">
        <w:rPr>
          <w:rFonts w:ascii="Times New Roman" w:hAnsi="Times New Roman" w:cs="Times New Roman"/>
          <w:sz w:val="28"/>
          <w:szCs w:val="28"/>
        </w:rPr>
        <w:t>1</w:t>
      </w:r>
      <w:r>
        <w:rPr>
          <w:rFonts w:ascii="Times New Roman" w:hAnsi="Times New Roman" w:cs="Times New Roman"/>
          <w:sz w:val="28"/>
          <w:szCs w:val="28"/>
        </w:rPr>
        <w:t>.</w:t>
      </w:r>
      <w:r w:rsidRPr="005B084D">
        <w:rPr>
          <w:rFonts w:ascii="Times New Roman" w:hAnsi="Times New Roman" w:cs="Times New Roman"/>
          <w:sz w:val="28"/>
          <w:szCs w:val="28"/>
        </w:rPr>
        <w:t>Понятие и роль рекламы на товарном рынке</w:t>
      </w:r>
      <w:r>
        <w:rPr>
          <w:rFonts w:ascii="Times New Roman" w:hAnsi="Times New Roman" w:cs="Times New Roman"/>
          <w:sz w:val="28"/>
          <w:szCs w:val="28"/>
        </w:rPr>
        <w:t xml:space="preserve">                                                             2.</w:t>
      </w:r>
      <w:r w:rsidRPr="005B084D">
        <w:rPr>
          <w:rFonts w:ascii="Times New Roman" w:hAnsi="Times New Roman" w:cs="Times New Roman"/>
          <w:sz w:val="28"/>
          <w:szCs w:val="28"/>
        </w:rPr>
        <w:t xml:space="preserve">Средства современной рекламы и их характеристика </w:t>
      </w:r>
      <w:r>
        <w:rPr>
          <w:rFonts w:ascii="Times New Roman" w:hAnsi="Times New Roman" w:cs="Times New Roman"/>
          <w:sz w:val="28"/>
          <w:szCs w:val="28"/>
        </w:rPr>
        <w:t xml:space="preserve">                                                    3.</w:t>
      </w:r>
      <w:r w:rsidRPr="005B084D">
        <w:rPr>
          <w:rFonts w:ascii="Times New Roman" w:hAnsi="Times New Roman" w:cs="Times New Roman"/>
          <w:sz w:val="28"/>
          <w:szCs w:val="28"/>
        </w:rPr>
        <w:t>Фирменный стиль и интерьер магазина</w:t>
      </w:r>
      <w:r>
        <w:rPr>
          <w:rFonts w:ascii="Times New Roman" w:hAnsi="Times New Roman" w:cs="Times New Roman"/>
          <w:sz w:val="28"/>
          <w:szCs w:val="28"/>
        </w:rPr>
        <w:t xml:space="preserve">                                                                           4.</w:t>
      </w:r>
      <w:r w:rsidRPr="005B084D">
        <w:rPr>
          <w:rFonts w:ascii="Times New Roman" w:hAnsi="Times New Roman" w:cs="Times New Roman"/>
          <w:sz w:val="28"/>
          <w:szCs w:val="28"/>
        </w:rPr>
        <w:t>Определение экономической эффективности торговой рекламы</w:t>
      </w:r>
    </w:p>
    <w:p w:rsidR="00ED351B" w:rsidRDefault="00ED351B" w:rsidP="008E6C4A">
      <w:pPr>
        <w:shd w:val="clear" w:color="auto" w:fill="FFFFFF"/>
        <w:autoSpaceDE w:val="0"/>
        <w:autoSpaceDN w:val="0"/>
        <w:adjustRightInd w:val="0"/>
        <w:spacing w:after="0" w:line="240" w:lineRule="auto"/>
        <w:jc w:val="both"/>
        <w:rPr>
          <w:rFonts w:ascii="Times New Roman" w:hAnsi="Times New Roman" w:cs="Times New Roman"/>
          <w:b/>
          <w:bCs/>
          <w:sz w:val="28"/>
          <w:szCs w:val="28"/>
        </w:rPr>
      </w:pPr>
    </w:p>
    <w:p w:rsidR="00ED351B" w:rsidRPr="005B084D" w:rsidRDefault="00ED351B" w:rsidP="008E6C4A">
      <w:pPr>
        <w:shd w:val="clear" w:color="auto" w:fill="FFFFFF"/>
        <w:autoSpaceDE w:val="0"/>
        <w:autoSpaceDN w:val="0"/>
        <w:adjustRightInd w:val="0"/>
        <w:spacing w:after="0" w:line="240" w:lineRule="auto"/>
        <w:jc w:val="both"/>
        <w:rPr>
          <w:rFonts w:ascii="Times New Roman" w:hAnsi="Times New Roman" w:cs="Times New Roman"/>
          <w:b/>
          <w:bCs/>
          <w:sz w:val="28"/>
          <w:szCs w:val="28"/>
        </w:rPr>
      </w:pPr>
    </w:p>
    <w:p w:rsidR="00ED351B" w:rsidRPr="005B084D" w:rsidRDefault="00ED351B" w:rsidP="006551BC">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5B084D">
        <w:rPr>
          <w:rFonts w:ascii="Times New Roman" w:hAnsi="Times New Roman" w:cs="Times New Roman"/>
          <w:b/>
          <w:bCs/>
          <w:sz w:val="28"/>
          <w:szCs w:val="28"/>
        </w:rPr>
        <w:t xml:space="preserve">1 Понятие и роль рекламы на товарном рынке        </w:t>
      </w:r>
      <w:r w:rsidRPr="005B084D">
        <w:rPr>
          <w:rFonts w:ascii="Times New Roman" w:hAnsi="Times New Roman" w:cs="Times New Roman"/>
          <w:sz w:val="28"/>
          <w:szCs w:val="28"/>
        </w:rPr>
        <w:t xml:space="preserve">                                                     </w:t>
      </w:r>
    </w:p>
    <w:p w:rsidR="00ED351B" w:rsidRDefault="00ED351B" w:rsidP="006551BC">
      <w:pPr>
        <w:spacing w:after="0" w:line="240" w:lineRule="auto"/>
        <w:ind w:firstLine="709"/>
        <w:jc w:val="both"/>
        <w:rPr>
          <w:rFonts w:ascii="Times New Roman" w:hAnsi="Times New Roman" w:cs="Times New Roman"/>
          <w:sz w:val="28"/>
          <w:szCs w:val="28"/>
        </w:rPr>
      </w:pPr>
    </w:p>
    <w:p w:rsidR="00ED351B" w:rsidRPr="00B348DD" w:rsidRDefault="00ED351B" w:rsidP="006551BC">
      <w:pPr>
        <w:spacing w:after="0" w:line="240" w:lineRule="auto"/>
        <w:ind w:firstLine="709"/>
        <w:jc w:val="both"/>
        <w:rPr>
          <w:rFonts w:ascii="Times New Roman" w:hAnsi="Times New Roman" w:cs="Times New Roman"/>
          <w:sz w:val="28"/>
          <w:szCs w:val="28"/>
        </w:rPr>
      </w:pPr>
      <w:r w:rsidRPr="00B348DD">
        <w:rPr>
          <w:rFonts w:ascii="Times New Roman" w:hAnsi="Times New Roman" w:cs="Times New Roman"/>
          <w:sz w:val="28"/>
          <w:szCs w:val="28"/>
        </w:rPr>
        <w:t>Каждый товар служит удовлетворению тех или иных потребностей. Задача торговых организаций — довести товар до потребителя посредством купли-продажи.</w:t>
      </w:r>
    </w:p>
    <w:p w:rsidR="00ED351B" w:rsidRPr="00B348DD" w:rsidRDefault="00ED351B" w:rsidP="006551BC">
      <w:pPr>
        <w:spacing w:after="0" w:line="240" w:lineRule="auto"/>
        <w:ind w:firstLine="709"/>
        <w:jc w:val="both"/>
        <w:rPr>
          <w:rFonts w:ascii="Times New Roman" w:hAnsi="Times New Roman" w:cs="Times New Roman"/>
          <w:sz w:val="28"/>
          <w:szCs w:val="28"/>
        </w:rPr>
      </w:pPr>
      <w:r w:rsidRPr="00B348DD">
        <w:rPr>
          <w:rFonts w:ascii="Times New Roman" w:hAnsi="Times New Roman" w:cs="Times New Roman"/>
          <w:sz w:val="28"/>
          <w:szCs w:val="28"/>
        </w:rPr>
        <w:t>Известно, что процесс купли-продажи предполагает присутствие двух сторон — продавца и покупателя. Между ними — товар (услуга), реализация которого связана с определенными трудностями.</w:t>
      </w:r>
    </w:p>
    <w:p w:rsidR="00ED351B" w:rsidRPr="00B348DD" w:rsidRDefault="00ED351B" w:rsidP="006551BC">
      <w:pPr>
        <w:spacing w:after="0" w:line="240" w:lineRule="auto"/>
        <w:ind w:firstLine="709"/>
        <w:jc w:val="both"/>
        <w:rPr>
          <w:rFonts w:ascii="Times New Roman" w:hAnsi="Times New Roman" w:cs="Times New Roman"/>
          <w:sz w:val="28"/>
          <w:szCs w:val="28"/>
        </w:rPr>
      </w:pPr>
      <w:r w:rsidRPr="00B348DD">
        <w:rPr>
          <w:rFonts w:ascii="Times New Roman" w:hAnsi="Times New Roman" w:cs="Times New Roman"/>
          <w:sz w:val="28"/>
          <w:szCs w:val="28"/>
        </w:rPr>
        <w:t>Особенно сложно реализовать товар в условиях конкуренции, насыщенного рынка. Именно конкуренцией вызвана необходимость в рекламе как элементе коммерческой деятельности.</w:t>
      </w:r>
    </w:p>
    <w:p w:rsidR="00ED351B" w:rsidRDefault="00ED351B" w:rsidP="006551BC">
      <w:pPr>
        <w:spacing w:after="0" w:line="240" w:lineRule="auto"/>
        <w:ind w:firstLine="709"/>
        <w:jc w:val="both"/>
        <w:rPr>
          <w:rFonts w:ascii="Times New Roman" w:hAnsi="Times New Roman" w:cs="Times New Roman"/>
          <w:sz w:val="28"/>
          <w:szCs w:val="28"/>
        </w:rPr>
      </w:pPr>
      <w:r w:rsidRPr="00B348DD">
        <w:rPr>
          <w:rFonts w:ascii="Times New Roman" w:hAnsi="Times New Roman" w:cs="Times New Roman"/>
          <w:sz w:val="28"/>
          <w:szCs w:val="28"/>
        </w:rPr>
        <w:t>Реклама выступает как средство борьбы конкурентов за свою долю на рынке. Одновременно реклама, создавая вокруг определенных товаров общественное мнение, тем самым влияет на формирование потребностей. Формированию потребностей в товарах и услугах, кроме рекламы, способствуют и соответствие товарного предложения покупательскому спросу, и величина платежеспособного спроса населения, и уровень организации торговли.</w:t>
      </w:r>
    </w:p>
    <w:p w:rsidR="00ED351B" w:rsidRPr="00B348DD" w:rsidRDefault="00ED351B" w:rsidP="006551BC">
      <w:pPr>
        <w:spacing w:after="0" w:line="240" w:lineRule="auto"/>
        <w:ind w:firstLine="709"/>
        <w:jc w:val="both"/>
        <w:rPr>
          <w:rFonts w:ascii="Times New Roman" w:hAnsi="Times New Roman" w:cs="Times New Roman"/>
          <w:sz w:val="28"/>
          <w:szCs w:val="28"/>
        </w:rPr>
      </w:pPr>
      <w:r w:rsidRPr="00B348DD">
        <w:rPr>
          <w:rFonts w:ascii="Times New Roman" w:hAnsi="Times New Roman" w:cs="Times New Roman"/>
          <w:sz w:val="28"/>
          <w:szCs w:val="28"/>
        </w:rPr>
        <w:t>Велика роль рекламы в процессе воспроизводства. Способствуя увеличению товарооборота, формируя спрос на конкретные, особенно новые, товары, реклама содействует процессу их обращения.</w:t>
      </w:r>
    </w:p>
    <w:p w:rsidR="00ED351B" w:rsidRPr="00B348DD" w:rsidRDefault="00ED351B" w:rsidP="006551BC">
      <w:pPr>
        <w:spacing w:after="0" w:line="240" w:lineRule="auto"/>
        <w:ind w:firstLine="709"/>
        <w:jc w:val="both"/>
        <w:rPr>
          <w:rFonts w:ascii="Times New Roman" w:hAnsi="Times New Roman" w:cs="Times New Roman"/>
          <w:sz w:val="28"/>
          <w:szCs w:val="28"/>
        </w:rPr>
      </w:pPr>
      <w:r w:rsidRPr="00B348DD">
        <w:rPr>
          <w:rFonts w:ascii="Times New Roman" w:hAnsi="Times New Roman" w:cs="Times New Roman"/>
          <w:sz w:val="28"/>
          <w:szCs w:val="28"/>
        </w:rPr>
        <w:t>Реклама помогает добиться сокращения</w:t>
      </w:r>
      <w:r>
        <w:rPr>
          <w:rFonts w:ascii="Times New Roman" w:hAnsi="Times New Roman" w:cs="Times New Roman"/>
          <w:sz w:val="28"/>
          <w:szCs w:val="28"/>
        </w:rPr>
        <w:t xml:space="preserve"> </w:t>
      </w:r>
      <w:r w:rsidRPr="00B348DD">
        <w:rPr>
          <w:rFonts w:ascii="Times New Roman" w:hAnsi="Times New Roman" w:cs="Times New Roman"/>
          <w:sz w:val="28"/>
          <w:szCs w:val="28"/>
        </w:rPr>
        <w:t xml:space="preserve"> времени, затрачиваемого торговыми работниками на закупку и сбыт товаров, частично освобождает их от личного участия в продвижении рекламируемых товаров, что также ведет к снижению издержек обращения. Она способствует уменьшению потерь времени покупателей при поиске необходимых товаров.</w:t>
      </w:r>
    </w:p>
    <w:p w:rsidR="00ED351B" w:rsidRPr="00B348DD" w:rsidRDefault="00ED351B" w:rsidP="006551BC">
      <w:pPr>
        <w:spacing w:after="0" w:line="240" w:lineRule="auto"/>
        <w:ind w:firstLine="709"/>
        <w:jc w:val="both"/>
        <w:rPr>
          <w:rFonts w:ascii="Times New Roman" w:hAnsi="Times New Roman" w:cs="Times New Roman"/>
          <w:sz w:val="28"/>
          <w:szCs w:val="28"/>
        </w:rPr>
      </w:pPr>
      <w:r w:rsidRPr="00B348DD">
        <w:rPr>
          <w:rFonts w:ascii="Times New Roman" w:hAnsi="Times New Roman" w:cs="Times New Roman"/>
          <w:sz w:val="28"/>
          <w:szCs w:val="28"/>
        </w:rPr>
        <w:t>Ускоряя реализацию товаров, реклама оказывает воздействие на сокращение потерь материальных ценностей, так как при замедленной реализации неизбежно снижение качества товаров, особенно скоропортящихся.</w:t>
      </w:r>
    </w:p>
    <w:p w:rsidR="00ED351B" w:rsidRPr="00B348DD" w:rsidRDefault="00ED351B" w:rsidP="006551BC">
      <w:pPr>
        <w:spacing w:after="0" w:line="240" w:lineRule="auto"/>
        <w:ind w:firstLine="709"/>
        <w:jc w:val="both"/>
        <w:rPr>
          <w:rFonts w:ascii="Times New Roman" w:hAnsi="Times New Roman" w:cs="Times New Roman"/>
          <w:sz w:val="28"/>
          <w:szCs w:val="28"/>
        </w:rPr>
      </w:pPr>
      <w:r w:rsidRPr="00B348DD">
        <w:rPr>
          <w:rFonts w:ascii="Times New Roman" w:hAnsi="Times New Roman" w:cs="Times New Roman"/>
          <w:sz w:val="28"/>
          <w:szCs w:val="28"/>
        </w:rPr>
        <w:t>Таким образом, можно сделать вывод, что эффективность коммерческой работы во многом зависит от рекламы.</w:t>
      </w:r>
    </w:p>
    <w:p w:rsidR="00ED351B" w:rsidRPr="00B348DD" w:rsidRDefault="00ED351B" w:rsidP="006551BC">
      <w:pPr>
        <w:spacing w:after="0" w:line="240" w:lineRule="auto"/>
        <w:ind w:firstLine="709"/>
        <w:jc w:val="both"/>
        <w:rPr>
          <w:rFonts w:ascii="Times New Roman" w:hAnsi="Times New Roman" w:cs="Times New Roman"/>
          <w:sz w:val="28"/>
          <w:szCs w:val="28"/>
        </w:rPr>
      </w:pPr>
      <w:r w:rsidRPr="00B348DD">
        <w:rPr>
          <w:rFonts w:ascii="Times New Roman" w:hAnsi="Times New Roman" w:cs="Times New Roman"/>
          <w:sz w:val="28"/>
          <w:szCs w:val="28"/>
        </w:rPr>
        <w:t>Торговая реклама представляет собой совокупность организационно-технических, экономических, эстетических и психологических средств и методов, используемых для объективной информации потребителей об имеющихся в продаже товарах, их свойствах и качестве, размещении торговых предприятий, формах торгового обслуживания.</w:t>
      </w:r>
    </w:p>
    <w:p w:rsidR="00ED351B" w:rsidRPr="00B348DD" w:rsidRDefault="00ED351B" w:rsidP="006551BC">
      <w:pPr>
        <w:spacing w:after="0" w:line="240" w:lineRule="auto"/>
        <w:ind w:firstLine="709"/>
        <w:jc w:val="both"/>
        <w:rPr>
          <w:rFonts w:ascii="Times New Roman" w:hAnsi="Times New Roman" w:cs="Times New Roman"/>
          <w:sz w:val="28"/>
          <w:szCs w:val="28"/>
        </w:rPr>
      </w:pPr>
      <w:r w:rsidRPr="00B348DD">
        <w:rPr>
          <w:rFonts w:ascii="Times New Roman" w:hAnsi="Times New Roman" w:cs="Times New Roman"/>
          <w:sz w:val="28"/>
          <w:szCs w:val="28"/>
        </w:rPr>
        <w:t>Задачами торговой рекламы являются:</w:t>
      </w:r>
    </w:p>
    <w:p w:rsidR="00ED351B" w:rsidRDefault="00ED351B" w:rsidP="006551BC">
      <w:pPr>
        <w:spacing w:after="0" w:line="240" w:lineRule="auto"/>
        <w:ind w:firstLine="709"/>
        <w:jc w:val="both"/>
        <w:rPr>
          <w:rFonts w:ascii="Times New Roman" w:hAnsi="Times New Roman" w:cs="Times New Roman"/>
          <w:sz w:val="28"/>
          <w:szCs w:val="28"/>
        </w:rPr>
      </w:pPr>
      <w:r w:rsidRPr="00B348DD">
        <w:rPr>
          <w:rFonts w:ascii="Times New Roman" w:hAnsi="Times New Roman" w:cs="Times New Roman"/>
          <w:sz w:val="28"/>
          <w:szCs w:val="28"/>
        </w:rPr>
        <w:t>•стимулирование спроса и формирование потребностей населения;</w:t>
      </w:r>
      <w:r>
        <w:rPr>
          <w:rFonts w:ascii="Times New Roman" w:hAnsi="Times New Roman" w:cs="Times New Roman"/>
          <w:sz w:val="28"/>
          <w:szCs w:val="28"/>
        </w:rPr>
        <w:t xml:space="preserve"> </w:t>
      </w:r>
    </w:p>
    <w:p w:rsidR="00ED351B" w:rsidRDefault="00ED351B" w:rsidP="006551BC">
      <w:pPr>
        <w:spacing w:after="0" w:line="240" w:lineRule="auto"/>
        <w:ind w:firstLine="709"/>
        <w:jc w:val="both"/>
        <w:rPr>
          <w:rFonts w:ascii="Times New Roman" w:hAnsi="Times New Roman" w:cs="Times New Roman"/>
          <w:sz w:val="28"/>
          <w:szCs w:val="28"/>
        </w:rPr>
      </w:pPr>
      <w:r w:rsidRPr="00B348DD">
        <w:rPr>
          <w:rFonts w:ascii="Times New Roman" w:hAnsi="Times New Roman" w:cs="Times New Roman"/>
          <w:sz w:val="28"/>
          <w:szCs w:val="28"/>
        </w:rPr>
        <w:t>•освоение и расширение рынка сбыта товаров;</w:t>
      </w:r>
      <w:r>
        <w:rPr>
          <w:rFonts w:ascii="Times New Roman" w:hAnsi="Times New Roman" w:cs="Times New Roman"/>
          <w:sz w:val="28"/>
          <w:szCs w:val="28"/>
        </w:rPr>
        <w:t xml:space="preserve"> </w:t>
      </w:r>
    </w:p>
    <w:p w:rsidR="00ED351B" w:rsidRDefault="00ED351B" w:rsidP="006551BC">
      <w:pPr>
        <w:spacing w:after="0" w:line="240" w:lineRule="auto"/>
        <w:ind w:firstLine="709"/>
        <w:jc w:val="both"/>
        <w:rPr>
          <w:rFonts w:ascii="Times New Roman" w:hAnsi="Times New Roman" w:cs="Times New Roman"/>
          <w:sz w:val="28"/>
          <w:szCs w:val="28"/>
        </w:rPr>
      </w:pPr>
      <w:r w:rsidRPr="00B348DD">
        <w:rPr>
          <w:rFonts w:ascii="Times New Roman" w:hAnsi="Times New Roman" w:cs="Times New Roman"/>
          <w:sz w:val="28"/>
          <w:szCs w:val="28"/>
        </w:rPr>
        <w:t>•ускорение товарооборачиваемости, достижение сбалансированности спроса и</w:t>
      </w:r>
      <w:r>
        <w:rPr>
          <w:rFonts w:ascii="Times New Roman" w:hAnsi="Times New Roman" w:cs="Times New Roman"/>
          <w:sz w:val="28"/>
          <w:szCs w:val="28"/>
        </w:rPr>
        <w:t xml:space="preserve"> </w:t>
      </w:r>
      <w:r w:rsidRPr="00B348DD">
        <w:rPr>
          <w:rFonts w:ascii="Times New Roman" w:hAnsi="Times New Roman" w:cs="Times New Roman"/>
          <w:sz w:val="28"/>
          <w:szCs w:val="28"/>
        </w:rPr>
        <w:t>предложения;</w:t>
      </w:r>
      <w:r>
        <w:rPr>
          <w:rFonts w:ascii="Times New Roman" w:hAnsi="Times New Roman" w:cs="Times New Roman"/>
          <w:sz w:val="28"/>
          <w:szCs w:val="28"/>
        </w:rPr>
        <w:t xml:space="preserve"> </w:t>
      </w:r>
    </w:p>
    <w:p w:rsidR="00ED351B" w:rsidRPr="00B348DD" w:rsidRDefault="00ED351B" w:rsidP="006551BC">
      <w:pPr>
        <w:spacing w:after="0" w:line="240" w:lineRule="auto"/>
        <w:ind w:firstLine="709"/>
        <w:jc w:val="both"/>
        <w:rPr>
          <w:rFonts w:ascii="Times New Roman" w:hAnsi="Times New Roman" w:cs="Times New Roman"/>
          <w:sz w:val="28"/>
          <w:szCs w:val="28"/>
        </w:rPr>
      </w:pPr>
      <w:r w:rsidRPr="00B348DD">
        <w:rPr>
          <w:rFonts w:ascii="Times New Roman" w:hAnsi="Times New Roman" w:cs="Times New Roman"/>
          <w:sz w:val="28"/>
          <w:szCs w:val="28"/>
        </w:rPr>
        <w:t>•формирование культуры потребления и развитие эстетических вкусов населения.</w:t>
      </w:r>
    </w:p>
    <w:p w:rsidR="00ED351B" w:rsidRDefault="00ED351B" w:rsidP="006551BC">
      <w:pPr>
        <w:spacing w:after="0" w:line="240" w:lineRule="auto"/>
        <w:ind w:firstLine="709"/>
        <w:jc w:val="both"/>
        <w:rPr>
          <w:rFonts w:ascii="Times New Roman" w:hAnsi="Times New Roman" w:cs="Times New Roman"/>
          <w:sz w:val="28"/>
          <w:szCs w:val="28"/>
        </w:rPr>
      </w:pPr>
      <w:r w:rsidRPr="00B348DD">
        <w:rPr>
          <w:rFonts w:ascii="Times New Roman" w:hAnsi="Times New Roman" w:cs="Times New Roman"/>
          <w:sz w:val="28"/>
          <w:szCs w:val="28"/>
        </w:rPr>
        <w:t>Посредством торговой рекламы покупатели приобретают сведения об основных правилах обращения с товарами, способах их применения и хранения.</w:t>
      </w:r>
    </w:p>
    <w:p w:rsidR="00ED351B" w:rsidRDefault="00ED351B" w:rsidP="006551BC">
      <w:pPr>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 xml:space="preserve">Реклама помогает потребителю осознать спрос на товар, возникающий скрытно в его сознании поэтапно формируя из потребностей желания, из желаний спрос, который </w:t>
      </w:r>
      <w:r>
        <w:rPr>
          <w:rFonts w:ascii="Times New Roman" w:hAnsi="Times New Roman" w:cs="Times New Roman"/>
          <w:sz w:val="28"/>
          <w:szCs w:val="28"/>
        </w:rPr>
        <w:t xml:space="preserve">реализуется покупкой товара. </w:t>
      </w:r>
      <w:r w:rsidRPr="008F7092">
        <w:rPr>
          <w:rFonts w:ascii="Times New Roman" w:hAnsi="Times New Roman" w:cs="Times New Roman"/>
          <w:sz w:val="28"/>
          <w:szCs w:val="28"/>
        </w:rPr>
        <w:t>Информативная реклама призвана информировать потенциальных покупателей о новом товаре, о его цене, принципах действия, послепродажном обслуживании. Она создаёт благоприятное отношение к товару и имиджу фирмы. Увещевательная реклама формирует предпочтение к товару. Она убеждает потенциальных покупателей в необходимости изменения отношения к товару, целесообразности его пробирования и приобретения. Напоминающая реклама информирует потенциальных покупателей о том, что товар ещё может пригодиться и содержать информацию о возможном месте его покупки.</w:t>
      </w:r>
    </w:p>
    <w:p w:rsidR="00ED351B" w:rsidRPr="008F7092" w:rsidRDefault="00ED351B" w:rsidP="006551BC">
      <w:pPr>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Торговая реклама должна способствовать повышению качества торгового обслуживания покупателей. При помощи рекламы покупатели быстрее находят необходимые им товары, приобретают их с наибольшими удобствами и наименьшей затратой времени. При этом ускоряется реализация товаров, повышается эффективность труда торгового персонала, снижаются расходы. Не менее важна информация для населения об отдельных торговых предприятиях, услугах, которые они предлагают, времени работы, методах продажи, специфических их деятельности. Торговой рекламе должны быть присущи черты добросовестной рекламы, такие, как правдивость, конкретность, целенаправленность, гуманность и компетентность.</w:t>
      </w:r>
    </w:p>
    <w:p w:rsidR="00ED351B" w:rsidRPr="008F7092" w:rsidRDefault="00ED351B" w:rsidP="006551BC">
      <w:pPr>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i/>
          <w:iCs/>
          <w:sz w:val="28"/>
          <w:szCs w:val="28"/>
        </w:rPr>
        <w:t xml:space="preserve">Правдивость </w:t>
      </w:r>
      <w:r w:rsidRPr="008F7092">
        <w:rPr>
          <w:rFonts w:ascii="Times New Roman" w:hAnsi="Times New Roman" w:cs="Times New Roman"/>
          <w:sz w:val="28"/>
          <w:szCs w:val="28"/>
        </w:rPr>
        <w:t>- черта, обязывающая организатора рекламного мероприятия приводить сведения о товарах, их качестве, достоинствах и преимуществах, соответствующие реальности.</w:t>
      </w:r>
    </w:p>
    <w:p w:rsidR="00ED351B" w:rsidRPr="008F7092" w:rsidRDefault="00ED351B" w:rsidP="006551BC">
      <w:pPr>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i/>
          <w:iCs/>
          <w:sz w:val="28"/>
          <w:szCs w:val="28"/>
        </w:rPr>
        <w:t xml:space="preserve"> Конкретность</w:t>
      </w:r>
      <w:r w:rsidRPr="008F7092">
        <w:rPr>
          <w:rFonts w:ascii="Times New Roman" w:hAnsi="Times New Roman" w:cs="Times New Roman"/>
          <w:sz w:val="28"/>
          <w:szCs w:val="28"/>
        </w:rPr>
        <w:t xml:space="preserve"> - выражается в убедительных аргументах и цифровых данных, используемых в тексте рекламного средства; в рекламной графике соблюдение этого принципа исключает неоправданный формализм и непонятные широкому зрителю приемы.</w:t>
      </w:r>
    </w:p>
    <w:p w:rsidR="00ED351B" w:rsidRPr="008F7092" w:rsidRDefault="00ED351B" w:rsidP="006551BC">
      <w:pPr>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i/>
          <w:iCs/>
          <w:sz w:val="28"/>
          <w:szCs w:val="28"/>
        </w:rPr>
        <w:t xml:space="preserve"> Целенаправленность</w:t>
      </w:r>
      <w:r w:rsidRPr="008F7092">
        <w:rPr>
          <w:rFonts w:ascii="Times New Roman" w:hAnsi="Times New Roman" w:cs="Times New Roman"/>
          <w:sz w:val="28"/>
          <w:szCs w:val="28"/>
        </w:rPr>
        <w:t xml:space="preserve"> рекламы означает, что ее отправным пунктом являются рекламируемые товары и рыночная конъюнктура, ее объектом - потребитель. Соблюдение в рекламе принципа целенаправленности предотвращает нерациональное расходование средств, позволяет оценивать эффективность применения того или иного средства рекламы, его влияние на прирост оборота торгового предприятия, а также эмоциональное и психологическое влияние.</w:t>
      </w:r>
    </w:p>
    <w:p w:rsidR="00ED351B" w:rsidRPr="008F7092" w:rsidRDefault="00ED351B" w:rsidP="006551B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F7092">
        <w:rPr>
          <w:rFonts w:ascii="Times New Roman" w:hAnsi="Times New Roman" w:cs="Times New Roman"/>
          <w:i/>
          <w:iCs/>
          <w:sz w:val="28"/>
          <w:szCs w:val="28"/>
        </w:rPr>
        <w:t>Гуманность</w:t>
      </w:r>
      <w:r w:rsidRPr="008F7092">
        <w:rPr>
          <w:rFonts w:ascii="Times New Roman" w:hAnsi="Times New Roman" w:cs="Times New Roman"/>
          <w:sz w:val="28"/>
          <w:szCs w:val="28"/>
        </w:rPr>
        <w:t xml:space="preserve"> торговой рекламы означает, что она способствует гармоническому развитию личности, духовному росту человека, расширению его кругозора, укреплению здоровья, улучшению эстетики быта и производства.</w:t>
      </w:r>
    </w:p>
    <w:p w:rsidR="00ED351B" w:rsidRPr="008F7092" w:rsidRDefault="00ED351B" w:rsidP="006551BC">
      <w:pPr>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i/>
          <w:iCs/>
          <w:sz w:val="28"/>
          <w:szCs w:val="28"/>
        </w:rPr>
        <w:t xml:space="preserve"> Компетентность</w:t>
      </w:r>
      <w:r w:rsidRPr="008F7092">
        <w:rPr>
          <w:rFonts w:ascii="Times New Roman" w:hAnsi="Times New Roman" w:cs="Times New Roman"/>
          <w:sz w:val="28"/>
          <w:szCs w:val="28"/>
        </w:rPr>
        <w:t xml:space="preserve"> рекламы содержится в том, что она базируется на новейших достижениях различных наук и технического прогресса.</w:t>
      </w:r>
    </w:p>
    <w:p w:rsidR="00ED351B" w:rsidRPr="00B348DD" w:rsidRDefault="00ED351B" w:rsidP="006551BC">
      <w:pPr>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Таким образом, весь рекламный процесс воздействия на потребителя должен строиться в тесной связи с его образом жизни, экономическими, социальными и эстетическими задачами современного общества.</w:t>
      </w:r>
    </w:p>
    <w:p w:rsidR="00ED351B" w:rsidRDefault="00ED351B" w:rsidP="006551BC">
      <w:pPr>
        <w:autoSpaceDE w:val="0"/>
        <w:autoSpaceDN w:val="0"/>
        <w:adjustRightInd w:val="0"/>
        <w:spacing w:after="0" w:line="240" w:lineRule="auto"/>
        <w:ind w:firstLine="709"/>
        <w:jc w:val="both"/>
        <w:rPr>
          <w:rFonts w:ascii="Times New Roman CYR" w:hAnsi="Times New Roman CYR" w:cs="Times New Roman CYR"/>
          <w:sz w:val="28"/>
          <w:szCs w:val="28"/>
        </w:rPr>
      </w:pPr>
    </w:p>
    <w:p w:rsidR="00ED351B" w:rsidRDefault="00ED351B" w:rsidP="006551BC">
      <w:pPr>
        <w:autoSpaceDE w:val="0"/>
        <w:autoSpaceDN w:val="0"/>
        <w:adjustRightInd w:val="0"/>
        <w:spacing w:after="0" w:line="240" w:lineRule="auto"/>
        <w:ind w:firstLine="709"/>
        <w:jc w:val="both"/>
        <w:rPr>
          <w:rFonts w:ascii="Times New Roman CYR" w:hAnsi="Times New Roman CYR" w:cs="Times New Roman CYR"/>
          <w:sz w:val="28"/>
          <w:szCs w:val="28"/>
        </w:rPr>
      </w:pPr>
    </w:p>
    <w:p w:rsidR="00ED351B" w:rsidRDefault="00ED351B" w:rsidP="006551BC">
      <w:pPr>
        <w:spacing w:after="0" w:line="240" w:lineRule="auto"/>
        <w:ind w:firstLine="709"/>
        <w:jc w:val="both"/>
        <w:rPr>
          <w:rFonts w:ascii="Times New Roman" w:hAnsi="Times New Roman" w:cs="Times New Roman"/>
          <w:b/>
          <w:bCs/>
          <w:sz w:val="28"/>
          <w:szCs w:val="28"/>
        </w:rPr>
      </w:pPr>
      <w:r w:rsidRPr="008F7092">
        <w:rPr>
          <w:rFonts w:ascii="Times New Roman" w:hAnsi="Times New Roman" w:cs="Times New Roman"/>
          <w:b/>
          <w:bCs/>
          <w:sz w:val="28"/>
          <w:szCs w:val="28"/>
        </w:rPr>
        <w:t>2</w:t>
      </w:r>
      <w:r>
        <w:rPr>
          <w:rFonts w:ascii="Times New Roman" w:hAnsi="Times New Roman" w:cs="Times New Roman"/>
          <w:b/>
          <w:bCs/>
          <w:sz w:val="28"/>
          <w:szCs w:val="28"/>
        </w:rPr>
        <w:t xml:space="preserve">  </w:t>
      </w:r>
      <w:r w:rsidRPr="008F7092">
        <w:rPr>
          <w:rFonts w:ascii="Times New Roman" w:hAnsi="Times New Roman" w:cs="Times New Roman"/>
          <w:b/>
          <w:bCs/>
          <w:sz w:val="28"/>
          <w:szCs w:val="28"/>
        </w:rPr>
        <w:t>Средства современной рекламы и их характеристика</w:t>
      </w:r>
    </w:p>
    <w:p w:rsidR="00ED351B"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p>
    <w:p w:rsidR="00ED351B"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Рекламное средство — это материальное воплощение рекламного сообщения.</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При подготовке любого рекламного мероприятия следует предварительно ответить на ряд вопросов:</w:t>
      </w:r>
    </w:p>
    <w:p w:rsidR="00ED351B"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1.Какой товар и почему необходимо рекламировать?</w:t>
      </w:r>
    </w:p>
    <w:p w:rsidR="00ED351B"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2.Как построить рекламное сообщение?</w:t>
      </w:r>
    </w:p>
    <w:p w:rsidR="00ED351B"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3.На какую аудиторию (целевую группу) рассчитано рекламное воздействие?</w:t>
      </w:r>
      <w:r>
        <w:rPr>
          <w:rFonts w:ascii="Times New Roman" w:hAnsi="Times New Roman" w:cs="Times New Roman"/>
          <w:sz w:val="28"/>
          <w:szCs w:val="28"/>
        </w:rPr>
        <w:t xml:space="preserve"> </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4. Каков оптимальный уровень затрат?</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Только после этого можно переходить к подбору конкретных рекламных средств и рекламных носителей и к принятию решения о том, где и когда распространять рекламную информацию.</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Правильно выбранное рекламное средство позволяет решить конкретную рекламную задачу наиболее успешно и с меньшими затратами. При его выборе надо учитывать:</w:t>
      </w:r>
    </w:p>
    <w:p w:rsidR="00ED351B"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•характер рекламного средства;</w:t>
      </w:r>
      <w:r>
        <w:rPr>
          <w:rFonts w:ascii="Times New Roman" w:hAnsi="Times New Roman" w:cs="Times New Roman"/>
          <w:sz w:val="28"/>
          <w:szCs w:val="28"/>
        </w:rPr>
        <w:t xml:space="preserve">  </w:t>
      </w:r>
    </w:p>
    <w:p w:rsidR="00ED351B"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•условия воздействия на объект рекламы;</w:t>
      </w:r>
    </w:p>
    <w:p w:rsidR="00ED351B"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•действенность рекламного средства;</w:t>
      </w:r>
      <w:r>
        <w:rPr>
          <w:rFonts w:ascii="Times New Roman" w:hAnsi="Times New Roman" w:cs="Times New Roman"/>
          <w:sz w:val="28"/>
          <w:szCs w:val="28"/>
        </w:rPr>
        <w:t xml:space="preserve"> </w:t>
      </w:r>
    </w:p>
    <w:p w:rsidR="00ED351B"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 xml:space="preserve">• предполагаемые затраты на рекламное средство. </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Под характером рекламного средства понимают его</w:t>
      </w:r>
      <w:r>
        <w:rPr>
          <w:rFonts w:ascii="Times New Roman" w:hAnsi="Times New Roman" w:cs="Times New Roman"/>
          <w:sz w:val="28"/>
          <w:szCs w:val="28"/>
        </w:rPr>
        <w:t xml:space="preserve"> </w:t>
      </w:r>
      <w:r w:rsidRPr="008F7092">
        <w:rPr>
          <w:rFonts w:ascii="Times New Roman" w:hAnsi="Times New Roman" w:cs="Times New Roman"/>
          <w:sz w:val="28"/>
          <w:szCs w:val="28"/>
        </w:rPr>
        <w:t>влияние на потенциальных покупателей с учетом социально-экономической структуры целевой группы, на которую рассчитано это средство; возраста объекта рекламы; величины охвата целевой группы действием данного рекламного средства; стоимости рекламного средства; продолжительности и интенсивности его воздействия.</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При этом следует различать понятия: субъект, предмет, цель, объект рекламы и рекламное сообщение.</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BF5CC7">
        <w:rPr>
          <w:rFonts w:ascii="Times New Roman" w:hAnsi="Times New Roman" w:cs="Times New Roman"/>
          <w:i/>
          <w:iCs/>
          <w:sz w:val="28"/>
          <w:szCs w:val="28"/>
        </w:rPr>
        <w:t>Субъект рекламы</w:t>
      </w:r>
      <w:r w:rsidRPr="008F7092">
        <w:rPr>
          <w:rFonts w:ascii="Times New Roman" w:hAnsi="Times New Roman" w:cs="Times New Roman"/>
          <w:sz w:val="28"/>
          <w:szCs w:val="28"/>
        </w:rPr>
        <w:t xml:space="preserve"> — это организация или частное лицо, которые являются заказчиком рекламы.</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BF5CC7">
        <w:rPr>
          <w:rFonts w:ascii="Times New Roman" w:hAnsi="Times New Roman" w:cs="Times New Roman"/>
          <w:i/>
          <w:iCs/>
          <w:sz w:val="28"/>
          <w:szCs w:val="28"/>
        </w:rPr>
        <w:t>Предмет рекламы</w:t>
      </w:r>
      <w:r w:rsidRPr="008F7092">
        <w:rPr>
          <w:rFonts w:ascii="Times New Roman" w:hAnsi="Times New Roman" w:cs="Times New Roman"/>
          <w:sz w:val="28"/>
          <w:szCs w:val="28"/>
        </w:rPr>
        <w:t xml:space="preserve"> — то, что рекламируют, что является главным в содержании рекламного сообщения. Предметом может быть товар, услуга (например, доставка товаров на дом), вид деятельности (например, охрана предприятия), событие (например, юбилей предприятия) и само предприятие, организация.</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BF5CC7">
        <w:rPr>
          <w:rFonts w:ascii="Times New Roman" w:hAnsi="Times New Roman" w:cs="Times New Roman"/>
          <w:i/>
          <w:iCs/>
          <w:sz w:val="28"/>
          <w:szCs w:val="28"/>
        </w:rPr>
        <w:t>Цель рекламы</w:t>
      </w:r>
      <w:r w:rsidRPr="008F7092">
        <w:rPr>
          <w:rFonts w:ascii="Times New Roman" w:hAnsi="Times New Roman" w:cs="Times New Roman"/>
          <w:sz w:val="28"/>
          <w:szCs w:val="28"/>
        </w:rPr>
        <w:t xml:space="preserve"> — достижение конкретного результата (стимулирование продаж, создание имиджа пред­приятию или его торговой марке).</w:t>
      </w:r>
    </w:p>
    <w:p w:rsidR="00ED351B"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 xml:space="preserve">Под </w:t>
      </w:r>
      <w:r w:rsidRPr="00BF5CC7">
        <w:rPr>
          <w:rFonts w:ascii="Times New Roman" w:hAnsi="Times New Roman" w:cs="Times New Roman"/>
          <w:i/>
          <w:iCs/>
          <w:sz w:val="28"/>
          <w:szCs w:val="28"/>
        </w:rPr>
        <w:t>объектом рекламы</w:t>
      </w:r>
      <w:r w:rsidRPr="008F7092">
        <w:rPr>
          <w:rFonts w:ascii="Times New Roman" w:hAnsi="Times New Roman" w:cs="Times New Roman"/>
          <w:sz w:val="28"/>
          <w:szCs w:val="28"/>
        </w:rPr>
        <w:t xml:space="preserve"> понимают как отдельного человека, так и группу людей, объединенных по каким-либо признакам (целевую группу), имеющих возможность коллективно воспринимать рекламу, обсуждая ее и создавая определенное мнение о предмете рекламы.</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BF5CC7">
        <w:rPr>
          <w:rFonts w:ascii="Times New Roman" w:hAnsi="Times New Roman" w:cs="Times New Roman"/>
          <w:i/>
          <w:iCs/>
          <w:sz w:val="28"/>
          <w:szCs w:val="28"/>
        </w:rPr>
        <w:t>Рекламное сообщение</w:t>
      </w:r>
      <w:r w:rsidRPr="008F7092">
        <w:rPr>
          <w:rFonts w:ascii="Times New Roman" w:hAnsi="Times New Roman" w:cs="Times New Roman"/>
          <w:sz w:val="28"/>
          <w:szCs w:val="28"/>
        </w:rPr>
        <w:t xml:space="preserve"> — это информация о предмете рекламы. Для его составления используют текст, изображение, цвет, свет, звук и т. д. Рекламное сообщение может распространяться с помощью различных средств и носителей информации (газеты, журналы, упаковка товаров и т. д.).</w:t>
      </w:r>
    </w:p>
    <w:p w:rsidR="00ED351B"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Рекламные средства, применяемые в торговле, классифицируют по ряду признаков.</w:t>
      </w:r>
    </w:p>
    <w:p w:rsidR="00ED351B" w:rsidRDefault="00ED351B" w:rsidP="006551BC">
      <w:pPr>
        <w:pStyle w:val="ListParagraph"/>
        <w:numPr>
          <w:ilvl w:val="0"/>
          <w:numId w:val="10"/>
        </w:numPr>
        <w:autoSpaceDE w:val="0"/>
        <w:autoSpaceDN w:val="0"/>
        <w:adjustRightInd w:val="0"/>
        <w:spacing w:after="0" w:line="240" w:lineRule="auto"/>
        <w:ind w:left="0" w:firstLine="709"/>
        <w:jc w:val="both"/>
        <w:rPr>
          <w:rFonts w:ascii="Times New Roman" w:hAnsi="Times New Roman" w:cs="Times New Roman"/>
          <w:sz w:val="28"/>
          <w:szCs w:val="28"/>
        </w:rPr>
      </w:pPr>
      <w:r w:rsidRPr="00BF5CC7">
        <w:rPr>
          <w:rFonts w:ascii="Times New Roman" w:hAnsi="Times New Roman" w:cs="Times New Roman"/>
          <w:sz w:val="28"/>
          <w:szCs w:val="28"/>
        </w:rPr>
        <w:t>По месту использования: внутримагазинные (указатели, ценники и т. д.) и наружные (вывески, рекламные шиты и т. д.).</w:t>
      </w:r>
    </w:p>
    <w:p w:rsidR="00ED351B" w:rsidRDefault="00ED351B" w:rsidP="006551BC">
      <w:pPr>
        <w:pStyle w:val="ListParagraph"/>
        <w:numPr>
          <w:ilvl w:val="0"/>
          <w:numId w:val="10"/>
        </w:numPr>
        <w:autoSpaceDE w:val="0"/>
        <w:autoSpaceDN w:val="0"/>
        <w:adjustRightInd w:val="0"/>
        <w:spacing w:after="0" w:line="240" w:lineRule="auto"/>
        <w:ind w:left="0" w:firstLine="709"/>
        <w:jc w:val="both"/>
        <w:rPr>
          <w:rFonts w:ascii="Times New Roman" w:hAnsi="Times New Roman" w:cs="Times New Roman"/>
          <w:sz w:val="28"/>
          <w:szCs w:val="28"/>
        </w:rPr>
      </w:pPr>
      <w:r w:rsidRPr="00BF5CC7">
        <w:rPr>
          <w:rFonts w:ascii="Times New Roman" w:hAnsi="Times New Roman" w:cs="Times New Roman"/>
          <w:sz w:val="28"/>
          <w:szCs w:val="28"/>
        </w:rPr>
        <w:t>По характеру применения (витринно-выставочные, печатные, световые, демонстрационные, живописно-графические, радио- и телевизионная реклама).</w:t>
      </w:r>
    </w:p>
    <w:p w:rsidR="00ED351B" w:rsidRDefault="00ED351B" w:rsidP="006551BC">
      <w:pPr>
        <w:pStyle w:val="ListParagraph"/>
        <w:numPr>
          <w:ilvl w:val="0"/>
          <w:numId w:val="10"/>
        </w:numPr>
        <w:autoSpaceDE w:val="0"/>
        <w:autoSpaceDN w:val="0"/>
        <w:adjustRightInd w:val="0"/>
        <w:spacing w:after="0" w:line="240" w:lineRule="auto"/>
        <w:ind w:left="0" w:firstLine="709"/>
        <w:jc w:val="both"/>
        <w:rPr>
          <w:rFonts w:ascii="Times New Roman" w:hAnsi="Times New Roman" w:cs="Times New Roman"/>
          <w:sz w:val="28"/>
          <w:szCs w:val="28"/>
        </w:rPr>
      </w:pPr>
      <w:r w:rsidRPr="00BF5CC7">
        <w:rPr>
          <w:rFonts w:ascii="Times New Roman" w:hAnsi="Times New Roman" w:cs="Times New Roman"/>
          <w:sz w:val="28"/>
          <w:szCs w:val="28"/>
        </w:rPr>
        <w:t>По способу воздействия на органы чувств человека (зрительные, слуховые, зрительно-слуховые, зрительно-обонятельные, зрительно-вкусовые).</w:t>
      </w:r>
    </w:p>
    <w:p w:rsidR="00ED351B" w:rsidRPr="00BF5CC7" w:rsidRDefault="00ED351B" w:rsidP="006551BC">
      <w:pPr>
        <w:pStyle w:val="ListParagraph"/>
        <w:numPr>
          <w:ilvl w:val="0"/>
          <w:numId w:val="10"/>
        </w:numPr>
        <w:autoSpaceDE w:val="0"/>
        <w:autoSpaceDN w:val="0"/>
        <w:adjustRightInd w:val="0"/>
        <w:spacing w:after="0" w:line="240" w:lineRule="auto"/>
        <w:ind w:left="0" w:firstLine="709"/>
        <w:jc w:val="both"/>
        <w:rPr>
          <w:rFonts w:ascii="Times New Roman" w:hAnsi="Times New Roman" w:cs="Times New Roman"/>
          <w:sz w:val="28"/>
          <w:szCs w:val="28"/>
        </w:rPr>
      </w:pPr>
      <w:r w:rsidRPr="00BF5CC7">
        <w:rPr>
          <w:rFonts w:ascii="Times New Roman" w:hAnsi="Times New Roman" w:cs="Times New Roman"/>
          <w:sz w:val="28"/>
          <w:szCs w:val="28"/>
        </w:rPr>
        <w:t>По характеру воздействия на адресата (объект рекламы): индивидуальные (каталоги, брошюры) и массовые (объявления, листовки).</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В зависимости от предмета рекламы различают рекламу товаров и рекламу предприятия. При наличии на товаре товарного знака обе эти задачи решаются одновременно.</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С учетом задач, решаемых в процессе рекламной акции: реклама, стимулирующая спрос на товары и формирующая его.</w:t>
      </w:r>
    </w:p>
    <w:p w:rsidR="00ED351B" w:rsidRPr="00BF5CC7" w:rsidRDefault="00ED351B" w:rsidP="006551BC">
      <w:pPr>
        <w:autoSpaceDE w:val="0"/>
        <w:autoSpaceDN w:val="0"/>
        <w:adjustRightInd w:val="0"/>
        <w:spacing w:after="0" w:line="240" w:lineRule="auto"/>
        <w:ind w:firstLine="709"/>
        <w:jc w:val="both"/>
        <w:rPr>
          <w:rFonts w:ascii="Times New Roman" w:hAnsi="Times New Roman" w:cs="Times New Roman"/>
          <w:i/>
          <w:iCs/>
          <w:sz w:val="28"/>
          <w:szCs w:val="28"/>
        </w:rPr>
      </w:pPr>
      <w:r w:rsidRPr="008F7092">
        <w:rPr>
          <w:rFonts w:ascii="Times New Roman" w:hAnsi="Times New Roman" w:cs="Times New Roman"/>
          <w:sz w:val="28"/>
          <w:szCs w:val="28"/>
        </w:rPr>
        <w:t>Ниже приведены характеристики основных рекламных средств и условия их применения.</w:t>
      </w:r>
    </w:p>
    <w:p w:rsidR="00ED351B" w:rsidRPr="00BF5CC7" w:rsidRDefault="00ED351B" w:rsidP="006551BC">
      <w:pPr>
        <w:autoSpaceDE w:val="0"/>
        <w:autoSpaceDN w:val="0"/>
        <w:adjustRightInd w:val="0"/>
        <w:spacing w:after="0" w:line="240" w:lineRule="auto"/>
        <w:ind w:firstLine="709"/>
        <w:jc w:val="both"/>
        <w:rPr>
          <w:rFonts w:ascii="Times New Roman" w:hAnsi="Times New Roman" w:cs="Times New Roman"/>
          <w:i/>
          <w:iCs/>
          <w:sz w:val="28"/>
          <w:szCs w:val="28"/>
        </w:rPr>
      </w:pPr>
      <w:r w:rsidRPr="00BF5CC7">
        <w:rPr>
          <w:rFonts w:ascii="Times New Roman" w:hAnsi="Times New Roman" w:cs="Times New Roman"/>
          <w:i/>
          <w:iCs/>
          <w:sz w:val="28"/>
          <w:szCs w:val="28"/>
        </w:rPr>
        <w:t>Реклама в прессе</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Одним из действенных и наиболее распространенных средств рекламы является реклама в прессе (газетах, журналах). Читатели, знакомясь с новостями в газетах, одновременно просматривают и помещенные там объявления или рекламные обзоры. В рекламном объявлении отражают суть коммерческого предложения рекламодателя («предлагаю», «продам» и т. д.), а также основные свойства рекламируемого товара, сведения о предприятии и условиях продажи.</w:t>
      </w:r>
    </w:p>
    <w:p w:rsidR="00ED351B"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F7092">
        <w:rPr>
          <w:rFonts w:ascii="Times New Roman" w:hAnsi="Times New Roman" w:cs="Times New Roman"/>
          <w:sz w:val="28"/>
          <w:szCs w:val="28"/>
        </w:rPr>
        <w:t>Рекламное объявление — наиболее дешевое и массовое рекламное средство: стоимость объявления в пересчете на одного читателя минимальная. Эффективность рекламного объявления зависит от того, удачно ли выбрано издание, какова частота публикаций, а также от места его размещения, размера, формы, выбранного шрифта и способа печати. Учитывают и цель рекламы — ввод нового товара на рынок или увеличение объемов продаж уже известного товара.</w:t>
      </w:r>
    </w:p>
    <w:p w:rsidR="00ED351B"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Выбор издания зависит от ряда факторов:</w:t>
      </w:r>
    </w:p>
    <w:p w:rsidR="00ED351B" w:rsidRDefault="00ED351B" w:rsidP="006551BC">
      <w:pPr>
        <w:pStyle w:val="ListParagraph"/>
        <w:numPr>
          <w:ilvl w:val="0"/>
          <w:numId w:val="11"/>
        </w:numPr>
        <w:autoSpaceDE w:val="0"/>
        <w:autoSpaceDN w:val="0"/>
        <w:adjustRightInd w:val="0"/>
        <w:spacing w:after="0" w:line="240" w:lineRule="auto"/>
        <w:ind w:left="0" w:firstLine="709"/>
        <w:jc w:val="both"/>
        <w:rPr>
          <w:rFonts w:ascii="Times New Roman" w:hAnsi="Times New Roman" w:cs="Times New Roman"/>
          <w:sz w:val="28"/>
          <w:szCs w:val="28"/>
        </w:rPr>
      </w:pPr>
      <w:r w:rsidRPr="00BF5CC7">
        <w:rPr>
          <w:rFonts w:ascii="Times New Roman" w:hAnsi="Times New Roman" w:cs="Times New Roman"/>
          <w:sz w:val="28"/>
          <w:szCs w:val="28"/>
        </w:rPr>
        <w:t>специфики потребительских свойств товаров (например, товары массового спроса целесообразно рекламировать в областных и районных газетах, а парфюмерно-косметические и ювелирные — в журналах с цветными иллюстрациями);</w:t>
      </w:r>
    </w:p>
    <w:p w:rsidR="00ED351B" w:rsidRDefault="00ED351B" w:rsidP="006551BC">
      <w:pPr>
        <w:pStyle w:val="ListParagraph"/>
        <w:numPr>
          <w:ilvl w:val="0"/>
          <w:numId w:val="11"/>
        </w:numPr>
        <w:autoSpaceDE w:val="0"/>
        <w:autoSpaceDN w:val="0"/>
        <w:adjustRightInd w:val="0"/>
        <w:spacing w:after="0" w:line="240" w:lineRule="auto"/>
        <w:ind w:left="0" w:firstLine="709"/>
        <w:jc w:val="both"/>
        <w:rPr>
          <w:rFonts w:ascii="Times New Roman" w:hAnsi="Times New Roman" w:cs="Times New Roman"/>
          <w:sz w:val="28"/>
          <w:szCs w:val="28"/>
        </w:rPr>
      </w:pPr>
      <w:r w:rsidRPr="00BF5CC7">
        <w:rPr>
          <w:rFonts w:ascii="Times New Roman" w:hAnsi="Times New Roman" w:cs="Times New Roman"/>
          <w:sz w:val="28"/>
          <w:szCs w:val="28"/>
        </w:rPr>
        <w:t>времени прочтения периодического издания (наиболее эффективны вечерние газеты, которые обычно читают дома, всей семьей, а не «на бегу», в транспорте, как утренние, которые, как замечено, в основном читают мужчины);</w:t>
      </w:r>
    </w:p>
    <w:p w:rsidR="00ED351B" w:rsidRPr="00BF5CC7" w:rsidRDefault="00ED351B" w:rsidP="006551BC">
      <w:pPr>
        <w:pStyle w:val="ListParagraph"/>
        <w:numPr>
          <w:ilvl w:val="0"/>
          <w:numId w:val="11"/>
        </w:numPr>
        <w:autoSpaceDE w:val="0"/>
        <w:autoSpaceDN w:val="0"/>
        <w:adjustRightInd w:val="0"/>
        <w:spacing w:after="0" w:line="240" w:lineRule="auto"/>
        <w:ind w:left="0" w:firstLine="709"/>
        <w:jc w:val="both"/>
        <w:rPr>
          <w:rFonts w:ascii="Times New Roman" w:hAnsi="Times New Roman" w:cs="Times New Roman"/>
          <w:sz w:val="28"/>
          <w:szCs w:val="28"/>
        </w:rPr>
      </w:pPr>
      <w:r w:rsidRPr="00BF5CC7">
        <w:rPr>
          <w:rFonts w:ascii="Times New Roman" w:hAnsi="Times New Roman" w:cs="Times New Roman"/>
          <w:sz w:val="28"/>
          <w:szCs w:val="28"/>
        </w:rPr>
        <w:t xml:space="preserve"> дня публикации (интерес к объявлениям о продаже товаров повышается накануне выдачи зарплаты, в конце недели, перед выходными).</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К недостаткам размещения рекламы, в газете можно отнести ее короткий жизненный цикл, а также то, что многие читатели просматривают газету в поисках интересующих их материалов, поэтому объявления могут быть и не прочитаны.</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Журналы, особенно художественные и специальные, читают более обстоятельно, в домашней обстановке. Содержание публикуемых в них рекламных сообщений определяется кругом их читателей. Так, в журналах общего характера, читаемых всеми членами семьи, целесообразно поместить рекламу товаров повседневного спроса, бытовой техники, товаров, предлагаемых в качестве подарков к определенным датам и т. д. В специальных журналах, предназначенных для определенного круга читателей, помещают сообщения, соответствующие профилю издания.</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 xml:space="preserve">В некоторых газетных или журнальных объявлениях помещают отрезные </w:t>
      </w:r>
      <w:r>
        <w:rPr>
          <w:rFonts w:ascii="Times New Roman" w:hAnsi="Times New Roman" w:cs="Times New Roman"/>
          <w:sz w:val="28"/>
          <w:szCs w:val="28"/>
        </w:rPr>
        <w:t>купоны или бланки-заказы, облег</w:t>
      </w:r>
      <w:r w:rsidRPr="008F7092">
        <w:rPr>
          <w:rFonts w:ascii="Times New Roman" w:hAnsi="Times New Roman" w:cs="Times New Roman"/>
          <w:sz w:val="28"/>
          <w:szCs w:val="28"/>
        </w:rPr>
        <w:t>чающие процесс покупки товара. Распространена и публикация купонов, дающих право на скидку с цены при покупке товара.</w:t>
      </w:r>
    </w:p>
    <w:p w:rsidR="00ED351B"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В последнее время широко применяются бесплатные газеты типа торговых вестников. Это издания, площадь которых целиком занята рекламными объявлениями. Они распространяются только в определенных частях населенного пункта или только среди специально отобранных семей определенного типа (например, автолюбителей, владельцев компьютеров). Выделение наиболее перспективных районов, улиц и даже домов для конкретных рекламных предложений позволяет добиться двойного результата — сокращения тиража рекламных материалов одновременно с максимальным уровнем отклика потенциальных покупателей на рекламу.</w:t>
      </w:r>
    </w:p>
    <w:p w:rsidR="00ED351B"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Иногда рекламодатели применяют метод «тотального охвата рынка», когда конкретные объявления, помещенные в газете, рассылаются одновременно во все дома в границах рынка. Распространяют их по почтовым ящикам либо работники специальной службы, либо почтальоны.</w:t>
      </w:r>
    </w:p>
    <w:p w:rsidR="00ED351B" w:rsidRPr="00BF5CC7" w:rsidRDefault="00ED351B" w:rsidP="006551BC">
      <w:pPr>
        <w:autoSpaceDE w:val="0"/>
        <w:autoSpaceDN w:val="0"/>
        <w:adjustRightInd w:val="0"/>
        <w:spacing w:after="0" w:line="240" w:lineRule="auto"/>
        <w:ind w:firstLine="709"/>
        <w:jc w:val="both"/>
        <w:rPr>
          <w:rFonts w:ascii="Times New Roman" w:hAnsi="Times New Roman" w:cs="Times New Roman"/>
          <w:i/>
          <w:iCs/>
          <w:sz w:val="28"/>
          <w:szCs w:val="28"/>
        </w:rPr>
      </w:pPr>
      <w:r w:rsidRPr="00BF5CC7">
        <w:rPr>
          <w:rFonts w:ascii="Times New Roman" w:hAnsi="Times New Roman" w:cs="Times New Roman"/>
          <w:i/>
          <w:iCs/>
          <w:sz w:val="28"/>
          <w:szCs w:val="28"/>
        </w:rPr>
        <w:t>Рекламные печатные издания</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К рекламным печатным изданиям относят плакаты, каталоги, проспекты, буклеты, листовки, памятки, рекламу на упаковке, фирменные календари.</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Плакаты — традиционный элемент любой рекламной кампании. Их используют для информации о новых товарах, их свойствах. Плакаты обычно имеют размеры 45x60, 60x90 или 90x120 см. Размещают их в витринах, на стенах магазинов, вблизи мест продажи рекламируемого товара и т. п.</w:t>
      </w:r>
    </w:p>
    <w:p w:rsidR="00ED351B"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На плакате могут быть изображены товары, репродукции журнальных или газетных объявлений. Иногда на плакатах помещают краткое коммерческое обращение, специальное предложение или извещение об особой цене.</w:t>
      </w:r>
    </w:p>
    <w:p w:rsidR="00ED351B"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Каталоги содержат информацию об одной или нескольких, как правило родственных, группах товаров или товарах конкретной фирмы-производителя. Наряду с изображением в каталогах публикуют подробную характеристику товаров, цены на них, информацию о предприятии-изготовителе, условиях продажи.</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Проспекты выпускают в виде хорошо иллюстрированных брошюр (небольших книжек). В них изложены подробные сведения о продукции одной фирмы, об одной группе товаров или только об отдельном товаре. Эти сведения содержат данные об используемом сырье, процессе производства, потребительских свойствах товаров, месте и условиях их продажи.</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Pr="008F7092">
        <w:rPr>
          <w:rFonts w:ascii="Times New Roman" w:hAnsi="Times New Roman" w:cs="Times New Roman"/>
          <w:sz w:val="28"/>
          <w:szCs w:val="28"/>
        </w:rPr>
        <w:t>уклет — это отпечатанный с двух сторон сфальцованный, то есть имеющий один или несколько сгибов, лист. Степень рекламного воздействия буклета во многом зависит от качества его изготовления (многоцветности, наличия фотографий, рисунков и др.).</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Листовки и памятки — небольшие по размеру рекламные издания. Листовки содержат сведения о кон­кретном товаре, новых магазинах, предоставляемых ими услугах, условиях льготной продажи и т. д. Памятки выпускаются промышленными предприятиями. Из их содержания покупатели узнают не только о свойствах товаров, но и об особенностях ухода за ними, способах применения или приготовления блюд, технических характеристиках товаров.</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Листовки и памятки помещают в торговом зале вблизи рекламируемого товара или вкладывают в упаковку купленного товара.</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В дни проведения рекламных кампаний или презентаций новых товаров удобно использовать специальный элемент оформления прилавков, представляющий собой панель с изображением товара и кратким текстом, подчеркивающим его достоинства. К панели прикрепляется «карман», в который вкладывают листовки, буклеты с более подробной характеристикой этого же товара.</w:t>
      </w:r>
    </w:p>
    <w:p w:rsidR="00ED351B"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Большое внимание уделяется рекламе на упаковке товаров. Зачастую товар в красочно оформленной упаковке с изображением товарного знака является одним из самых эффективных рекламно-оформительских средств. Установлено, что большинство людей принимают решение о покупке непосредственно в магазине. И в этом решении не последнюю роль играет упаковка.</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Особенно велика роль рекламы на упаковке в магазинах самообслуживания, когда основную эстетическую и информационную нагрузку несут сам товар, его упаковка и ее оформление. В этом случае реклама на упаковке, ее оформление становятся для покупателей подсказкой, напоминанием.</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Упаковка — неотъемлемая составная часть товара. Она не только защищает и сохраняет его, но и поддерживает образ марки. Характер упаковки и помещенная на ней информация часто служат поводом для выбора потребителем конкретного товара или предпочтения одной марки другой.</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Для привлечения внимания покупателя и предоставления ему возможности лучше рассмотреть товар, выкладку товаров на торговом оборудовании дополняют размещением здесь же его рекламы в виде многократно увеличенного объемного или плоского изображения товара, а точнее — его упаковки (коробки, тубы и др.). Такой прием используют в случаях продажи мелких, но необходимых или очень ценных вещей. Выставляемая увеличенная копия упаковки товара выделяет его из общей массы и «приближает» к покупателю, позволяя ознакомиться с необходимой информацией, названием продукта, торговой маркой.</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К средствам печатной рекламы относятся также фирменные кален</w:t>
      </w:r>
      <w:r>
        <w:rPr>
          <w:rFonts w:ascii="Times New Roman" w:hAnsi="Times New Roman" w:cs="Times New Roman"/>
          <w:sz w:val="28"/>
          <w:szCs w:val="28"/>
        </w:rPr>
        <w:t>дари: карманные, настольные, пе</w:t>
      </w:r>
      <w:r w:rsidRPr="008F7092">
        <w:rPr>
          <w:rFonts w:ascii="Times New Roman" w:hAnsi="Times New Roman" w:cs="Times New Roman"/>
          <w:sz w:val="28"/>
          <w:szCs w:val="28"/>
        </w:rPr>
        <w:t>рекидные, календари-плакаты. Их применяют как для рекламы товаров, так и в качестве эффективного носителя информации о фирме-производителе, ее адресе, телефоне и т. п.</w:t>
      </w:r>
    </w:p>
    <w:p w:rsidR="00ED351B" w:rsidRPr="00BF5CC7" w:rsidRDefault="00ED351B" w:rsidP="006551BC">
      <w:pPr>
        <w:autoSpaceDE w:val="0"/>
        <w:autoSpaceDN w:val="0"/>
        <w:adjustRightInd w:val="0"/>
        <w:spacing w:after="0" w:line="240" w:lineRule="auto"/>
        <w:ind w:firstLine="709"/>
        <w:jc w:val="both"/>
        <w:rPr>
          <w:rFonts w:ascii="Times New Roman" w:hAnsi="Times New Roman" w:cs="Times New Roman"/>
          <w:i/>
          <w:iCs/>
          <w:sz w:val="28"/>
          <w:szCs w:val="28"/>
        </w:rPr>
      </w:pPr>
      <w:r w:rsidRPr="00BF5CC7">
        <w:rPr>
          <w:rFonts w:ascii="Times New Roman" w:hAnsi="Times New Roman" w:cs="Times New Roman"/>
          <w:i/>
          <w:iCs/>
          <w:sz w:val="28"/>
          <w:szCs w:val="28"/>
        </w:rPr>
        <w:t>Наружная реклама</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Наружная реклама рассчитана на проходящих или проезжающих мимо нее людей. Поэтому требования к текстам наружной рекламы отличаются от требований к текстам сообщений в газете, журнале, на радио. Пешеходы, автомобилисты, пассажиры наземного транспорта должны заметить и прочесть информацию за очень короткое время.</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Средствами наружной рекламы чаще выполняется функция напоминания об уже зарекомендовавшем себя товаре, предложения посетить конкретный магазин или воспользоваться определенной услугой. Они служат дополнением к тем рекламным средствам, которые содержат подробную характеристику рекламируемого предмета.</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К наружной рекламе относят щиты, транспаранты, световые табло, вывески и другие стабильно установленные рекламные устройства.</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Рекламные щиты размещают в местах наиболее интенсивного улич</w:t>
      </w:r>
      <w:r>
        <w:rPr>
          <w:rFonts w:ascii="Times New Roman" w:hAnsi="Times New Roman" w:cs="Times New Roman"/>
          <w:sz w:val="28"/>
          <w:szCs w:val="28"/>
        </w:rPr>
        <w:t>ного движения: на основных маги</w:t>
      </w:r>
      <w:r w:rsidRPr="008F7092">
        <w:rPr>
          <w:rFonts w:ascii="Times New Roman" w:hAnsi="Times New Roman" w:cs="Times New Roman"/>
          <w:sz w:val="28"/>
          <w:szCs w:val="28"/>
        </w:rPr>
        <w:t>стралях населенного пункта, у станций метро, на перекрестках, на остановках пассажирского транспорта. Наиболее часто они приглашают посетить какой-либо магазин, указывают его наименование, адрес и направление движения. Щиты — дорогостоящее рекламное средство и по изготовлению, и по размерам платы за их установку. Они стоят на одном месте подолгу, поэтому одним из недостатков такой рекламы является привыкание к ней.</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У дверей магазинов, павильонов, на автостоянках размещают выносные красочно оформленные щиты с призывами купить что-либо из имеющихся товаров, воспользоваться предлагаемыми услугами и т. п. Это так называемые штендеры. Как средство рекламы они очень популярны, поскольку просты по форме и по конструкции, сравнительно дешевы. Чаще всего это щиты в двустороннем исполнении, скрепленные в верхней части и установленные в виде шалаша. Они могут иметь раму в форме разогнутой канцелярской скрепки, к верхней части которой свободно подвешен рекламный щит. Конструкции некоторых штендеров предусматривают их совмещение со стойками для велосипедов, которые целесообразно размещать у магазинов, расположенных в сельской местности.</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При проведении рекламных кампаний, выставок, ярмарок, распро</w:t>
      </w:r>
      <w:r>
        <w:rPr>
          <w:rFonts w:ascii="Times New Roman" w:hAnsi="Times New Roman" w:cs="Times New Roman"/>
          <w:sz w:val="28"/>
          <w:szCs w:val="28"/>
        </w:rPr>
        <w:t>даж используют транспаранты, из</w:t>
      </w:r>
      <w:r w:rsidRPr="008F7092">
        <w:rPr>
          <w:rFonts w:ascii="Times New Roman" w:hAnsi="Times New Roman" w:cs="Times New Roman"/>
          <w:sz w:val="28"/>
          <w:szCs w:val="28"/>
        </w:rPr>
        <w:t>готовленные из полос одноцветных тканей с нанесением текста. Их развешивают над проезжей частью улиц, у входа в парки, как правило, за 1-2 недели до рекламируемого мероприятия и во время его проведения.</w:t>
      </w:r>
    </w:p>
    <w:p w:rsidR="00ED351B" w:rsidRPr="00BF5CC7" w:rsidRDefault="00ED351B" w:rsidP="006551BC">
      <w:pPr>
        <w:autoSpaceDE w:val="0"/>
        <w:autoSpaceDN w:val="0"/>
        <w:adjustRightInd w:val="0"/>
        <w:spacing w:after="0" w:line="240" w:lineRule="auto"/>
        <w:ind w:firstLine="709"/>
        <w:jc w:val="both"/>
        <w:rPr>
          <w:rFonts w:ascii="Times New Roman" w:hAnsi="Times New Roman" w:cs="Times New Roman"/>
          <w:i/>
          <w:iCs/>
          <w:sz w:val="28"/>
          <w:szCs w:val="28"/>
        </w:rPr>
      </w:pPr>
      <w:r w:rsidRPr="00BF5CC7">
        <w:rPr>
          <w:rFonts w:ascii="Times New Roman" w:hAnsi="Times New Roman" w:cs="Times New Roman"/>
          <w:i/>
          <w:iCs/>
          <w:sz w:val="28"/>
          <w:szCs w:val="28"/>
        </w:rPr>
        <w:t>Световая реклама</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Одним из самых распространенных рекламных средств является световая реклама. К ней относят рекламные средства с использованием различных источников света. Например, на улицах городов прочно заняла свое место неоновая реклама. Это различной конфигурации стеклянные трубки, наполненные инертным газом, отливающим в ночное время голубоватыми, красноватыми или зеленоватыми тонами.</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 xml:space="preserve">В последнее время в рекламе все чаще используют оптико-волоконные </w:t>
      </w:r>
      <w:r>
        <w:rPr>
          <w:rFonts w:ascii="Times New Roman" w:hAnsi="Times New Roman" w:cs="Times New Roman"/>
          <w:sz w:val="28"/>
          <w:szCs w:val="28"/>
        </w:rPr>
        <w:t>нити. По кабелю из них пропуска</w:t>
      </w:r>
      <w:r w:rsidRPr="008F7092">
        <w:rPr>
          <w:rFonts w:ascii="Times New Roman" w:hAnsi="Times New Roman" w:cs="Times New Roman"/>
          <w:sz w:val="28"/>
          <w:szCs w:val="28"/>
        </w:rPr>
        <w:t>ется не инертный газ, а свет. Причем, нити можно придать любой цвет, используя источник света в сочетании с цветным фильтром. Кроме того, оптико-волоконная нить хорошо гнется, и, что очень важно, ей можно придать любую форму, «нанести» ею любой узор или надпись. Это свойство — одно из основных преимуществ оптико-волоконных нитей по сравнению с неоновыми трубками.</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Применяют световую рекламу как для оформления вывесок, указателей, табло, так и для рекламирования товаров, торговой марки, оказываемых услуг. К достоинствам световой рекламы можно отнести то, что она «работает» и с наступлением темноты. Причем, не ограничиваясь сообщением информации, служит украшением и освещает улицы.</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Световая реклама бывает статическая (с неподвижными элементами и постоянным цветом) и динамическая (создается эффект движения элементов рекламы за счет изменения цвета, контуров, включения и выключения света).</w:t>
      </w:r>
    </w:p>
    <w:p w:rsidR="00ED351B" w:rsidRPr="00BF5CC7" w:rsidRDefault="00ED351B" w:rsidP="006551BC">
      <w:pPr>
        <w:autoSpaceDE w:val="0"/>
        <w:autoSpaceDN w:val="0"/>
        <w:adjustRightInd w:val="0"/>
        <w:spacing w:after="0" w:line="240" w:lineRule="auto"/>
        <w:ind w:firstLine="709"/>
        <w:jc w:val="both"/>
        <w:rPr>
          <w:rFonts w:ascii="Times New Roman" w:hAnsi="Times New Roman" w:cs="Times New Roman"/>
          <w:i/>
          <w:iCs/>
          <w:sz w:val="28"/>
          <w:szCs w:val="28"/>
        </w:rPr>
      </w:pPr>
      <w:r w:rsidRPr="00BF5CC7">
        <w:rPr>
          <w:rFonts w:ascii="Times New Roman" w:hAnsi="Times New Roman" w:cs="Times New Roman"/>
          <w:i/>
          <w:iCs/>
          <w:sz w:val="28"/>
          <w:szCs w:val="28"/>
        </w:rPr>
        <w:t>Реклама на транспорте</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Она обращена к огромным движущимся потокам людей — это водители и пассажиры общественного и легкового транспорта, частные лица и представители делового мира. В небольших городах, где наземные транспортные магистрали охватывают весь город, этот вид рекламы очень эффективен. Троллейбусы, автобусы, трамваи можно рассматривать как рекламные щиты, маршруты которых выбираются с учетом интересов заказчика. Там же, где есть метро, появляется возможность комбинировать варианты наземной и подземной рекламы с учетом специфики задачи и достижения наибольшего охвата потребителей.</w:t>
      </w:r>
    </w:p>
    <w:p w:rsidR="00ED351B" w:rsidRDefault="00ED351B" w:rsidP="00F808D3">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К рекламе на транспорте можно отнести:</w:t>
      </w:r>
    </w:p>
    <w:p w:rsidR="00ED351B" w:rsidRDefault="00ED351B" w:rsidP="00F808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808D3">
        <w:rPr>
          <w:rFonts w:ascii="Times New Roman" w:hAnsi="Times New Roman" w:cs="Times New Roman"/>
          <w:sz w:val="28"/>
          <w:szCs w:val="28"/>
        </w:rPr>
        <w:t>рекламные наклейки (стикеры) в вагонах электричек и метро, внутри салонов автобусов, троллейбусов и трамваев, на приборной панели такси;</w:t>
      </w:r>
    </w:p>
    <w:p w:rsidR="00ED351B" w:rsidRDefault="00ED351B" w:rsidP="00F808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808D3">
        <w:rPr>
          <w:rFonts w:ascii="Times New Roman" w:hAnsi="Times New Roman" w:cs="Times New Roman"/>
          <w:sz w:val="28"/>
          <w:szCs w:val="28"/>
        </w:rPr>
        <w:t>рекламные наклейки на кузовах вагонов метро, на бортовых поверхностях наземного транспорта;</w:t>
      </w:r>
    </w:p>
    <w:p w:rsidR="00ED351B" w:rsidRDefault="00ED351B" w:rsidP="00F808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808D3">
        <w:rPr>
          <w:rFonts w:ascii="Times New Roman" w:hAnsi="Times New Roman" w:cs="Times New Roman"/>
          <w:sz w:val="28"/>
          <w:szCs w:val="28"/>
        </w:rPr>
        <w:t>световые и обычные щиты на эскалаторных спусках, в вестибюлях и переходах метро;</w:t>
      </w:r>
    </w:p>
    <w:p w:rsidR="00ED351B" w:rsidRDefault="00ED351B" w:rsidP="00F808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808D3">
        <w:rPr>
          <w:rFonts w:ascii="Times New Roman" w:hAnsi="Times New Roman" w:cs="Times New Roman"/>
          <w:sz w:val="28"/>
          <w:szCs w:val="28"/>
        </w:rPr>
        <w:t>электронные табло на вокзалах;</w:t>
      </w:r>
    </w:p>
    <w:p w:rsidR="00ED351B" w:rsidRPr="00F808D3" w:rsidRDefault="00ED351B" w:rsidP="00F808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808D3">
        <w:rPr>
          <w:rFonts w:ascii="Times New Roman" w:hAnsi="Times New Roman" w:cs="Times New Roman"/>
          <w:sz w:val="28"/>
          <w:szCs w:val="28"/>
        </w:rPr>
        <w:t>трансляцию аудиорекламы (например, реклама магазинов, находящихся на пути следования автобуса, трол­лейбуса, трамвая).</w:t>
      </w:r>
    </w:p>
    <w:p w:rsidR="00ED351B" w:rsidRPr="006C2E8B" w:rsidRDefault="00ED351B" w:rsidP="006551BC">
      <w:pPr>
        <w:autoSpaceDE w:val="0"/>
        <w:autoSpaceDN w:val="0"/>
        <w:adjustRightInd w:val="0"/>
        <w:spacing w:after="0" w:line="240" w:lineRule="auto"/>
        <w:ind w:firstLine="709"/>
        <w:jc w:val="both"/>
        <w:rPr>
          <w:rFonts w:ascii="Times New Roman" w:hAnsi="Times New Roman" w:cs="Times New Roman"/>
          <w:i/>
          <w:iCs/>
          <w:sz w:val="28"/>
          <w:szCs w:val="28"/>
        </w:rPr>
      </w:pPr>
      <w:r w:rsidRPr="006C2E8B">
        <w:rPr>
          <w:rFonts w:ascii="Times New Roman" w:hAnsi="Times New Roman" w:cs="Times New Roman"/>
          <w:i/>
          <w:iCs/>
          <w:sz w:val="28"/>
          <w:szCs w:val="28"/>
        </w:rPr>
        <w:t>Радиореклама</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Радиореклама применяется как в к</w:t>
      </w:r>
      <w:r w:rsidRPr="008F7092">
        <w:rPr>
          <w:rFonts w:ascii="Times New Roman" w:hAnsi="Times New Roman" w:cs="Times New Roman"/>
          <w:sz w:val="28"/>
          <w:szCs w:val="28"/>
        </w:rPr>
        <w:t>рупных магазинах, так и в виде сообщений, передаваемых в эфир радиостанциями или по трансляционной сети. Основными видами радиорекламы являются объявление, рекламный очерк, консультация и беседа (интервью).</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F7092">
        <w:rPr>
          <w:rFonts w:ascii="Times New Roman" w:hAnsi="Times New Roman" w:cs="Times New Roman"/>
          <w:sz w:val="28"/>
          <w:szCs w:val="28"/>
        </w:rPr>
        <w:t>Объявления — наиболее распространенная форма рекламы по радио. В н</w:t>
      </w:r>
      <w:r>
        <w:rPr>
          <w:rFonts w:ascii="Times New Roman" w:hAnsi="Times New Roman" w:cs="Times New Roman"/>
          <w:sz w:val="28"/>
          <w:szCs w:val="28"/>
        </w:rPr>
        <w:t>их сообщается слушателям о това</w:t>
      </w:r>
      <w:r w:rsidRPr="008F7092">
        <w:rPr>
          <w:rFonts w:ascii="Times New Roman" w:hAnsi="Times New Roman" w:cs="Times New Roman"/>
          <w:sz w:val="28"/>
          <w:szCs w:val="28"/>
        </w:rPr>
        <w:t>рах, предприятиях торговли, услугах. В основном, радиореклама использует краткий текст,- содержащий, например, перечень продаваемых товаров, адреса магазинов, телефоны для справок. Передача объявлений с музыкальным сопровождением повышает интерес слушателей к ним.</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F7092">
        <w:rPr>
          <w:rFonts w:ascii="Times New Roman" w:hAnsi="Times New Roman" w:cs="Times New Roman"/>
          <w:sz w:val="28"/>
          <w:szCs w:val="28"/>
        </w:rPr>
        <w:t>Рекламные радиоочерки раскрывают содержание рекламы не в прямой форме, как объявления, а косвенно. Для этого ставятся небольшие пьесы, подбирается интересный материал, используются шумовые и звуковые эффекты, повышающие выразительность рекламного текста и усиливающие рекламное воздействие на радиослушателей.</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F7092">
        <w:rPr>
          <w:rFonts w:ascii="Times New Roman" w:hAnsi="Times New Roman" w:cs="Times New Roman"/>
          <w:sz w:val="28"/>
          <w:szCs w:val="28"/>
        </w:rPr>
        <w:t>Для популяризации товара очень удачной формой радиорекламы являются консультации и беседы. Они могут быть разовыми или передаваться регулярно в наиболее удобное для определенной аудитории время (например, в передачах для домохозяек, садоводов, автолюбителей и т. д.).</w:t>
      </w:r>
    </w:p>
    <w:p w:rsidR="00ED351B" w:rsidRPr="006C2E8B" w:rsidRDefault="00ED351B" w:rsidP="006551BC">
      <w:pPr>
        <w:autoSpaceDE w:val="0"/>
        <w:autoSpaceDN w:val="0"/>
        <w:adjustRightInd w:val="0"/>
        <w:spacing w:after="0" w:line="240" w:lineRule="auto"/>
        <w:ind w:firstLine="709"/>
        <w:jc w:val="both"/>
        <w:rPr>
          <w:rFonts w:ascii="Times New Roman" w:hAnsi="Times New Roman" w:cs="Times New Roman"/>
          <w:i/>
          <w:iCs/>
          <w:sz w:val="28"/>
          <w:szCs w:val="28"/>
        </w:rPr>
      </w:pPr>
      <w:r w:rsidRPr="006C2E8B">
        <w:rPr>
          <w:rFonts w:ascii="Times New Roman" w:hAnsi="Times New Roman" w:cs="Times New Roman"/>
          <w:i/>
          <w:iCs/>
          <w:sz w:val="28"/>
          <w:szCs w:val="28"/>
        </w:rPr>
        <w:t>Телевизионная реклама</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Телевизионная реклама обладает неограниченными возможностями. Ей присуще комплексное воздействие на зрителя с помощью изображения, цвета, звука и убеждения аргументами. Поэтому запоминаемость телевизионной рекламы очень высока. Этому способствует и использование в телевизионной рекламе специально написанной музыки или мелодий популярных песен, а также звуковых и зрительных эффектов.</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Если объявления в журналах и газетах читают, чтобы найти интересующие сведения, то радио- и телевизионную рекламу никто не планирует слушать или смотреть заранее. Не секрет, что реклама на радио и по телевидению зачастую воспринимается как помеха, вызывая раздражение и неудовольствие. Успех телерекламы, например, во многом зависит не только от сюжета, но и от голоса, внешнего вида исполнителей. Здесь важно дать почувствовать каждому, что реклама адресована именно ему, что именно о его здоровье, внешнем виде, благополучии заботятся рекламодатели.</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Наиболее часто такая реклама представлена в виде телевизионного ролика. Содержащаяся в нем информация зависит от его продолжительности. В ролике продолжительностью 10-20 с, как правило, дается название фирмы, ее адрес и телефон, а при рекламе товара — его название или марка. В ролике большей продолжительности приводится более подробная информация, зачастую в них пользуются приемами постановки, сочетают игру актеров и графический материал, кадры из художественных и мультипликационных фильмов.</w:t>
      </w:r>
    </w:p>
    <w:p w:rsidR="00ED351B" w:rsidRPr="008F7092"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Другими формами телевизионной рекламы являются: репортаж, сюжет, дикторское объявление, телетекст, бегущая строка.</w:t>
      </w:r>
    </w:p>
    <w:p w:rsidR="00ED351B" w:rsidRPr="006C2E8B" w:rsidRDefault="00ED351B" w:rsidP="006551BC">
      <w:pPr>
        <w:autoSpaceDE w:val="0"/>
        <w:autoSpaceDN w:val="0"/>
        <w:adjustRightInd w:val="0"/>
        <w:spacing w:after="0" w:line="240" w:lineRule="auto"/>
        <w:ind w:firstLine="709"/>
        <w:jc w:val="both"/>
        <w:rPr>
          <w:rFonts w:ascii="Times New Roman" w:hAnsi="Times New Roman" w:cs="Times New Roman"/>
          <w:i/>
          <w:iCs/>
          <w:sz w:val="28"/>
          <w:szCs w:val="28"/>
        </w:rPr>
      </w:pPr>
      <w:r w:rsidRPr="006C2E8B">
        <w:rPr>
          <w:rFonts w:ascii="Times New Roman" w:hAnsi="Times New Roman" w:cs="Times New Roman"/>
          <w:i/>
          <w:iCs/>
          <w:sz w:val="28"/>
          <w:szCs w:val="28"/>
        </w:rPr>
        <w:t>Прямая почтовая реклама</w:t>
      </w:r>
    </w:p>
    <w:p w:rsidR="00ED351B"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r w:rsidRPr="008F7092">
        <w:rPr>
          <w:rFonts w:ascii="Times New Roman" w:hAnsi="Times New Roman" w:cs="Times New Roman"/>
          <w:sz w:val="28"/>
          <w:szCs w:val="28"/>
        </w:rPr>
        <w:t>Под ней подразумевают как рассылку рекламных материалов по почте, так и их распространение по принципу «в каждую дверь», а также раздачу рекламных обращений прохожим, посетителям выставок и т. д. Одной из разновидностей прямой рекламы является рассылка по почте бесплатных сувениров, содержащих рекламное послание.</w:t>
      </w:r>
    </w:p>
    <w:p w:rsidR="00ED351B" w:rsidRDefault="00ED351B" w:rsidP="006551BC">
      <w:pPr>
        <w:autoSpaceDE w:val="0"/>
        <w:autoSpaceDN w:val="0"/>
        <w:adjustRightInd w:val="0"/>
        <w:spacing w:after="0" w:line="240" w:lineRule="auto"/>
        <w:ind w:firstLine="709"/>
        <w:jc w:val="both"/>
        <w:rPr>
          <w:rFonts w:ascii="Times New Roman" w:hAnsi="Times New Roman" w:cs="Times New Roman"/>
          <w:sz w:val="28"/>
          <w:szCs w:val="28"/>
        </w:rPr>
      </w:pPr>
    </w:p>
    <w:p w:rsidR="00ED351B" w:rsidRDefault="00ED351B" w:rsidP="006551BC">
      <w:pPr>
        <w:spacing w:after="0" w:line="240" w:lineRule="auto"/>
        <w:ind w:firstLine="709"/>
        <w:jc w:val="both"/>
        <w:rPr>
          <w:rFonts w:ascii="Times New Roman" w:hAnsi="Times New Roman" w:cs="Times New Roman"/>
          <w:b/>
          <w:bCs/>
          <w:sz w:val="28"/>
          <w:szCs w:val="28"/>
        </w:rPr>
      </w:pPr>
      <w:r w:rsidRPr="006C2E8B">
        <w:rPr>
          <w:rFonts w:ascii="Times New Roman" w:hAnsi="Times New Roman" w:cs="Times New Roman"/>
          <w:b/>
          <w:bCs/>
          <w:sz w:val="28"/>
          <w:szCs w:val="28"/>
        </w:rPr>
        <w:t>3 Фирменный стиль и интерьер магазина.</w:t>
      </w:r>
    </w:p>
    <w:p w:rsidR="00ED351B" w:rsidRPr="006C2E8B" w:rsidRDefault="00ED351B" w:rsidP="006551BC">
      <w:pPr>
        <w:spacing w:after="0" w:line="240" w:lineRule="auto"/>
        <w:ind w:firstLine="709"/>
        <w:jc w:val="both"/>
        <w:rPr>
          <w:rFonts w:ascii="Times New Roman" w:hAnsi="Times New Roman" w:cs="Times New Roman"/>
          <w:sz w:val="28"/>
          <w:szCs w:val="28"/>
        </w:rPr>
      </w:pPr>
      <w:r w:rsidRPr="006C2E8B">
        <w:rPr>
          <w:rFonts w:ascii="Times New Roman" w:hAnsi="Times New Roman" w:cs="Times New Roman"/>
          <w:sz w:val="28"/>
          <w:szCs w:val="28"/>
        </w:rPr>
        <w:t>Каждое предприятие торговли должно стремиться к созданию своего неповторимого облика. Этого можно достичь за счет оформления фасада, внутреннего устройства, места расположения здания. Кроме того, успеху в работе будет способствовать и применение элементов, создающих фирменный стиль.</w:t>
      </w:r>
    </w:p>
    <w:p w:rsidR="00ED351B" w:rsidRPr="006C2E8B" w:rsidRDefault="00ED351B" w:rsidP="006551BC">
      <w:pPr>
        <w:spacing w:after="0" w:line="240" w:lineRule="auto"/>
        <w:ind w:firstLine="709"/>
        <w:jc w:val="both"/>
        <w:rPr>
          <w:rFonts w:ascii="Times New Roman" w:hAnsi="Times New Roman" w:cs="Times New Roman"/>
          <w:sz w:val="28"/>
          <w:szCs w:val="28"/>
        </w:rPr>
      </w:pPr>
      <w:r w:rsidRPr="006C2E8B">
        <w:rPr>
          <w:rFonts w:ascii="Times New Roman" w:hAnsi="Times New Roman" w:cs="Times New Roman"/>
          <w:sz w:val="28"/>
          <w:szCs w:val="28"/>
        </w:rPr>
        <w:t>Фирменный стиль предполагает единый подход в оформлении предприятия, использовании определенных цветовых сочетаний и образов для рекламных материалов, деловых бумаг, упаковки. Он формируется применением товарного знака, фирменных цветов, фирменного комплекта шрифтов (логотипа), фирменного лозунга (слогана) , рекламного персонажа.</w:t>
      </w:r>
    </w:p>
    <w:p w:rsidR="00ED351B" w:rsidRDefault="00ED351B" w:rsidP="006551BC">
      <w:pPr>
        <w:spacing w:after="0" w:line="240" w:lineRule="auto"/>
        <w:ind w:firstLine="709"/>
        <w:jc w:val="both"/>
        <w:rPr>
          <w:rFonts w:ascii="Times New Roman" w:hAnsi="Times New Roman" w:cs="Times New Roman"/>
          <w:sz w:val="28"/>
          <w:szCs w:val="28"/>
        </w:rPr>
      </w:pPr>
      <w:r w:rsidRPr="006C2E8B">
        <w:rPr>
          <w:rFonts w:ascii="Times New Roman" w:hAnsi="Times New Roman" w:cs="Times New Roman"/>
          <w:i/>
          <w:iCs/>
          <w:sz w:val="28"/>
          <w:szCs w:val="28"/>
        </w:rPr>
        <w:t>Товарный знак</w:t>
      </w:r>
      <w:r w:rsidRPr="006C2E8B">
        <w:rPr>
          <w:rFonts w:ascii="Times New Roman" w:hAnsi="Times New Roman" w:cs="Times New Roman"/>
          <w:sz w:val="28"/>
          <w:szCs w:val="28"/>
        </w:rPr>
        <w:t xml:space="preserve"> — это слово, название, символ или рисунок, а также любое их сочетание, используемое производителями товаров и торговыми предприятиями для идентификации и отличия товаров от аналогичных товаров других производителей или реализуемых другими магазинами. Товарные знаки подлежат государственной регистрации. Наличие их ассоциируется с повышенным качеством товара.</w:t>
      </w:r>
      <w:r>
        <w:rPr>
          <w:rFonts w:ascii="Times New Roman" w:hAnsi="Times New Roman" w:cs="Times New Roman"/>
          <w:sz w:val="28"/>
          <w:szCs w:val="28"/>
        </w:rPr>
        <w:t xml:space="preserve">    </w:t>
      </w:r>
      <w:r w:rsidRPr="006C2E8B">
        <w:rPr>
          <w:rFonts w:ascii="Times New Roman" w:hAnsi="Times New Roman" w:cs="Times New Roman"/>
          <w:sz w:val="28"/>
          <w:szCs w:val="28"/>
        </w:rPr>
        <w:t>Изображение товарного знака присутствует не только на товаре, но и на рекламных материалах, таре, упаковке, этикетках, ярлыках.</w:t>
      </w:r>
    </w:p>
    <w:p w:rsidR="00ED351B" w:rsidRPr="006C2E8B" w:rsidRDefault="00ED351B" w:rsidP="006551BC">
      <w:pPr>
        <w:spacing w:after="0" w:line="240" w:lineRule="auto"/>
        <w:ind w:firstLine="709"/>
        <w:jc w:val="both"/>
        <w:rPr>
          <w:rFonts w:ascii="Times New Roman" w:hAnsi="Times New Roman" w:cs="Times New Roman"/>
          <w:sz w:val="28"/>
          <w:szCs w:val="28"/>
        </w:rPr>
      </w:pPr>
      <w:r w:rsidRPr="006C2E8B">
        <w:rPr>
          <w:rFonts w:ascii="Times New Roman" w:hAnsi="Times New Roman" w:cs="Times New Roman"/>
          <w:sz w:val="28"/>
          <w:szCs w:val="28"/>
        </w:rPr>
        <w:t>Владельцы товарных знаков имеют право пользования марочными названиями или марочным знаком (эмблемой). Товары известных марок для потребителей больше чем просто товары. За каждой известной маркой они видят набор качеств, которые сливаются в целостное представление, образ марки. В решении, какому товару отдать предпочтение при покупке, марка товара играет не последнюю роль.</w:t>
      </w:r>
    </w:p>
    <w:p w:rsidR="00ED351B" w:rsidRPr="006C2E8B" w:rsidRDefault="00ED351B" w:rsidP="006551BC">
      <w:pPr>
        <w:spacing w:after="0" w:line="240" w:lineRule="auto"/>
        <w:ind w:firstLine="709"/>
        <w:jc w:val="both"/>
        <w:rPr>
          <w:rFonts w:ascii="Times New Roman" w:hAnsi="Times New Roman" w:cs="Times New Roman"/>
          <w:sz w:val="28"/>
          <w:szCs w:val="28"/>
        </w:rPr>
      </w:pPr>
      <w:r w:rsidRPr="006C2E8B">
        <w:rPr>
          <w:rFonts w:ascii="Times New Roman" w:hAnsi="Times New Roman" w:cs="Times New Roman"/>
          <w:i/>
          <w:iCs/>
          <w:sz w:val="28"/>
          <w:szCs w:val="28"/>
        </w:rPr>
        <w:t>Марка</w:t>
      </w:r>
      <w:r w:rsidRPr="006C2E8B">
        <w:rPr>
          <w:rFonts w:ascii="Times New Roman" w:hAnsi="Times New Roman" w:cs="Times New Roman"/>
          <w:sz w:val="28"/>
          <w:szCs w:val="28"/>
        </w:rPr>
        <w:t xml:space="preserve"> — это название, идентифицирующее товары, услуги. Решающими факторами при создании образа марки могут стать особая конструкция товара, его упаковки, избранный цвет. Образ марки можно считать идеальным тогда, когда ее предварительно разрекламированный ввод на рынок вызовет резкий рост продажи товаров, «поднимет» товар над продукцией конкурентов.</w:t>
      </w:r>
    </w:p>
    <w:p w:rsidR="00ED351B" w:rsidRPr="006C2E8B" w:rsidRDefault="00ED351B" w:rsidP="006551BC">
      <w:pPr>
        <w:spacing w:after="0" w:line="240" w:lineRule="auto"/>
        <w:ind w:firstLine="709"/>
        <w:jc w:val="both"/>
        <w:rPr>
          <w:rFonts w:ascii="Times New Roman" w:hAnsi="Times New Roman" w:cs="Times New Roman"/>
          <w:sz w:val="28"/>
          <w:szCs w:val="28"/>
        </w:rPr>
      </w:pPr>
      <w:r w:rsidRPr="006C2E8B">
        <w:rPr>
          <w:rFonts w:ascii="Times New Roman" w:hAnsi="Times New Roman" w:cs="Times New Roman"/>
          <w:sz w:val="28"/>
          <w:szCs w:val="28"/>
        </w:rPr>
        <w:t xml:space="preserve">Использование </w:t>
      </w:r>
      <w:r w:rsidRPr="006C2E8B">
        <w:rPr>
          <w:rFonts w:ascii="Times New Roman" w:hAnsi="Times New Roman" w:cs="Times New Roman"/>
          <w:i/>
          <w:iCs/>
          <w:sz w:val="28"/>
          <w:szCs w:val="28"/>
        </w:rPr>
        <w:t>фирменных цветов</w:t>
      </w:r>
      <w:r w:rsidRPr="006C2E8B">
        <w:rPr>
          <w:rFonts w:ascii="Times New Roman" w:hAnsi="Times New Roman" w:cs="Times New Roman"/>
          <w:sz w:val="28"/>
          <w:szCs w:val="28"/>
        </w:rPr>
        <w:t xml:space="preserve"> также способствует узнаваемости товара, усиливает декоративность рекламных элементов, помогает сделать необходимый акцент при выкладке товаров, привлечь внимание покупателя.</w:t>
      </w:r>
    </w:p>
    <w:p w:rsidR="00ED351B" w:rsidRPr="006C2E8B" w:rsidRDefault="00ED351B" w:rsidP="006551BC">
      <w:pPr>
        <w:spacing w:after="0" w:line="240" w:lineRule="auto"/>
        <w:ind w:firstLine="709"/>
        <w:jc w:val="both"/>
        <w:rPr>
          <w:rFonts w:ascii="Times New Roman" w:hAnsi="Times New Roman" w:cs="Times New Roman"/>
          <w:sz w:val="28"/>
          <w:szCs w:val="28"/>
        </w:rPr>
      </w:pPr>
      <w:r w:rsidRPr="006C2E8B">
        <w:rPr>
          <w:rFonts w:ascii="Times New Roman" w:hAnsi="Times New Roman" w:cs="Times New Roman"/>
          <w:i/>
          <w:iCs/>
          <w:sz w:val="28"/>
          <w:szCs w:val="28"/>
        </w:rPr>
        <w:t xml:space="preserve">Фирменный комплект шрифтов (логотип) </w:t>
      </w:r>
      <w:r w:rsidRPr="006C2E8B">
        <w:rPr>
          <w:rFonts w:ascii="Times New Roman" w:hAnsi="Times New Roman" w:cs="Times New Roman"/>
          <w:sz w:val="28"/>
          <w:szCs w:val="28"/>
        </w:rPr>
        <w:t>используют для оригинального начертания наименования фирмы, магазина, товара и т. д. Логотип может быть зарегистрирован в качестве товарного знака.</w:t>
      </w:r>
    </w:p>
    <w:p w:rsidR="00ED351B" w:rsidRPr="006C2E8B" w:rsidRDefault="00ED351B" w:rsidP="006551BC">
      <w:pPr>
        <w:spacing w:after="0" w:line="240" w:lineRule="auto"/>
        <w:ind w:firstLine="709"/>
        <w:jc w:val="both"/>
        <w:rPr>
          <w:rFonts w:ascii="Times New Roman" w:hAnsi="Times New Roman" w:cs="Times New Roman"/>
          <w:sz w:val="28"/>
          <w:szCs w:val="28"/>
        </w:rPr>
      </w:pPr>
      <w:r w:rsidRPr="006C2E8B">
        <w:rPr>
          <w:rFonts w:ascii="Times New Roman" w:hAnsi="Times New Roman" w:cs="Times New Roman"/>
          <w:i/>
          <w:iCs/>
          <w:sz w:val="28"/>
          <w:szCs w:val="28"/>
        </w:rPr>
        <w:t>Фирменный лозунг (слоган)</w:t>
      </w:r>
      <w:r w:rsidRPr="006C2E8B">
        <w:rPr>
          <w:rFonts w:ascii="Times New Roman" w:hAnsi="Times New Roman" w:cs="Times New Roman"/>
          <w:sz w:val="28"/>
          <w:szCs w:val="28"/>
        </w:rPr>
        <w:t xml:space="preserve"> — легко запоминающийся девиз фирмы, рекламный призыв, выраженный в нескольких словах.</w:t>
      </w:r>
    </w:p>
    <w:p w:rsidR="00ED351B" w:rsidRPr="006C2E8B" w:rsidRDefault="00ED351B" w:rsidP="006551BC">
      <w:pPr>
        <w:spacing w:after="0" w:line="240" w:lineRule="auto"/>
        <w:ind w:firstLine="709"/>
        <w:jc w:val="both"/>
        <w:rPr>
          <w:rFonts w:ascii="Times New Roman" w:hAnsi="Times New Roman" w:cs="Times New Roman"/>
          <w:sz w:val="28"/>
          <w:szCs w:val="28"/>
        </w:rPr>
      </w:pPr>
      <w:r w:rsidRPr="006C2E8B">
        <w:rPr>
          <w:rFonts w:ascii="Times New Roman" w:hAnsi="Times New Roman" w:cs="Times New Roman"/>
          <w:sz w:val="28"/>
          <w:szCs w:val="28"/>
        </w:rPr>
        <w:t xml:space="preserve">Лучшему запоминанию рекламируемого товара способствует участие какого-либо </w:t>
      </w:r>
      <w:r w:rsidRPr="006C2E8B">
        <w:rPr>
          <w:rFonts w:ascii="Times New Roman" w:hAnsi="Times New Roman" w:cs="Times New Roman"/>
          <w:i/>
          <w:iCs/>
          <w:sz w:val="28"/>
          <w:szCs w:val="28"/>
        </w:rPr>
        <w:t>персонажа</w:t>
      </w:r>
      <w:r w:rsidRPr="006C2E8B">
        <w:rPr>
          <w:rFonts w:ascii="Times New Roman" w:hAnsi="Times New Roman" w:cs="Times New Roman"/>
          <w:sz w:val="28"/>
          <w:szCs w:val="28"/>
        </w:rPr>
        <w:t xml:space="preserve"> (актера, героя мультфильма, животного), наиболее часто выступающего в рекламе от имени фирмы.</w:t>
      </w:r>
    </w:p>
    <w:p w:rsidR="00ED351B" w:rsidRPr="006C2E8B" w:rsidRDefault="00ED351B" w:rsidP="006551BC">
      <w:pPr>
        <w:spacing w:after="0" w:line="240" w:lineRule="auto"/>
        <w:ind w:firstLine="709"/>
        <w:jc w:val="both"/>
        <w:rPr>
          <w:rFonts w:ascii="Times New Roman" w:hAnsi="Times New Roman" w:cs="Times New Roman"/>
          <w:sz w:val="28"/>
          <w:szCs w:val="28"/>
        </w:rPr>
      </w:pPr>
      <w:r w:rsidRPr="006C2E8B">
        <w:rPr>
          <w:rFonts w:ascii="Times New Roman" w:hAnsi="Times New Roman" w:cs="Times New Roman"/>
          <w:sz w:val="28"/>
          <w:szCs w:val="28"/>
        </w:rPr>
        <w:t>Под интерьером понимается как внутреннее убранство и оформление помещения, так и организация внутреннего пространства здания. Основная задача интерьера магазина</w:t>
      </w:r>
      <w:r>
        <w:rPr>
          <w:rFonts w:ascii="Times New Roman" w:hAnsi="Times New Roman" w:cs="Times New Roman"/>
          <w:sz w:val="28"/>
          <w:szCs w:val="28"/>
        </w:rPr>
        <w:t xml:space="preserve"> </w:t>
      </w:r>
      <w:r w:rsidRPr="006C2E8B">
        <w:rPr>
          <w:rFonts w:ascii="Times New Roman" w:hAnsi="Times New Roman" w:cs="Times New Roman"/>
          <w:sz w:val="28"/>
          <w:szCs w:val="28"/>
        </w:rPr>
        <w:t>— обеспечить показ товаров, удобство приобретения их покупателями, комфортность работы обслуживающего персонала. Этому должны быть подчинены все элементы интерьера: цвет и вид отделочных материалов для стен, потолка и пола; освещение; подбор и размещение оборудования; рекламно-информационные материалы; выкладка товаров на оборудовании и в витринах.</w:t>
      </w:r>
    </w:p>
    <w:p w:rsidR="00ED351B" w:rsidRPr="006C2E8B" w:rsidRDefault="00ED351B" w:rsidP="006551BC">
      <w:pPr>
        <w:spacing w:after="0" w:line="240" w:lineRule="auto"/>
        <w:ind w:firstLine="709"/>
        <w:jc w:val="both"/>
        <w:rPr>
          <w:rFonts w:ascii="Times New Roman" w:hAnsi="Times New Roman" w:cs="Times New Roman"/>
          <w:sz w:val="28"/>
          <w:szCs w:val="28"/>
        </w:rPr>
      </w:pPr>
      <w:r w:rsidRPr="006C2E8B">
        <w:rPr>
          <w:rFonts w:ascii="Times New Roman" w:hAnsi="Times New Roman" w:cs="Times New Roman"/>
          <w:sz w:val="28"/>
          <w:szCs w:val="28"/>
        </w:rPr>
        <w:t>Свойства отделочных материалов влияют на художественную выразительность интерьера. При их подборе учитывают функциональное назначение, размеры, архитектурные особенности помещений магазина, а также эстетические и эксплуатационные качества самих материалов.</w:t>
      </w:r>
    </w:p>
    <w:p w:rsidR="00ED351B" w:rsidRPr="006C2E8B" w:rsidRDefault="00ED351B" w:rsidP="006551BC">
      <w:pPr>
        <w:spacing w:after="0" w:line="240" w:lineRule="auto"/>
        <w:ind w:firstLine="709"/>
        <w:jc w:val="both"/>
        <w:rPr>
          <w:rFonts w:ascii="Times New Roman" w:hAnsi="Times New Roman" w:cs="Times New Roman"/>
          <w:sz w:val="28"/>
          <w:szCs w:val="28"/>
        </w:rPr>
      </w:pPr>
      <w:r w:rsidRPr="006C2E8B">
        <w:rPr>
          <w:rFonts w:ascii="Times New Roman" w:hAnsi="Times New Roman" w:cs="Times New Roman"/>
          <w:sz w:val="28"/>
          <w:szCs w:val="28"/>
        </w:rPr>
        <w:t>В организации интерьера большое значение имеет рациональное сочетание естественного и искусственного освещения. Естественное освещение зависит от величины оконных проемов, их расположения относительно сторон света, времени года и климатических условий. Форма и величина оконных проемов в свою очередь влияют на устройство оконных витрин.</w:t>
      </w:r>
    </w:p>
    <w:p w:rsidR="00ED351B" w:rsidRDefault="00ED351B" w:rsidP="006551BC">
      <w:pPr>
        <w:spacing w:after="0" w:line="240" w:lineRule="auto"/>
        <w:ind w:firstLine="709"/>
        <w:jc w:val="both"/>
        <w:rPr>
          <w:rFonts w:ascii="Times New Roman" w:hAnsi="Times New Roman" w:cs="Times New Roman"/>
          <w:sz w:val="28"/>
          <w:szCs w:val="28"/>
        </w:rPr>
      </w:pPr>
      <w:r w:rsidRPr="006C2E8B">
        <w:rPr>
          <w:rFonts w:ascii="Times New Roman" w:hAnsi="Times New Roman" w:cs="Times New Roman"/>
          <w:sz w:val="28"/>
          <w:szCs w:val="28"/>
        </w:rPr>
        <w:t>Художественно-эстетическое восприятие магазина зависит от удачного решения расстановки оборудования, размещения элементов рекламы и информации. Интерьер, оборудование, рекламно-информационные материалы должны быть фоном для товаров, способствующим их реализации.</w:t>
      </w:r>
    </w:p>
    <w:p w:rsidR="00ED351B" w:rsidRPr="006C2E8B" w:rsidRDefault="00ED351B" w:rsidP="006551BC">
      <w:pPr>
        <w:spacing w:after="0" w:line="240" w:lineRule="auto"/>
        <w:ind w:firstLine="709"/>
        <w:jc w:val="both"/>
        <w:rPr>
          <w:rFonts w:ascii="Times New Roman" w:hAnsi="Times New Roman" w:cs="Times New Roman"/>
          <w:sz w:val="28"/>
          <w:szCs w:val="28"/>
        </w:rPr>
      </w:pPr>
      <w:r w:rsidRPr="006C2E8B">
        <w:rPr>
          <w:rFonts w:ascii="Times New Roman" w:hAnsi="Times New Roman" w:cs="Times New Roman"/>
          <w:sz w:val="28"/>
          <w:szCs w:val="28"/>
        </w:rPr>
        <w:t>При выборе решения интерьера торгового зала магазина следует обязательно учитывать эргономические требования (особенно при выборе и расстановке оборудования), а также местные и национальные особенности и традиции</w:t>
      </w:r>
      <w:r w:rsidRPr="006C2E8B">
        <w:rPr>
          <w:rFonts w:ascii="Times New Roman" w:hAnsi="Times New Roman" w:cs="Times New Roman"/>
          <w:b/>
          <w:bCs/>
          <w:sz w:val="28"/>
          <w:szCs w:val="28"/>
        </w:rPr>
        <w:t>.</w:t>
      </w:r>
    </w:p>
    <w:p w:rsidR="00ED351B" w:rsidRDefault="00ED351B" w:rsidP="00A66998">
      <w:pPr>
        <w:autoSpaceDE w:val="0"/>
        <w:autoSpaceDN w:val="0"/>
        <w:adjustRightInd w:val="0"/>
        <w:spacing w:after="0" w:line="240" w:lineRule="auto"/>
        <w:ind w:firstLine="709"/>
        <w:jc w:val="both"/>
        <w:rPr>
          <w:rFonts w:ascii="Times New Roman" w:hAnsi="Times New Roman" w:cs="Times New Roman"/>
          <w:b/>
          <w:bCs/>
          <w:sz w:val="28"/>
          <w:szCs w:val="28"/>
        </w:rPr>
      </w:pPr>
    </w:p>
    <w:p w:rsidR="00ED351B" w:rsidRPr="006C2E8B" w:rsidRDefault="00ED351B" w:rsidP="00A66998">
      <w:pPr>
        <w:autoSpaceDE w:val="0"/>
        <w:autoSpaceDN w:val="0"/>
        <w:adjustRightInd w:val="0"/>
        <w:spacing w:after="0" w:line="240" w:lineRule="auto"/>
        <w:ind w:firstLine="709"/>
        <w:jc w:val="both"/>
        <w:rPr>
          <w:rFonts w:ascii="Times New Roman" w:hAnsi="Times New Roman" w:cs="Times New Roman"/>
          <w:b/>
          <w:bCs/>
          <w:sz w:val="28"/>
          <w:szCs w:val="28"/>
        </w:rPr>
      </w:pPr>
    </w:p>
    <w:p w:rsidR="00ED351B" w:rsidRDefault="00ED351B" w:rsidP="00A66998">
      <w:pPr>
        <w:spacing w:after="0" w:line="240" w:lineRule="auto"/>
        <w:ind w:firstLine="709"/>
        <w:jc w:val="both"/>
        <w:rPr>
          <w:rFonts w:ascii="Times New Roman" w:hAnsi="Times New Roman" w:cs="Times New Roman"/>
          <w:b/>
          <w:bCs/>
          <w:sz w:val="28"/>
          <w:szCs w:val="28"/>
        </w:rPr>
      </w:pPr>
      <w:r w:rsidRPr="00124605">
        <w:rPr>
          <w:rFonts w:ascii="Times New Roman" w:hAnsi="Times New Roman" w:cs="Times New Roman"/>
          <w:b/>
          <w:bCs/>
          <w:sz w:val="28"/>
          <w:szCs w:val="28"/>
        </w:rPr>
        <w:t>4 Определение экономической эффективности торговой рекламы.</w:t>
      </w:r>
    </w:p>
    <w:p w:rsidR="00ED351B" w:rsidRDefault="00ED351B" w:rsidP="00A66998">
      <w:pPr>
        <w:spacing w:after="0" w:line="240" w:lineRule="auto"/>
        <w:ind w:firstLine="709"/>
        <w:jc w:val="both"/>
        <w:rPr>
          <w:rFonts w:ascii="Times New Roman" w:hAnsi="Times New Roman" w:cs="Times New Roman"/>
          <w:sz w:val="28"/>
          <w:szCs w:val="28"/>
        </w:rPr>
      </w:pPr>
    </w:p>
    <w:p w:rsidR="00ED351B" w:rsidRPr="00124605" w:rsidRDefault="00ED351B" w:rsidP="00A66998">
      <w:pPr>
        <w:spacing w:after="0" w:line="240" w:lineRule="auto"/>
        <w:ind w:firstLine="709"/>
        <w:jc w:val="both"/>
        <w:rPr>
          <w:rFonts w:ascii="Times New Roman" w:hAnsi="Times New Roman" w:cs="Times New Roman"/>
          <w:sz w:val="28"/>
          <w:szCs w:val="28"/>
        </w:rPr>
      </w:pPr>
      <w:r w:rsidRPr="00124605">
        <w:rPr>
          <w:rFonts w:ascii="Times New Roman" w:hAnsi="Times New Roman" w:cs="Times New Roman"/>
          <w:sz w:val="28"/>
          <w:szCs w:val="28"/>
        </w:rPr>
        <w:t>По своей экономичес</w:t>
      </w:r>
      <w:r>
        <w:rPr>
          <w:rFonts w:ascii="Times New Roman" w:hAnsi="Times New Roman" w:cs="Times New Roman"/>
          <w:sz w:val="28"/>
          <w:szCs w:val="28"/>
        </w:rPr>
        <w:t>кой природе реклама является ус</w:t>
      </w:r>
      <w:r w:rsidRPr="00124605">
        <w:rPr>
          <w:rFonts w:ascii="Times New Roman" w:hAnsi="Times New Roman" w:cs="Times New Roman"/>
          <w:sz w:val="28"/>
          <w:szCs w:val="28"/>
        </w:rPr>
        <w:t>лугой. Задача торговой рекламы заключается в выполнении ее основного принципа — передачи информации в нужном месте и в нужное время. Только в этом случае она достигнет своей цели и будет считаться эффективной.</w:t>
      </w:r>
    </w:p>
    <w:p w:rsidR="00ED351B" w:rsidRPr="00124605" w:rsidRDefault="00ED351B" w:rsidP="00A66998">
      <w:pPr>
        <w:spacing w:after="0" w:line="240" w:lineRule="auto"/>
        <w:ind w:firstLine="709"/>
        <w:jc w:val="both"/>
        <w:rPr>
          <w:rFonts w:ascii="Times New Roman" w:hAnsi="Times New Roman" w:cs="Times New Roman"/>
          <w:sz w:val="28"/>
          <w:szCs w:val="28"/>
        </w:rPr>
      </w:pPr>
      <w:r w:rsidRPr="00124605">
        <w:rPr>
          <w:rFonts w:ascii="Times New Roman" w:hAnsi="Times New Roman" w:cs="Times New Roman"/>
          <w:sz w:val="28"/>
          <w:szCs w:val="28"/>
        </w:rPr>
        <w:t>Эффективность рекламы может быть социальной, экономической, психологической.</w:t>
      </w:r>
    </w:p>
    <w:p w:rsidR="00ED351B" w:rsidRPr="00124605" w:rsidRDefault="00ED351B" w:rsidP="00A66998">
      <w:pPr>
        <w:spacing w:after="0" w:line="240" w:lineRule="auto"/>
        <w:ind w:firstLine="709"/>
        <w:jc w:val="both"/>
        <w:rPr>
          <w:rFonts w:ascii="Times New Roman" w:hAnsi="Times New Roman" w:cs="Times New Roman"/>
          <w:sz w:val="28"/>
          <w:szCs w:val="28"/>
        </w:rPr>
      </w:pPr>
      <w:r w:rsidRPr="00124605">
        <w:rPr>
          <w:rFonts w:ascii="Times New Roman" w:hAnsi="Times New Roman" w:cs="Times New Roman"/>
          <w:i/>
          <w:iCs/>
          <w:sz w:val="28"/>
          <w:szCs w:val="28"/>
        </w:rPr>
        <w:t>Социальная эффективность</w:t>
      </w:r>
      <w:r w:rsidRPr="00124605">
        <w:rPr>
          <w:rFonts w:ascii="Times New Roman" w:hAnsi="Times New Roman" w:cs="Times New Roman"/>
          <w:sz w:val="28"/>
          <w:szCs w:val="28"/>
        </w:rPr>
        <w:t xml:space="preserve"> рекламы определяется степенью удовлетворения запросов и нужд потребителей, ее способностью сформировать определенные навыки, потребности, вкусы, повысить общий уровень культуры, культуру быта, питания и т. д.</w:t>
      </w:r>
    </w:p>
    <w:p w:rsidR="00ED351B" w:rsidRPr="00124605" w:rsidRDefault="00ED351B" w:rsidP="00A66998">
      <w:pPr>
        <w:spacing w:after="0" w:line="240" w:lineRule="auto"/>
        <w:ind w:firstLine="709"/>
        <w:jc w:val="both"/>
        <w:rPr>
          <w:rFonts w:ascii="Times New Roman" w:hAnsi="Times New Roman" w:cs="Times New Roman"/>
          <w:sz w:val="28"/>
          <w:szCs w:val="28"/>
        </w:rPr>
      </w:pPr>
      <w:r w:rsidRPr="00124605">
        <w:rPr>
          <w:rFonts w:ascii="Times New Roman" w:hAnsi="Times New Roman" w:cs="Times New Roman"/>
          <w:sz w:val="28"/>
          <w:szCs w:val="28"/>
        </w:rPr>
        <w:t>Рекламная деятельность не должна противоречить общепринятым нормам морали, не вводить в заблуждение покупателей, не искажать действительность, не проводиться в ущерб другим товарам и услугам. Любая реклама должна разрабатываться с должным чувством ответственности перед обществом и</w:t>
      </w:r>
      <w:r>
        <w:rPr>
          <w:rFonts w:ascii="Times New Roman" w:hAnsi="Times New Roman" w:cs="Times New Roman"/>
          <w:sz w:val="28"/>
          <w:szCs w:val="28"/>
        </w:rPr>
        <w:t xml:space="preserve"> </w:t>
      </w:r>
      <w:r w:rsidRPr="00124605">
        <w:rPr>
          <w:rFonts w:ascii="Times New Roman" w:hAnsi="Times New Roman" w:cs="Times New Roman"/>
          <w:sz w:val="28"/>
          <w:szCs w:val="28"/>
        </w:rPr>
        <w:t>должна соответствова</w:t>
      </w:r>
      <w:r>
        <w:rPr>
          <w:rFonts w:ascii="Times New Roman" w:hAnsi="Times New Roman" w:cs="Times New Roman"/>
          <w:sz w:val="28"/>
          <w:szCs w:val="28"/>
        </w:rPr>
        <w:t>ть принципам добросовестной кон</w:t>
      </w:r>
      <w:r w:rsidRPr="00124605">
        <w:rPr>
          <w:rFonts w:ascii="Times New Roman" w:hAnsi="Times New Roman" w:cs="Times New Roman"/>
          <w:sz w:val="28"/>
          <w:szCs w:val="28"/>
        </w:rPr>
        <w:t>куренции, общепринятым в коммерческой деятельности.</w:t>
      </w:r>
    </w:p>
    <w:p w:rsidR="00ED351B" w:rsidRPr="00124605" w:rsidRDefault="00ED351B" w:rsidP="00A66998">
      <w:pPr>
        <w:spacing w:after="0" w:line="240" w:lineRule="auto"/>
        <w:ind w:firstLine="709"/>
        <w:jc w:val="both"/>
        <w:rPr>
          <w:rFonts w:ascii="Times New Roman" w:hAnsi="Times New Roman" w:cs="Times New Roman"/>
          <w:sz w:val="28"/>
          <w:szCs w:val="28"/>
        </w:rPr>
      </w:pPr>
      <w:r w:rsidRPr="00124605">
        <w:rPr>
          <w:rFonts w:ascii="Times New Roman" w:hAnsi="Times New Roman" w:cs="Times New Roman"/>
          <w:i/>
          <w:iCs/>
          <w:sz w:val="28"/>
          <w:szCs w:val="28"/>
        </w:rPr>
        <w:t>Экономическая эффективность</w:t>
      </w:r>
      <w:r w:rsidRPr="00124605">
        <w:rPr>
          <w:rFonts w:ascii="Times New Roman" w:hAnsi="Times New Roman" w:cs="Times New Roman"/>
          <w:sz w:val="28"/>
          <w:szCs w:val="28"/>
        </w:rPr>
        <w:t xml:space="preserve"> рекламы оценивается в первую очередь по степени влияния ее на объем товарооборота. Она показывает, какая дополнительная прибыль получена в результате воздействия рекламы.</w:t>
      </w:r>
    </w:p>
    <w:p w:rsidR="00ED351B" w:rsidRPr="00124605" w:rsidRDefault="00ED351B" w:rsidP="00A66998">
      <w:pPr>
        <w:spacing w:after="0" w:line="240" w:lineRule="auto"/>
        <w:ind w:firstLine="709"/>
        <w:jc w:val="both"/>
        <w:rPr>
          <w:rFonts w:ascii="Times New Roman" w:hAnsi="Times New Roman" w:cs="Times New Roman"/>
          <w:sz w:val="28"/>
          <w:szCs w:val="28"/>
        </w:rPr>
      </w:pPr>
      <w:r w:rsidRPr="00124605">
        <w:rPr>
          <w:rFonts w:ascii="Times New Roman" w:hAnsi="Times New Roman" w:cs="Times New Roman"/>
          <w:sz w:val="28"/>
          <w:szCs w:val="28"/>
        </w:rPr>
        <w:t>Не существует какого-либо единого подхода для определения экономической эффективности рекламы. Это вызвано тем, что на рост товарооборота влияют одновременно с рекламой другие многочисленные факторы, которые трудно, а порой и невозможно, выразить цифрами. На спрос населения, а, следовательно, и на рост товарооборота, влияют: изменение уровня цен, сезонные колебания, доходы населения, качество обслуживания покупателей и т. д.</w:t>
      </w:r>
    </w:p>
    <w:p w:rsidR="00ED351B" w:rsidRPr="00124605" w:rsidRDefault="00ED351B" w:rsidP="00A6699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24605">
        <w:rPr>
          <w:rFonts w:ascii="Times New Roman" w:hAnsi="Times New Roman" w:cs="Times New Roman"/>
          <w:sz w:val="28"/>
          <w:szCs w:val="28"/>
        </w:rPr>
        <w:t>Наиболее простой метод определения эффективности рекламы — сравнение товарооборота до и после проведения рекламного мероприятия. При этом сравнивают товарооборот за определенный период (месяц, квартал), в течение которого рекламировался товар, с аналогичным периодом, предшествовавшим рекламе. Можно взять за основу среднедневной товарооборот за эти же периоды или сравнить динамику товарооборота двух однотипных магазинов, принадлежащих одной торговой сети, если в одном из них было проведено рекламное мероприятие, а в другом — нет.</w:t>
      </w:r>
    </w:p>
    <w:p w:rsidR="00ED351B" w:rsidRPr="00124605" w:rsidRDefault="00ED351B" w:rsidP="00A66998">
      <w:pPr>
        <w:spacing w:after="0" w:line="240" w:lineRule="auto"/>
        <w:ind w:firstLine="709"/>
        <w:jc w:val="both"/>
        <w:rPr>
          <w:rFonts w:ascii="Times New Roman" w:hAnsi="Times New Roman" w:cs="Times New Roman"/>
          <w:sz w:val="28"/>
          <w:szCs w:val="28"/>
        </w:rPr>
      </w:pPr>
      <w:r w:rsidRPr="00124605">
        <w:rPr>
          <w:rFonts w:ascii="Times New Roman" w:hAnsi="Times New Roman" w:cs="Times New Roman"/>
          <w:sz w:val="28"/>
          <w:szCs w:val="28"/>
        </w:rPr>
        <w:t>Иногда торговому предприятию приходится идти на то, чтобы вложить в рекламу всю сумму прибыли, которую можно было бы получить от реализации определенных товаров, лишь бы продать все запасы этих товаров, освободить площади хранения, вернуть вложенные средства. Таким образом, хотя и без получения прибыли, цель рекламы будет считаться выполненной.</w:t>
      </w:r>
    </w:p>
    <w:p w:rsidR="00ED351B" w:rsidRPr="00124605" w:rsidRDefault="00ED351B" w:rsidP="00A66998">
      <w:pPr>
        <w:spacing w:after="0" w:line="240" w:lineRule="auto"/>
        <w:ind w:firstLine="709"/>
        <w:jc w:val="both"/>
        <w:rPr>
          <w:rFonts w:ascii="Times New Roman" w:hAnsi="Times New Roman" w:cs="Times New Roman"/>
          <w:sz w:val="28"/>
          <w:szCs w:val="28"/>
        </w:rPr>
      </w:pPr>
      <w:r w:rsidRPr="00124605">
        <w:rPr>
          <w:rFonts w:ascii="Times New Roman" w:hAnsi="Times New Roman" w:cs="Times New Roman"/>
          <w:sz w:val="28"/>
          <w:szCs w:val="28"/>
        </w:rPr>
        <w:t xml:space="preserve">Говоря об </w:t>
      </w:r>
      <w:r w:rsidRPr="00124605">
        <w:rPr>
          <w:rFonts w:ascii="Times New Roman" w:hAnsi="Times New Roman" w:cs="Times New Roman"/>
          <w:i/>
          <w:iCs/>
          <w:sz w:val="28"/>
          <w:szCs w:val="28"/>
        </w:rPr>
        <w:t>эффектив</w:t>
      </w:r>
      <w:r>
        <w:rPr>
          <w:rFonts w:ascii="Times New Roman" w:hAnsi="Times New Roman" w:cs="Times New Roman"/>
          <w:i/>
          <w:iCs/>
          <w:sz w:val="28"/>
          <w:szCs w:val="28"/>
        </w:rPr>
        <w:t>ности психологического воздейст</w:t>
      </w:r>
      <w:r w:rsidRPr="00124605">
        <w:rPr>
          <w:rFonts w:ascii="Times New Roman" w:hAnsi="Times New Roman" w:cs="Times New Roman"/>
          <w:i/>
          <w:iCs/>
          <w:sz w:val="28"/>
          <w:szCs w:val="28"/>
        </w:rPr>
        <w:t xml:space="preserve">вия </w:t>
      </w:r>
      <w:r w:rsidRPr="00124605">
        <w:rPr>
          <w:rFonts w:ascii="Times New Roman" w:hAnsi="Times New Roman" w:cs="Times New Roman"/>
          <w:sz w:val="28"/>
          <w:szCs w:val="28"/>
        </w:rPr>
        <w:t>рекламных средств на потребителя, имеют в виду их влияние на общественное мнение.</w:t>
      </w:r>
    </w:p>
    <w:p w:rsidR="00ED351B" w:rsidRPr="00124605" w:rsidRDefault="00ED351B" w:rsidP="00A66998">
      <w:pPr>
        <w:spacing w:after="0" w:line="240" w:lineRule="auto"/>
        <w:ind w:firstLine="709"/>
        <w:jc w:val="both"/>
        <w:rPr>
          <w:rFonts w:ascii="Times New Roman" w:hAnsi="Times New Roman" w:cs="Times New Roman"/>
          <w:sz w:val="28"/>
          <w:szCs w:val="28"/>
        </w:rPr>
      </w:pPr>
      <w:r w:rsidRPr="00124605">
        <w:rPr>
          <w:rFonts w:ascii="Times New Roman" w:hAnsi="Times New Roman" w:cs="Times New Roman"/>
          <w:sz w:val="28"/>
          <w:szCs w:val="28"/>
        </w:rPr>
        <w:t>Воздействие тех и</w:t>
      </w:r>
      <w:r>
        <w:rPr>
          <w:rFonts w:ascii="Times New Roman" w:hAnsi="Times New Roman" w:cs="Times New Roman"/>
          <w:sz w:val="28"/>
          <w:szCs w:val="28"/>
        </w:rPr>
        <w:t>ли иных рекламных средств харак</w:t>
      </w:r>
      <w:r w:rsidRPr="00124605">
        <w:rPr>
          <w:rFonts w:ascii="Times New Roman" w:hAnsi="Times New Roman" w:cs="Times New Roman"/>
          <w:sz w:val="28"/>
          <w:szCs w:val="28"/>
        </w:rPr>
        <w:t>теризуется числом охвата потребителей, яркостью и глубиной произведенного</w:t>
      </w:r>
      <w:r>
        <w:rPr>
          <w:rFonts w:ascii="Times New Roman" w:hAnsi="Times New Roman" w:cs="Times New Roman"/>
          <w:sz w:val="28"/>
          <w:szCs w:val="28"/>
        </w:rPr>
        <w:t xml:space="preserve"> впечатления, степенью привлече</w:t>
      </w:r>
      <w:r w:rsidRPr="00124605">
        <w:rPr>
          <w:rFonts w:ascii="Times New Roman" w:hAnsi="Times New Roman" w:cs="Times New Roman"/>
          <w:sz w:val="28"/>
          <w:szCs w:val="28"/>
        </w:rPr>
        <w:t>ния внимания.</w:t>
      </w:r>
    </w:p>
    <w:p w:rsidR="00ED351B" w:rsidRPr="00124605" w:rsidRDefault="00ED351B" w:rsidP="00A66998">
      <w:pPr>
        <w:spacing w:after="0" w:line="240" w:lineRule="auto"/>
        <w:ind w:firstLine="709"/>
        <w:jc w:val="both"/>
        <w:rPr>
          <w:rFonts w:ascii="Times New Roman" w:hAnsi="Times New Roman" w:cs="Times New Roman"/>
          <w:sz w:val="28"/>
          <w:szCs w:val="28"/>
        </w:rPr>
      </w:pPr>
      <w:r w:rsidRPr="00124605">
        <w:rPr>
          <w:rFonts w:ascii="Times New Roman" w:hAnsi="Times New Roman" w:cs="Times New Roman"/>
          <w:sz w:val="28"/>
          <w:szCs w:val="28"/>
        </w:rPr>
        <w:t>Эффект психологического воздействия рекламы на потребителя определяют путем проведения наблюдений, экспериментов, опросов.</w:t>
      </w:r>
    </w:p>
    <w:p w:rsidR="00ED351B" w:rsidRPr="00124605" w:rsidRDefault="00ED351B" w:rsidP="00A66998">
      <w:pPr>
        <w:spacing w:after="0" w:line="240" w:lineRule="auto"/>
        <w:ind w:firstLine="709"/>
        <w:jc w:val="both"/>
        <w:rPr>
          <w:rFonts w:ascii="Times New Roman" w:hAnsi="Times New Roman" w:cs="Times New Roman"/>
          <w:sz w:val="28"/>
          <w:szCs w:val="28"/>
        </w:rPr>
      </w:pPr>
      <w:r w:rsidRPr="00124605">
        <w:rPr>
          <w:rFonts w:ascii="Times New Roman" w:hAnsi="Times New Roman" w:cs="Times New Roman"/>
          <w:sz w:val="28"/>
          <w:szCs w:val="28"/>
        </w:rPr>
        <w:t>Еще один способ выявления эффективности воздействия рекламы — проведение эксперимента. При этом используется метод наблюдения за реакцией посетителей магазина в искусственно созданных условиях. Изменяя условия эксперимента (применяя различные способы рекламного воздействия) и наблюдая реакцию посетителей магазина, выбирают наиболее удачное решение.</w:t>
      </w:r>
    </w:p>
    <w:p w:rsidR="00ED351B" w:rsidRDefault="00ED351B" w:rsidP="00A66998">
      <w:pPr>
        <w:spacing w:after="0" w:line="240" w:lineRule="auto"/>
        <w:ind w:firstLine="709"/>
        <w:jc w:val="both"/>
        <w:rPr>
          <w:rFonts w:ascii="Times New Roman" w:hAnsi="Times New Roman" w:cs="Times New Roman"/>
          <w:sz w:val="28"/>
          <w:szCs w:val="28"/>
        </w:rPr>
      </w:pPr>
      <w:r w:rsidRPr="00124605">
        <w:rPr>
          <w:rFonts w:ascii="Times New Roman" w:hAnsi="Times New Roman" w:cs="Times New Roman"/>
          <w:sz w:val="28"/>
          <w:szCs w:val="28"/>
        </w:rPr>
        <w:t xml:space="preserve">Выбор в пользу того или иного рекламного средства можно сделать и с </w:t>
      </w:r>
      <w:r>
        <w:rPr>
          <w:rFonts w:ascii="Times New Roman" w:hAnsi="Times New Roman" w:cs="Times New Roman"/>
          <w:sz w:val="28"/>
          <w:szCs w:val="28"/>
        </w:rPr>
        <w:t>помощью опросов. Их проводят пу</w:t>
      </w:r>
      <w:r w:rsidRPr="00124605">
        <w:rPr>
          <w:rFonts w:ascii="Times New Roman" w:hAnsi="Times New Roman" w:cs="Times New Roman"/>
          <w:sz w:val="28"/>
          <w:szCs w:val="28"/>
        </w:rPr>
        <w:t>тем сбора мнений покупателей в форме анкет, тестов, а затем обобщают полученные результаты.</w:t>
      </w:r>
    </w:p>
    <w:p w:rsidR="00ED351B" w:rsidRDefault="00ED351B" w:rsidP="00A66998">
      <w:pPr>
        <w:pStyle w:val="ListParagraph"/>
        <w:autoSpaceDE w:val="0"/>
        <w:autoSpaceDN w:val="0"/>
        <w:adjustRightInd w:val="0"/>
        <w:spacing w:after="0" w:line="240" w:lineRule="auto"/>
        <w:ind w:left="0" w:firstLine="709"/>
        <w:jc w:val="both"/>
        <w:rPr>
          <w:rFonts w:ascii="Times New Roman CYR" w:hAnsi="Times New Roman CYR" w:cs="Times New Roman CYR"/>
          <w:b/>
          <w:bCs/>
          <w:color w:val="000000"/>
          <w:sz w:val="28"/>
          <w:szCs w:val="28"/>
        </w:rPr>
      </w:pPr>
    </w:p>
    <w:p w:rsidR="00ED351B" w:rsidRDefault="00ED351B" w:rsidP="00A66998">
      <w:pPr>
        <w:pStyle w:val="ListParagraph"/>
        <w:autoSpaceDE w:val="0"/>
        <w:autoSpaceDN w:val="0"/>
        <w:adjustRightInd w:val="0"/>
        <w:spacing w:after="0" w:line="240" w:lineRule="auto"/>
        <w:ind w:left="0" w:firstLine="709"/>
        <w:jc w:val="both"/>
        <w:rPr>
          <w:rFonts w:ascii="Times New Roman CYR" w:hAnsi="Times New Roman CYR" w:cs="Times New Roman CYR"/>
          <w:b/>
          <w:bCs/>
          <w:color w:val="000000"/>
          <w:sz w:val="28"/>
          <w:szCs w:val="28"/>
        </w:rPr>
      </w:pPr>
    </w:p>
    <w:p w:rsidR="00ED351B" w:rsidRDefault="00ED351B" w:rsidP="00B32F5D">
      <w:pPr>
        <w:pStyle w:val="ListParagraph"/>
        <w:autoSpaceDE w:val="0"/>
        <w:autoSpaceDN w:val="0"/>
        <w:adjustRightInd w:val="0"/>
        <w:spacing w:after="0" w:line="240" w:lineRule="auto"/>
        <w:ind w:left="0" w:firstLine="709"/>
        <w:jc w:val="both"/>
        <w:rPr>
          <w:rFonts w:ascii="Times New Roman CYR" w:hAnsi="Times New Roman CYR" w:cs="Times New Roman CYR"/>
          <w:b/>
          <w:bCs/>
          <w:color w:val="000000"/>
          <w:sz w:val="28"/>
          <w:szCs w:val="28"/>
        </w:rPr>
      </w:pPr>
      <w:r w:rsidRPr="00124605">
        <w:rPr>
          <w:rFonts w:ascii="Times New Roman CYR" w:hAnsi="Times New Roman CYR" w:cs="Times New Roman CYR"/>
          <w:b/>
          <w:bCs/>
          <w:color w:val="000000"/>
          <w:sz w:val="28"/>
          <w:szCs w:val="28"/>
        </w:rPr>
        <w:t>Вопросы для самоконтроля</w:t>
      </w:r>
    </w:p>
    <w:p w:rsidR="00ED351B" w:rsidRDefault="00ED351B" w:rsidP="00B32F5D">
      <w:pPr>
        <w:autoSpaceDE w:val="0"/>
        <w:autoSpaceDN w:val="0"/>
        <w:adjustRightInd w:val="0"/>
        <w:spacing w:after="0" w:line="240" w:lineRule="auto"/>
        <w:ind w:firstLine="709"/>
        <w:jc w:val="both"/>
        <w:rPr>
          <w:rFonts w:ascii="Times New Roman" w:hAnsi="Times New Roman" w:cs="Times New Roman"/>
          <w:sz w:val="28"/>
          <w:szCs w:val="28"/>
        </w:rPr>
      </w:pPr>
    </w:p>
    <w:p w:rsidR="00ED351B" w:rsidRDefault="00ED351B" w:rsidP="00B32F5D">
      <w:pPr>
        <w:autoSpaceDE w:val="0"/>
        <w:autoSpaceDN w:val="0"/>
        <w:adjustRightInd w:val="0"/>
        <w:spacing w:after="0" w:line="240" w:lineRule="auto"/>
        <w:ind w:left="720" w:hanging="11"/>
        <w:jc w:val="both"/>
        <w:rPr>
          <w:rFonts w:ascii="Times New Roman" w:hAnsi="Times New Roman" w:cs="Times New Roman"/>
          <w:sz w:val="28"/>
          <w:szCs w:val="28"/>
        </w:rPr>
      </w:pPr>
      <w:r w:rsidRPr="0026593D">
        <w:rPr>
          <w:rFonts w:ascii="Times New Roman" w:hAnsi="Times New Roman" w:cs="Times New Roman"/>
          <w:sz w:val="28"/>
          <w:szCs w:val="28"/>
        </w:rPr>
        <w:t>1.Что такое реклама? Дайте определ</w:t>
      </w:r>
      <w:r>
        <w:rPr>
          <w:rFonts w:ascii="Times New Roman" w:hAnsi="Times New Roman" w:cs="Times New Roman"/>
          <w:sz w:val="28"/>
          <w:szCs w:val="28"/>
        </w:rPr>
        <w:t>ение понятию «торговая рек</w:t>
      </w:r>
      <w:r>
        <w:rPr>
          <w:rFonts w:ascii="Times New Roman" w:hAnsi="Times New Roman" w:cs="Times New Roman"/>
          <w:sz w:val="28"/>
          <w:szCs w:val="28"/>
        </w:rPr>
        <w:softHyphen/>
        <w:t>лама»</w:t>
      </w:r>
      <w:r w:rsidRPr="0026593D">
        <w:rPr>
          <w:rFonts w:ascii="Times New Roman" w:hAnsi="Times New Roman" w:cs="Times New Roman"/>
          <w:sz w:val="28"/>
          <w:szCs w:val="28"/>
        </w:rPr>
        <w:t>.</w:t>
      </w:r>
    </w:p>
    <w:p w:rsidR="00ED351B" w:rsidRDefault="00ED351B" w:rsidP="00B32F5D">
      <w:pPr>
        <w:autoSpaceDE w:val="0"/>
        <w:autoSpaceDN w:val="0"/>
        <w:adjustRightInd w:val="0"/>
        <w:spacing w:after="0" w:line="240" w:lineRule="auto"/>
        <w:ind w:left="720" w:hanging="11"/>
        <w:jc w:val="both"/>
        <w:rPr>
          <w:rFonts w:ascii="Times New Roman" w:hAnsi="Times New Roman" w:cs="Times New Roman"/>
          <w:sz w:val="28"/>
          <w:szCs w:val="28"/>
        </w:rPr>
      </w:pPr>
      <w:r>
        <w:rPr>
          <w:rFonts w:ascii="Times New Roman" w:hAnsi="Times New Roman" w:cs="Times New Roman"/>
          <w:sz w:val="28"/>
          <w:szCs w:val="28"/>
        </w:rPr>
        <w:t>2</w:t>
      </w:r>
      <w:r w:rsidRPr="0026593D">
        <w:rPr>
          <w:rFonts w:ascii="Times New Roman" w:hAnsi="Times New Roman" w:cs="Times New Roman"/>
          <w:sz w:val="28"/>
          <w:szCs w:val="28"/>
        </w:rPr>
        <w:t>.Перечислите основные задачи торговой рекламы.</w:t>
      </w:r>
    </w:p>
    <w:p w:rsidR="00ED351B" w:rsidRDefault="00ED351B" w:rsidP="00B32F5D">
      <w:pPr>
        <w:autoSpaceDE w:val="0"/>
        <w:autoSpaceDN w:val="0"/>
        <w:adjustRightInd w:val="0"/>
        <w:spacing w:after="0" w:line="240" w:lineRule="auto"/>
        <w:ind w:left="720" w:hanging="11"/>
        <w:jc w:val="both"/>
        <w:rPr>
          <w:rFonts w:ascii="Times New Roman" w:hAnsi="Times New Roman" w:cs="Times New Roman"/>
          <w:sz w:val="28"/>
          <w:szCs w:val="28"/>
        </w:rPr>
      </w:pPr>
      <w:r w:rsidRPr="0026593D">
        <w:rPr>
          <w:rFonts w:ascii="Times New Roman" w:hAnsi="Times New Roman" w:cs="Times New Roman"/>
          <w:sz w:val="28"/>
          <w:szCs w:val="28"/>
        </w:rPr>
        <w:t>3.Что такое рекламное средство? Какие факторы следует учиты</w:t>
      </w:r>
      <w:r w:rsidRPr="0026593D">
        <w:rPr>
          <w:rFonts w:ascii="Times New Roman" w:hAnsi="Times New Roman" w:cs="Times New Roman"/>
          <w:sz w:val="28"/>
          <w:szCs w:val="28"/>
        </w:rPr>
        <w:softHyphen/>
        <w:t>вать при его выборе?</w:t>
      </w:r>
    </w:p>
    <w:p w:rsidR="00ED351B" w:rsidRDefault="00ED351B" w:rsidP="00B32F5D">
      <w:pPr>
        <w:autoSpaceDE w:val="0"/>
        <w:autoSpaceDN w:val="0"/>
        <w:adjustRightInd w:val="0"/>
        <w:spacing w:after="0" w:line="240" w:lineRule="auto"/>
        <w:ind w:left="720" w:hanging="11"/>
        <w:jc w:val="both"/>
        <w:rPr>
          <w:rFonts w:ascii="Times New Roman" w:hAnsi="Times New Roman" w:cs="Times New Roman"/>
          <w:sz w:val="28"/>
          <w:szCs w:val="28"/>
        </w:rPr>
      </w:pPr>
      <w:r w:rsidRPr="0026593D">
        <w:rPr>
          <w:rFonts w:ascii="Times New Roman" w:hAnsi="Times New Roman" w:cs="Times New Roman"/>
          <w:sz w:val="28"/>
          <w:szCs w:val="28"/>
        </w:rPr>
        <w:t>4.Назовите основные признаки, по которым классифицируют рек</w:t>
      </w:r>
      <w:r w:rsidRPr="0026593D">
        <w:rPr>
          <w:rFonts w:ascii="Times New Roman" w:hAnsi="Times New Roman" w:cs="Times New Roman"/>
          <w:sz w:val="28"/>
          <w:szCs w:val="28"/>
        </w:rPr>
        <w:softHyphen/>
        <w:t>ламные средства, применяемые в торговле.</w:t>
      </w:r>
    </w:p>
    <w:p w:rsidR="00ED351B" w:rsidRDefault="00ED351B" w:rsidP="00B32F5D">
      <w:pPr>
        <w:autoSpaceDE w:val="0"/>
        <w:autoSpaceDN w:val="0"/>
        <w:adjustRightInd w:val="0"/>
        <w:spacing w:after="0" w:line="240" w:lineRule="auto"/>
        <w:ind w:left="720" w:hanging="11"/>
        <w:jc w:val="both"/>
        <w:rPr>
          <w:rFonts w:ascii="Times New Roman" w:hAnsi="Times New Roman" w:cs="Times New Roman"/>
          <w:sz w:val="28"/>
          <w:szCs w:val="28"/>
        </w:rPr>
      </w:pPr>
      <w:r w:rsidRPr="0026593D">
        <w:rPr>
          <w:rFonts w:ascii="Times New Roman" w:hAnsi="Times New Roman" w:cs="Times New Roman"/>
          <w:sz w:val="28"/>
          <w:szCs w:val="28"/>
        </w:rPr>
        <w:t>5.Что такое фирменный стиль магазина? Применением, каких эле</w:t>
      </w:r>
      <w:r w:rsidRPr="0026593D">
        <w:rPr>
          <w:rFonts w:ascii="Times New Roman" w:hAnsi="Times New Roman" w:cs="Times New Roman"/>
          <w:sz w:val="28"/>
          <w:szCs w:val="28"/>
        </w:rPr>
        <w:softHyphen/>
        <w:t xml:space="preserve">ментов он формируется? Охарактеризуйте их.  </w:t>
      </w:r>
    </w:p>
    <w:p w:rsidR="00ED351B" w:rsidRDefault="00ED351B" w:rsidP="00B32F5D">
      <w:pPr>
        <w:autoSpaceDE w:val="0"/>
        <w:autoSpaceDN w:val="0"/>
        <w:adjustRightInd w:val="0"/>
        <w:spacing w:after="0" w:line="240" w:lineRule="auto"/>
        <w:ind w:left="720" w:hanging="11"/>
        <w:jc w:val="both"/>
        <w:rPr>
          <w:rFonts w:ascii="Times New Roman" w:hAnsi="Times New Roman" w:cs="Times New Roman"/>
          <w:sz w:val="28"/>
          <w:szCs w:val="28"/>
        </w:rPr>
      </w:pPr>
      <w:r w:rsidRPr="0026593D">
        <w:rPr>
          <w:rFonts w:ascii="Times New Roman" w:hAnsi="Times New Roman" w:cs="Times New Roman"/>
          <w:sz w:val="28"/>
          <w:szCs w:val="28"/>
        </w:rPr>
        <w:t>6.Как определить экономическую эффективность торговой рекла</w:t>
      </w:r>
      <w:r w:rsidRPr="0026593D">
        <w:rPr>
          <w:rFonts w:ascii="Times New Roman" w:hAnsi="Times New Roman" w:cs="Times New Roman"/>
          <w:sz w:val="28"/>
          <w:szCs w:val="28"/>
        </w:rPr>
        <w:softHyphen/>
        <w:t>мы</w:t>
      </w:r>
      <w:r>
        <w:rPr>
          <w:rFonts w:ascii="Times New Roman" w:hAnsi="Times New Roman" w:cs="Times New Roman"/>
          <w:sz w:val="28"/>
          <w:szCs w:val="28"/>
        </w:rPr>
        <w:t>?</w:t>
      </w:r>
    </w:p>
    <w:p w:rsidR="00ED351B" w:rsidRDefault="00ED351B" w:rsidP="00B32F5D">
      <w:pPr>
        <w:autoSpaceDE w:val="0"/>
        <w:autoSpaceDN w:val="0"/>
        <w:adjustRightInd w:val="0"/>
        <w:spacing w:after="0" w:line="240" w:lineRule="auto"/>
        <w:ind w:left="720" w:hanging="11"/>
        <w:jc w:val="both"/>
        <w:rPr>
          <w:rFonts w:ascii="Times New Roman" w:hAnsi="Times New Roman" w:cs="Times New Roman"/>
          <w:sz w:val="28"/>
          <w:szCs w:val="28"/>
        </w:rPr>
      </w:pPr>
      <w:r>
        <w:rPr>
          <w:rFonts w:ascii="Times New Roman" w:hAnsi="Times New Roman" w:cs="Times New Roman"/>
          <w:sz w:val="28"/>
          <w:szCs w:val="28"/>
        </w:rPr>
        <w:t>7.</w:t>
      </w:r>
      <w:r w:rsidRPr="00921121">
        <w:rPr>
          <w:rFonts w:ascii="Times New Roman" w:hAnsi="Times New Roman" w:cs="Times New Roman"/>
          <w:sz w:val="28"/>
          <w:szCs w:val="28"/>
        </w:rPr>
        <w:t>Дайте характеристику радио- и телевизионной рекламы.</w:t>
      </w:r>
    </w:p>
    <w:p w:rsidR="00ED351B" w:rsidRDefault="00ED351B" w:rsidP="00B32F5D">
      <w:pPr>
        <w:autoSpaceDE w:val="0"/>
        <w:autoSpaceDN w:val="0"/>
        <w:adjustRightInd w:val="0"/>
        <w:spacing w:after="0" w:line="240" w:lineRule="auto"/>
        <w:ind w:left="720" w:hanging="11"/>
        <w:jc w:val="both"/>
        <w:rPr>
          <w:rFonts w:ascii="Times New Roman" w:hAnsi="Times New Roman" w:cs="Times New Roman"/>
          <w:sz w:val="28"/>
          <w:szCs w:val="28"/>
        </w:rPr>
      </w:pPr>
      <w:r>
        <w:rPr>
          <w:rFonts w:ascii="Times New Roman" w:hAnsi="Times New Roman" w:cs="Times New Roman"/>
          <w:sz w:val="28"/>
          <w:szCs w:val="28"/>
        </w:rPr>
        <w:t>8.</w:t>
      </w:r>
      <w:r w:rsidRPr="00921121">
        <w:rPr>
          <w:rFonts w:ascii="Times New Roman" w:hAnsi="Times New Roman" w:cs="Times New Roman"/>
          <w:sz w:val="28"/>
          <w:szCs w:val="28"/>
        </w:rPr>
        <w:t>Дайте краткую характеристику рекламы в прессе.</w:t>
      </w:r>
      <w:r>
        <w:rPr>
          <w:rFonts w:ascii="Times New Roman" w:hAnsi="Times New Roman" w:cs="Times New Roman"/>
          <w:sz w:val="28"/>
          <w:szCs w:val="28"/>
        </w:rPr>
        <w:t xml:space="preserve"> </w:t>
      </w:r>
    </w:p>
    <w:p w:rsidR="00ED351B" w:rsidRDefault="00ED351B" w:rsidP="00B32F5D">
      <w:pPr>
        <w:autoSpaceDE w:val="0"/>
        <w:autoSpaceDN w:val="0"/>
        <w:adjustRightInd w:val="0"/>
        <w:spacing w:after="0" w:line="240" w:lineRule="auto"/>
        <w:ind w:left="720" w:hanging="11"/>
        <w:jc w:val="both"/>
        <w:rPr>
          <w:rFonts w:ascii="Times New Roman" w:hAnsi="Times New Roman" w:cs="Times New Roman"/>
          <w:sz w:val="28"/>
          <w:szCs w:val="28"/>
        </w:rPr>
      </w:pPr>
      <w:r>
        <w:rPr>
          <w:rFonts w:ascii="Times New Roman" w:hAnsi="Times New Roman" w:cs="Times New Roman"/>
          <w:sz w:val="28"/>
          <w:szCs w:val="28"/>
        </w:rPr>
        <w:t>9.</w:t>
      </w:r>
      <w:r w:rsidRPr="00921121">
        <w:t xml:space="preserve"> </w:t>
      </w:r>
      <w:r w:rsidRPr="00921121">
        <w:rPr>
          <w:rFonts w:ascii="Times New Roman" w:hAnsi="Times New Roman" w:cs="Times New Roman"/>
          <w:sz w:val="28"/>
          <w:szCs w:val="28"/>
        </w:rPr>
        <w:t>Охарактеризуйте основные элементы интерьера магазина.</w:t>
      </w:r>
    </w:p>
    <w:p w:rsidR="00ED351B" w:rsidRDefault="00ED351B" w:rsidP="00B32F5D">
      <w:pPr>
        <w:autoSpaceDE w:val="0"/>
        <w:autoSpaceDN w:val="0"/>
        <w:adjustRightInd w:val="0"/>
        <w:spacing w:line="240" w:lineRule="auto"/>
        <w:ind w:firstLine="709"/>
        <w:jc w:val="center"/>
        <w:rPr>
          <w:rFonts w:ascii="Times New Roman" w:hAnsi="Times New Roman" w:cs="Times New Roman"/>
          <w:b/>
          <w:bCs/>
          <w:sz w:val="28"/>
          <w:szCs w:val="28"/>
        </w:rPr>
      </w:pPr>
    </w:p>
    <w:p w:rsidR="00ED351B" w:rsidRPr="00921121" w:rsidRDefault="00ED351B" w:rsidP="0009721F">
      <w:pPr>
        <w:autoSpaceDE w:val="0"/>
        <w:autoSpaceDN w:val="0"/>
        <w:adjustRightInd w:val="0"/>
        <w:spacing w:after="0" w:line="240" w:lineRule="auto"/>
        <w:ind w:firstLine="720"/>
        <w:jc w:val="center"/>
        <w:rPr>
          <w:rFonts w:ascii="Times New Roman" w:hAnsi="Times New Roman" w:cs="Times New Roman"/>
          <w:sz w:val="28"/>
          <w:szCs w:val="28"/>
        </w:rPr>
      </w:pPr>
      <w:r w:rsidRPr="0026593D">
        <w:rPr>
          <w:rFonts w:ascii="Times New Roman" w:hAnsi="Times New Roman" w:cs="Times New Roman"/>
          <w:b/>
          <w:bCs/>
          <w:sz w:val="28"/>
          <w:szCs w:val="28"/>
        </w:rPr>
        <w:t>Тема  7       Тара и тарные операции в торговле</w:t>
      </w:r>
    </w:p>
    <w:p w:rsidR="00ED351B" w:rsidRDefault="00ED351B" w:rsidP="00A66998">
      <w:pPr>
        <w:tabs>
          <w:tab w:val="left" w:pos="360"/>
        </w:tabs>
        <w:autoSpaceDE w:val="0"/>
        <w:autoSpaceDN w:val="0"/>
        <w:adjustRightInd w:val="0"/>
        <w:spacing w:after="0" w:line="240" w:lineRule="auto"/>
        <w:ind w:firstLine="709"/>
        <w:rPr>
          <w:rFonts w:ascii="Times New Roman" w:hAnsi="Times New Roman" w:cs="Times New Roman"/>
          <w:b/>
          <w:bCs/>
          <w:sz w:val="28"/>
          <w:szCs w:val="28"/>
        </w:rPr>
      </w:pPr>
    </w:p>
    <w:p w:rsidR="00ED351B" w:rsidRPr="0026593D" w:rsidRDefault="00ED351B" w:rsidP="00A66998">
      <w:pPr>
        <w:tabs>
          <w:tab w:val="left" w:pos="360"/>
        </w:tabs>
        <w:autoSpaceDE w:val="0"/>
        <w:autoSpaceDN w:val="0"/>
        <w:adjustRightInd w:val="0"/>
        <w:spacing w:after="0" w:line="240" w:lineRule="auto"/>
        <w:ind w:firstLine="709"/>
        <w:rPr>
          <w:rFonts w:ascii="Times New Roman" w:hAnsi="Times New Roman" w:cs="Times New Roman"/>
          <w:sz w:val="28"/>
          <w:szCs w:val="28"/>
        </w:rPr>
      </w:pPr>
      <w:r w:rsidRPr="0026593D">
        <w:rPr>
          <w:rFonts w:ascii="Times New Roman" w:hAnsi="Times New Roman" w:cs="Times New Roman"/>
          <w:b/>
          <w:bCs/>
          <w:sz w:val="28"/>
          <w:szCs w:val="28"/>
        </w:rPr>
        <w:t xml:space="preserve">Цель: </w:t>
      </w:r>
      <w:r w:rsidRPr="0026593D">
        <w:rPr>
          <w:rFonts w:ascii="Times New Roman" w:hAnsi="Times New Roman" w:cs="Times New Roman"/>
          <w:sz w:val="28"/>
          <w:szCs w:val="28"/>
        </w:rPr>
        <w:t>Изучить особенности тарных операций в торговле</w:t>
      </w:r>
    </w:p>
    <w:p w:rsidR="00ED351B" w:rsidRDefault="00ED351B" w:rsidP="00A66998">
      <w:pPr>
        <w:autoSpaceDE w:val="0"/>
        <w:autoSpaceDN w:val="0"/>
        <w:adjustRightInd w:val="0"/>
        <w:spacing w:after="0" w:line="240" w:lineRule="auto"/>
        <w:ind w:firstLine="709"/>
        <w:jc w:val="both"/>
        <w:rPr>
          <w:rFonts w:ascii="Times New Roman" w:hAnsi="Times New Roman" w:cs="Times New Roman"/>
          <w:b/>
          <w:bCs/>
          <w:sz w:val="28"/>
          <w:szCs w:val="28"/>
        </w:rPr>
      </w:pPr>
    </w:p>
    <w:p w:rsidR="00ED351B" w:rsidRPr="0026593D" w:rsidRDefault="00ED351B" w:rsidP="00A66998">
      <w:pPr>
        <w:autoSpaceDE w:val="0"/>
        <w:autoSpaceDN w:val="0"/>
        <w:adjustRightInd w:val="0"/>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Вопросы</w:t>
      </w:r>
      <w:r w:rsidRPr="0026593D">
        <w:rPr>
          <w:rFonts w:ascii="Times New Roman" w:hAnsi="Times New Roman" w:cs="Times New Roman"/>
          <w:b/>
          <w:bCs/>
          <w:sz w:val="28"/>
          <w:szCs w:val="28"/>
        </w:rPr>
        <w:t>:</w:t>
      </w:r>
    </w:p>
    <w:p w:rsidR="00ED351B" w:rsidRPr="0026593D" w:rsidRDefault="00ED351B" w:rsidP="00D64808">
      <w:pPr>
        <w:shd w:val="clear" w:color="auto" w:fill="FFFFFF"/>
        <w:autoSpaceDE w:val="0"/>
        <w:autoSpaceDN w:val="0"/>
        <w:adjustRightInd w:val="0"/>
        <w:spacing w:after="0" w:line="240" w:lineRule="auto"/>
        <w:ind w:left="720"/>
        <w:rPr>
          <w:rFonts w:ascii="Times New Roman" w:hAnsi="Times New Roman" w:cs="Times New Roman"/>
          <w:sz w:val="28"/>
          <w:szCs w:val="28"/>
        </w:rPr>
      </w:pPr>
      <w:r>
        <w:rPr>
          <w:rFonts w:ascii="Times New Roman" w:hAnsi="Times New Roman" w:cs="Times New Roman"/>
          <w:sz w:val="28"/>
          <w:szCs w:val="28"/>
        </w:rPr>
        <w:t>1.</w:t>
      </w:r>
      <w:r w:rsidRPr="0026593D">
        <w:rPr>
          <w:rFonts w:ascii="Times New Roman" w:hAnsi="Times New Roman" w:cs="Times New Roman"/>
          <w:sz w:val="28"/>
          <w:szCs w:val="28"/>
        </w:rPr>
        <w:t>Роль упаковки и тары в торгово-технологическом процессе.</w:t>
      </w:r>
    </w:p>
    <w:p w:rsidR="00ED351B" w:rsidRPr="0026593D" w:rsidRDefault="00ED351B" w:rsidP="00D64808">
      <w:pPr>
        <w:shd w:val="clear" w:color="auto" w:fill="FFFFFF"/>
        <w:autoSpaceDE w:val="0"/>
        <w:autoSpaceDN w:val="0"/>
        <w:adjustRightInd w:val="0"/>
        <w:spacing w:after="0" w:line="240" w:lineRule="auto"/>
        <w:ind w:left="720"/>
        <w:rPr>
          <w:rFonts w:ascii="Times New Roman" w:hAnsi="Times New Roman" w:cs="Times New Roman"/>
          <w:sz w:val="28"/>
          <w:szCs w:val="28"/>
        </w:rPr>
      </w:pPr>
      <w:r>
        <w:rPr>
          <w:rFonts w:ascii="Times New Roman" w:hAnsi="Times New Roman" w:cs="Times New Roman"/>
          <w:sz w:val="28"/>
          <w:szCs w:val="28"/>
        </w:rPr>
        <w:t>2.</w:t>
      </w:r>
      <w:r w:rsidRPr="0026593D">
        <w:rPr>
          <w:rFonts w:ascii="Times New Roman" w:hAnsi="Times New Roman" w:cs="Times New Roman"/>
          <w:sz w:val="28"/>
          <w:szCs w:val="28"/>
        </w:rPr>
        <w:t>Классификация и характеристика  основных видов тары.</w:t>
      </w:r>
    </w:p>
    <w:p w:rsidR="00ED351B" w:rsidRPr="0026593D" w:rsidRDefault="00ED351B" w:rsidP="00D64808">
      <w:pPr>
        <w:shd w:val="clear" w:color="auto" w:fill="FFFFFF"/>
        <w:autoSpaceDE w:val="0"/>
        <w:autoSpaceDN w:val="0"/>
        <w:adjustRightInd w:val="0"/>
        <w:spacing w:after="0" w:line="240" w:lineRule="auto"/>
        <w:ind w:left="720"/>
        <w:rPr>
          <w:rFonts w:ascii="Times New Roman" w:hAnsi="Times New Roman" w:cs="Times New Roman"/>
          <w:sz w:val="28"/>
          <w:szCs w:val="28"/>
        </w:rPr>
      </w:pPr>
      <w:r>
        <w:rPr>
          <w:rFonts w:ascii="Times New Roman" w:hAnsi="Times New Roman" w:cs="Times New Roman"/>
          <w:sz w:val="28"/>
          <w:szCs w:val="28"/>
        </w:rPr>
        <w:t>3.</w:t>
      </w:r>
      <w:r w:rsidRPr="0026593D">
        <w:rPr>
          <w:rFonts w:ascii="Times New Roman" w:hAnsi="Times New Roman" w:cs="Times New Roman"/>
          <w:sz w:val="28"/>
          <w:szCs w:val="28"/>
        </w:rPr>
        <w:t xml:space="preserve">Стандартизация, унификация и  качество тары. </w:t>
      </w:r>
    </w:p>
    <w:p w:rsidR="00ED351B" w:rsidRPr="0026593D" w:rsidRDefault="00ED351B" w:rsidP="00D64808">
      <w:pPr>
        <w:shd w:val="clear" w:color="auto" w:fill="FFFFFF"/>
        <w:autoSpaceDE w:val="0"/>
        <w:autoSpaceDN w:val="0"/>
        <w:adjustRightInd w:val="0"/>
        <w:spacing w:after="0" w:line="240" w:lineRule="auto"/>
        <w:ind w:left="720"/>
        <w:rPr>
          <w:rFonts w:ascii="Times New Roman" w:hAnsi="Times New Roman" w:cs="Times New Roman"/>
          <w:sz w:val="28"/>
          <w:szCs w:val="28"/>
        </w:rPr>
      </w:pPr>
      <w:r>
        <w:rPr>
          <w:rFonts w:ascii="Times New Roman" w:hAnsi="Times New Roman" w:cs="Times New Roman"/>
          <w:sz w:val="28"/>
          <w:szCs w:val="28"/>
        </w:rPr>
        <w:t>4.</w:t>
      </w:r>
      <w:r w:rsidRPr="0026593D">
        <w:rPr>
          <w:rFonts w:ascii="Times New Roman" w:hAnsi="Times New Roman" w:cs="Times New Roman"/>
          <w:sz w:val="28"/>
          <w:szCs w:val="28"/>
        </w:rPr>
        <w:t>Организация оборота тары в торговле</w:t>
      </w:r>
    </w:p>
    <w:p w:rsidR="00ED351B" w:rsidRDefault="00ED351B" w:rsidP="00D64808">
      <w:pPr>
        <w:tabs>
          <w:tab w:val="left" w:pos="567"/>
          <w:tab w:val="left" w:pos="851"/>
        </w:tabs>
        <w:spacing w:after="0" w:line="240" w:lineRule="auto"/>
        <w:ind w:left="720"/>
        <w:jc w:val="both"/>
        <w:rPr>
          <w:rFonts w:ascii="Times New Roman" w:hAnsi="Times New Roman" w:cs="Times New Roman"/>
          <w:b/>
          <w:bCs/>
          <w:sz w:val="28"/>
          <w:szCs w:val="28"/>
        </w:rPr>
      </w:pPr>
    </w:p>
    <w:p w:rsidR="00ED351B" w:rsidRDefault="00ED351B" w:rsidP="00A66998">
      <w:pPr>
        <w:tabs>
          <w:tab w:val="left" w:pos="567"/>
          <w:tab w:val="left" w:pos="851"/>
        </w:tabs>
        <w:spacing w:after="0" w:line="240" w:lineRule="auto"/>
        <w:ind w:firstLine="709"/>
        <w:jc w:val="both"/>
        <w:rPr>
          <w:rFonts w:ascii="Times New Roman" w:hAnsi="Times New Roman" w:cs="Times New Roman"/>
          <w:b/>
          <w:bCs/>
          <w:sz w:val="28"/>
          <w:szCs w:val="28"/>
        </w:rPr>
      </w:pPr>
    </w:p>
    <w:p w:rsidR="00ED351B" w:rsidRPr="0026593D" w:rsidRDefault="00ED351B" w:rsidP="00A66998">
      <w:pPr>
        <w:numPr>
          <w:ilvl w:val="0"/>
          <w:numId w:val="13"/>
        </w:numPr>
        <w:shd w:val="clear" w:color="auto" w:fill="FFFFFF"/>
        <w:tabs>
          <w:tab w:val="left" w:pos="567"/>
          <w:tab w:val="left" w:pos="851"/>
        </w:tabs>
        <w:autoSpaceDE w:val="0"/>
        <w:autoSpaceDN w:val="0"/>
        <w:adjustRightInd w:val="0"/>
        <w:spacing w:after="0" w:line="240" w:lineRule="auto"/>
        <w:ind w:left="0"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Pr="0026593D">
        <w:rPr>
          <w:rFonts w:ascii="Times New Roman" w:hAnsi="Times New Roman" w:cs="Times New Roman"/>
          <w:b/>
          <w:bCs/>
          <w:sz w:val="28"/>
          <w:szCs w:val="28"/>
        </w:rPr>
        <w:t>Роль упаковки и тары в торгово-технологическом процессе</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w:hAnsi="Times New Roman" w:cs="Times New Roman"/>
          <w:sz w:val="28"/>
          <w:szCs w:val="28"/>
        </w:rPr>
      </w:pP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Перемещение большинства товаров из сферы материаль</w:t>
      </w:r>
      <w:r>
        <w:rPr>
          <w:rFonts w:ascii="Times New Roman CYR" w:hAnsi="Times New Roman CYR" w:cs="Times New Roman CYR"/>
          <w:sz w:val="28"/>
          <w:szCs w:val="28"/>
        </w:rPr>
        <w:softHyphen/>
        <w:t>ного производства в сферу потребления невозможно без упа</w:t>
      </w:r>
      <w:r>
        <w:rPr>
          <w:rFonts w:ascii="Times New Roman CYR" w:hAnsi="Times New Roman CYR" w:cs="Times New Roman CYR"/>
          <w:sz w:val="28"/>
          <w:szCs w:val="28"/>
        </w:rPr>
        <w:softHyphen/>
        <w:t>ковки.</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color w:val="000000"/>
          <w:sz w:val="28"/>
          <w:szCs w:val="28"/>
        </w:rPr>
      </w:pPr>
      <w:r w:rsidRPr="005D201D">
        <w:rPr>
          <w:rFonts w:ascii="Times New Roman CYR" w:hAnsi="Times New Roman CYR" w:cs="Times New Roman CYR"/>
          <w:i/>
          <w:iCs/>
          <w:color w:val="000000"/>
          <w:sz w:val="28"/>
          <w:szCs w:val="28"/>
        </w:rPr>
        <w:t>Упаковка —</w:t>
      </w:r>
      <w:r>
        <w:rPr>
          <w:rFonts w:ascii="Times New Roman CYR" w:hAnsi="Times New Roman CYR" w:cs="Times New Roman CYR"/>
          <w:color w:val="000000"/>
          <w:sz w:val="28"/>
          <w:szCs w:val="28"/>
        </w:rPr>
        <w:t xml:space="preserve"> это средство или комплекс средств, кото</w:t>
      </w:r>
      <w:r>
        <w:rPr>
          <w:rFonts w:ascii="Times New Roman CYR" w:hAnsi="Times New Roman CYR" w:cs="Times New Roman CYR"/>
          <w:color w:val="000000"/>
          <w:sz w:val="28"/>
          <w:szCs w:val="28"/>
        </w:rPr>
        <w:softHyphen/>
        <w:t>рые обеспечивают защиту товаров от повреждений и по</w:t>
      </w:r>
      <w:r>
        <w:rPr>
          <w:rFonts w:ascii="Times New Roman CYR" w:hAnsi="Times New Roman CYR" w:cs="Times New Roman CYR"/>
          <w:color w:val="000000"/>
          <w:sz w:val="28"/>
          <w:szCs w:val="28"/>
        </w:rPr>
        <w:softHyphen/>
        <w:t>терь, а окружающей среды от загрязнений.</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Основным элементом упаковки является</w:t>
      </w:r>
      <w:r>
        <w:rPr>
          <w:rFonts w:ascii="Times New Roman CYR" w:hAnsi="Times New Roman CYR" w:cs="Times New Roman CYR"/>
          <w:i/>
          <w:iCs/>
          <w:sz w:val="28"/>
          <w:szCs w:val="28"/>
        </w:rPr>
        <w:t xml:space="preserve"> тара.</w:t>
      </w:r>
      <w:r>
        <w:rPr>
          <w:rFonts w:ascii="Times New Roman CYR" w:hAnsi="Times New Roman CYR" w:cs="Times New Roman CYR"/>
          <w:sz w:val="28"/>
          <w:szCs w:val="28"/>
        </w:rPr>
        <w:t xml:space="preserve"> Она пред</w:t>
      </w:r>
      <w:r>
        <w:rPr>
          <w:rFonts w:ascii="Times New Roman CYR" w:hAnsi="Times New Roman CYR" w:cs="Times New Roman CYR"/>
          <w:sz w:val="28"/>
          <w:szCs w:val="28"/>
        </w:rPr>
        <w:softHyphen/>
        <w:t>ставляет собой изделие для размещения товара. Отдельные виды тары участвуют в процессе обращения не только вме</w:t>
      </w:r>
      <w:r>
        <w:rPr>
          <w:rFonts w:ascii="Times New Roman CYR" w:hAnsi="Times New Roman CYR" w:cs="Times New Roman CYR"/>
          <w:sz w:val="28"/>
          <w:szCs w:val="28"/>
        </w:rPr>
        <w:softHyphen/>
        <w:t>сте с товаром, но и без него.</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Элемент упаковки, который в комплексе с тарой или без нее выполняет функцию упаковки, называется</w:t>
      </w:r>
      <w:r>
        <w:rPr>
          <w:rFonts w:ascii="Times New Roman CYR" w:hAnsi="Times New Roman CYR" w:cs="Times New Roman CYR"/>
          <w:i/>
          <w:iCs/>
          <w:sz w:val="28"/>
          <w:szCs w:val="28"/>
        </w:rPr>
        <w:t xml:space="preserve"> вспомогатель</w:t>
      </w:r>
      <w:r>
        <w:rPr>
          <w:rFonts w:ascii="Times New Roman CYR" w:hAnsi="Times New Roman CYR" w:cs="Times New Roman CYR"/>
          <w:i/>
          <w:iCs/>
          <w:sz w:val="28"/>
          <w:szCs w:val="28"/>
        </w:rPr>
        <w:softHyphen/>
        <w:t>ным упаковочным средством.</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Упаковка играет важную роль в торгово-технологическом процессе, так как ее применение позволяет:</w:t>
      </w:r>
    </w:p>
    <w:p w:rsidR="00ED351B" w:rsidRDefault="00ED351B" w:rsidP="00A66998">
      <w:pPr>
        <w:tabs>
          <w:tab w:val="left" w:pos="514"/>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защитить окружающую среду от вредного воздействия некоторых товаров;</w:t>
      </w:r>
    </w:p>
    <w:p w:rsidR="00ED351B" w:rsidRDefault="00ED351B" w:rsidP="00A66998">
      <w:pPr>
        <w:tabs>
          <w:tab w:val="left" w:pos="505"/>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защитить товары от влияния других товаров и внешней среды;</w:t>
      </w:r>
    </w:p>
    <w:p w:rsidR="00ED351B" w:rsidRDefault="00ED351B" w:rsidP="00A66998">
      <w:pPr>
        <w:tabs>
          <w:tab w:val="left" w:pos="499"/>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обеспечить сохранность количества и качества товаров;</w:t>
      </w:r>
    </w:p>
    <w:p w:rsidR="00ED351B" w:rsidRDefault="00ED351B" w:rsidP="00A66998">
      <w:pPr>
        <w:tabs>
          <w:tab w:val="left" w:pos="505"/>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упростить выполнение погрузочно-разгрузочных опера</w:t>
      </w:r>
      <w:r>
        <w:rPr>
          <w:rFonts w:ascii="Times New Roman CYR" w:hAnsi="Times New Roman CYR" w:cs="Times New Roman CYR"/>
          <w:sz w:val="28"/>
          <w:szCs w:val="28"/>
        </w:rPr>
        <w:softHyphen/>
        <w:t>ций;</w:t>
      </w:r>
    </w:p>
    <w:p w:rsidR="00ED351B" w:rsidRDefault="00ED351B" w:rsidP="00A66998">
      <w:pPr>
        <w:tabs>
          <w:tab w:val="left" w:pos="519"/>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эффективно использовать транспортные средства при перевозках грузов;</w:t>
      </w:r>
    </w:p>
    <w:p w:rsidR="00ED351B" w:rsidRDefault="00ED351B" w:rsidP="00A66998">
      <w:pPr>
        <w:tabs>
          <w:tab w:val="left" w:pos="499"/>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упростить количественный учет товаров;</w:t>
      </w:r>
    </w:p>
    <w:p w:rsidR="00ED351B" w:rsidRDefault="00ED351B" w:rsidP="00A66998">
      <w:pPr>
        <w:tabs>
          <w:tab w:val="left" w:pos="567"/>
          <w:tab w:val="left" w:pos="851"/>
          <w:tab w:val="left" w:pos="3654"/>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 xml:space="preserve">• </w:t>
      </w:r>
      <w:r>
        <w:rPr>
          <w:rFonts w:ascii="Times New Roman CYR" w:hAnsi="Times New Roman CYR" w:cs="Times New Roman CYR"/>
          <w:sz w:val="28"/>
          <w:szCs w:val="28"/>
        </w:rPr>
        <w:t>эффективно использовать емкость складских помеще</w:t>
      </w:r>
      <w:r>
        <w:rPr>
          <w:rFonts w:ascii="Times New Roman CYR" w:hAnsi="Times New Roman CYR" w:cs="Times New Roman CYR"/>
          <w:sz w:val="28"/>
          <w:szCs w:val="28"/>
        </w:rPr>
        <w:softHyphen/>
        <w:t>ний при хранении товаров;</w:t>
      </w:r>
    </w:p>
    <w:p w:rsidR="00ED351B" w:rsidRDefault="00ED351B" w:rsidP="00A66998">
      <w:pPr>
        <w:tabs>
          <w:tab w:val="left" w:pos="524"/>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донести необходимую информацию о товаре до потре</w:t>
      </w:r>
      <w:r>
        <w:rPr>
          <w:rFonts w:ascii="Times New Roman CYR" w:hAnsi="Times New Roman CYR" w:cs="Times New Roman CYR"/>
          <w:sz w:val="28"/>
          <w:szCs w:val="28"/>
        </w:rPr>
        <w:softHyphen/>
        <w:t>бителя.</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Таким образом, применение упаковки во многом способ</w:t>
      </w:r>
      <w:r>
        <w:rPr>
          <w:rFonts w:ascii="Times New Roman CYR" w:hAnsi="Times New Roman CYR" w:cs="Times New Roman CYR"/>
          <w:sz w:val="28"/>
          <w:szCs w:val="28"/>
        </w:rPr>
        <w:softHyphen/>
        <w:t>ствует рациональной организации процесса товарного обра</w:t>
      </w:r>
      <w:r>
        <w:rPr>
          <w:rFonts w:ascii="Times New Roman CYR" w:hAnsi="Times New Roman CYR" w:cs="Times New Roman CYR"/>
          <w:sz w:val="28"/>
          <w:szCs w:val="28"/>
        </w:rPr>
        <w:softHyphen/>
        <w:t>щения, то есть транспортирования, хранения и продажи то</w:t>
      </w:r>
      <w:r>
        <w:rPr>
          <w:rFonts w:ascii="Times New Roman CYR" w:hAnsi="Times New Roman CYR" w:cs="Times New Roman CYR"/>
          <w:sz w:val="28"/>
          <w:szCs w:val="28"/>
        </w:rPr>
        <w:softHyphen/>
        <w:t>варов.</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Процесс розничной продажи заметно ускоряется, если предлагаемые покупателю товары упакованы в мелкую, со</w:t>
      </w:r>
      <w:r>
        <w:rPr>
          <w:rFonts w:ascii="Times New Roman CYR" w:hAnsi="Times New Roman CYR" w:cs="Times New Roman CYR"/>
          <w:sz w:val="28"/>
          <w:szCs w:val="28"/>
        </w:rPr>
        <w:softHyphen/>
        <w:t>ответствующую запросам потребителей, тару. При этом воз</w:t>
      </w:r>
      <w:r>
        <w:rPr>
          <w:rFonts w:ascii="Times New Roman CYR" w:hAnsi="Times New Roman CYR" w:cs="Times New Roman CYR"/>
          <w:sz w:val="28"/>
          <w:szCs w:val="28"/>
        </w:rPr>
        <w:softHyphen/>
        <w:t>растает производительность труда работников торговли, по</w:t>
      </w:r>
      <w:r>
        <w:rPr>
          <w:rFonts w:ascii="Times New Roman CYR" w:hAnsi="Times New Roman CYR" w:cs="Times New Roman CYR"/>
          <w:sz w:val="28"/>
          <w:szCs w:val="28"/>
        </w:rPr>
        <w:softHyphen/>
        <w:t>вышается качество торгового обслуживания покупателей, улучшаются показатели работы торгового предприятия.</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Тара, применяемая в торговле, должна отвечать эконо</w:t>
      </w:r>
      <w:r>
        <w:rPr>
          <w:rFonts w:ascii="Times New Roman CYR" w:hAnsi="Times New Roman CYR" w:cs="Times New Roman CYR"/>
          <w:sz w:val="28"/>
          <w:szCs w:val="28"/>
        </w:rPr>
        <w:softHyphen/>
        <w:t>мическим, техническим, санитарно-гигиеническим, эстети</w:t>
      </w:r>
      <w:r>
        <w:rPr>
          <w:rFonts w:ascii="Times New Roman CYR" w:hAnsi="Times New Roman CYR" w:cs="Times New Roman CYR"/>
          <w:sz w:val="28"/>
          <w:szCs w:val="28"/>
        </w:rPr>
        <w:softHyphen/>
        <w:t>ческим требованиям.</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Она должна быть недорогой в изготовлении. При перевоз</w:t>
      </w:r>
      <w:r>
        <w:rPr>
          <w:rFonts w:ascii="Times New Roman CYR" w:hAnsi="Times New Roman CYR" w:cs="Times New Roman CYR"/>
          <w:sz w:val="28"/>
          <w:szCs w:val="28"/>
        </w:rPr>
        <w:softHyphen/>
        <w:t>ках товаров и порожней тары обеспечить экономию средств можно за счет применения портативной тары, а также тары, обладающей низким коэффициентом собственной массы (от</w:t>
      </w:r>
      <w:r>
        <w:rPr>
          <w:rFonts w:ascii="Times New Roman CYR" w:hAnsi="Times New Roman CYR" w:cs="Times New Roman CYR"/>
          <w:sz w:val="28"/>
          <w:szCs w:val="28"/>
        </w:rPr>
        <w:softHyphen/>
        <w:t>ношение массы к объему). Так, например, перевозка товаров в картонной таре позволяет снизить транспортные расходы за счет того, что при одинаковой емкости ящик из картона весит примерно в три раза меньше, чем деревянный, и в четыре раза меньше, чем изготовленный из пластмассы.</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Конструкция тары должна быть прочной и служить га</w:t>
      </w:r>
      <w:r>
        <w:rPr>
          <w:rFonts w:ascii="Times New Roman CYR" w:hAnsi="Times New Roman CYR" w:cs="Times New Roman CYR"/>
          <w:sz w:val="28"/>
          <w:szCs w:val="28"/>
        </w:rPr>
        <w:softHyphen/>
        <w:t>рантией сохранности товаров при перевозке и хранении.</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Обязательным является соответствие материала, из ко</w:t>
      </w:r>
      <w:r>
        <w:rPr>
          <w:rFonts w:ascii="Times New Roman CYR" w:hAnsi="Times New Roman CYR" w:cs="Times New Roman CYR"/>
          <w:sz w:val="28"/>
          <w:szCs w:val="28"/>
        </w:rPr>
        <w:softHyphen/>
        <w:t>торого изготовлена тара, физико-химическим свойствам по</w:t>
      </w:r>
      <w:r>
        <w:rPr>
          <w:rFonts w:ascii="Times New Roman CYR" w:hAnsi="Times New Roman CYR" w:cs="Times New Roman CYR"/>
          <w:sz w:val="28"/>
          <w:szCs w:val="28"/>
        </w:rPr>
        <w:softHyphen/>
        <w:t>мещаемых в нее товаров.</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Большую роль играет экологическая безопасность тары. Очень важно, чтобы она изготавливалась из материалов, под</w:t>
      </w:r>
      <w:r>
        <w:rPr>
          <w:rFonts w:ascii="Times New Roman CYR" w:hAnsi="Times New Roman CYR" w:cs="Times New Roman CYR"/>
          <w:sz w:val="28"/>
          <w:szCs w:val="28"/>
        </w:rPr>
        <w:softHyphen/>
        <w:t>лежащих утилизации способами, наносящими наименьший вред здоровью человека и окружающей среде, и позволяю</w:t>
      </w:r>
      <w:r>
        <w:rPr>
          <w:rFonts w:ascii="Times New Roman CYR" w:hAnsi="Times New Roman CYR" w:cs="Times New Roman CYR"/>
          <w:sz w:val="28"/>
          <w:szCs w:val="28"/>
        </w:rPr>
        <w:softHyphen/>
        <w:t>щими использовать их вновь после переработки. Поэтому не</w:t>
      </w:r>
      <w:r>
        <w:rPr>
          <w:rFonts w:ascii="Times New Roman CYR" w:hAnsi="Times New Roman CYR" w:cs="Times New Roman CYR"/>
          <w:sz w:val="28"/>
          <w:szCs w:val="28"/>
        </w:rPr>
        <w:softHyphen/>
        <w:t>обходимо создание системы сбора и переработки вышедшей из употребления упаковки и тары. Для этого следует разви</w:t>
      </w:r>
      <w:r>
        <w:rPr>
          <w:rFonts w:ascii="Times New Roman CYR" w:hAnsi="Times New Roman CYR" w:cs="Times New Roman CYR"/>
          <w:sz w:val="28"/>
          <w:szCs w:val="28"/>
        </w:rPr>
        <w:softHyphen/>
        <w:t>вать производство соответствующего оборудования.</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Необходимо, чтобы тара отвечала эстетическим потреб</w:t>
      </w:r>
      <w:r>
        <w:rPr>
          <w:rFonts w:ascii="Times New Roman CYR" w:hAnsi="Times New Roman CYR" w:cs="Times New Roman CYR"/>
          <w:sz w:val="28"/>
          <w:szCs w:val="28"/>
        </w:rPr>
        <w:softHyphen/>
        <w:t>ностям человека. Она должна гармонично сочетаться с това</w:t>
      </w:r>
      <w:r>
        <w:rPr>
          <w:rFonts w:ascii="Times New Roman CYR" w:hAnsi="Times New Roman CYR" w:cs="Times New Roman CYR"/>
          <w:sz w:val="28"/>
          <w:szCs w:val="28"/>
        </w:rPr>
        <w:softHyphen/>
        <w:t>ром, воздействовать на покупателя, стимулируя его реше</w:t>
      </w:r>
      <w:r>
        <w:rPr>
          <w:rFonts w:ascii="Times New Roman CYR" w:hAnsi="Times New Roman CYR" w:cs="Times New Roman CYR"/>
          <w:sz w:val="28"/>
          <w:szCs w:val="28"/>
        </w:rPr>
        <w:softHyphen/>
        <w:t>ние о покупке. Различные исследования показывают, что изменение упаковки (ее конструкции, цветового оформле</w:t>
      </w:r>
      <w:r>
        <w:rPr>
          <w:rFonts w:ascii="Times New Roman CYR" w:hAnsi="Times New Roman CYR" w:cs="Times New Roman CYR"/>
          <w:sz w:val="28"/>
          <w:szCs w:val="28"/>
        </w:rPr>
        <w:softHyphen/>
        <w:t>ния) может привести к значительному увеличению объемов продаж товара.</w:t>
      </w:r>
    </w:p>
    <w:p w:rsidR="00ED351B" w:rsidRDefault="00ED351B" w:rsidP="00A66998">
      <w:pPr>
        <w:tabs>
          <w:tab w:val="left" w:pos="567"/>
          <w:tab w:val="left" w:pos="851"/>
        </w:tabs>
        <w:spacing w:after="0" w:line="240" w:lineRule="auto"/>
        <w:ind w:firstLine="709"/>
        <w:jc w:val="both"/>
        <w:rPr>
          <w:rFonts w:ascii="Times New Roman" w:hAnsi="Times New Roman" w:cs="Times New Roman"/>
          <w:b/>
          <w:bCs/>
          <w:sz w:val="28"/>
          <w:szCs w:val="28"/>
        </w:rPr>
      </w:pPr>
    </w:p>
    <w:p w:rsidR="00ED351B" w:rsidRDefault="00ED351B" w:rsidP="00A66998">
      <w:pPr>
        <w:tabs>
          <w:tab w:val="left" w:pos="567"/>
          <w:tab w:val="left" w:pos="851"/>
        </w:tabs>
        <w:spacing w:after="0" w:line="240" w:lineRule="auto"/>
        <w:ind w:firstLine="709"/>
        <w:jc w:val="both"/>
        <w:rPr>
          <w:rFonts w:ascii="Times New Roman" w:hAnsi="Times New Roman" w:cs="Times New Roman"/>
          <w:b/>
          <w:bCs/>
          <w:sz w:val="28"/>
          <w:szCs w:val="28"/>
        </w:rPr>
      </w:pPr>
    </w:p>
    <w:p w:rsidR="00ED351B" w:rsidRPr="005D201D" w:rsidRDefault="00ED351B" w:rsidP="00A66998">
      <w:pPr>
        <w:numPr>
          <w:ilvl w:val="0"/>
          <w:numId w:val="13"/>
        </w:numPr>
        <w:shd w:val="clear" w:color="auto" w:fill="FFFFFF"/>
        <w:tabs>
          <w:tab w:val="left" w:pos="567"/>
          <w:tab w:val="left" w:pos="851"/>
        </w:tabs>
        <w:autoSpaceDE w:val="0"/>
        <w:autoSpaceDN w:val="0"/>
        <w:adjustRightInd w:val="0"/>
        <w:spacing w:after="0" w:line="240" w:lineRule="auto"/>
        <w:ind w:left="0"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Pr="005D201D">
        <w:rPr>
          <w:rFonts w:ascii="Times New Roman" w:hAnsi="Times New Roman" w:cs="Times New Roman"/>
          <w:b/>
          <w:bCs/>
          <w:sz w:val="28"/>
          <w:szCs w:val="28"/>
        </w:rPr>
        <w:t>Классификация и характеристика  основных видов тары</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Для упаковки товаров используется разнообразная тара. Это обусловлено физико-химическими свойствами товаров, а так</w:t>
      </w:r>
      <w:r>
        <w:rPr>
          <w:rFonts w:ascii="Times New Roman CYR" w:hAnsi="Times New Roman CYR" w:cs="Times New Roman CYR"/>
          <w:sz w:val="28"/>
          <w:szCs w:val="28"/>
        </w:rPr>
        <w:softHyphen/>
        <w:t>же применением различных упаковочных материалов, то есть материалов, из которых изготавливается тара и упаковка.</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Тару классифицируют по следующим основным признакам:</w:t>
      </w:r>
    </w:p>
    <w:p w:rsidR="00ED351B" w:rsidRDefault="00ED351B" w:rsidP="00A66998">
      <w:pPr>
        <w:tabs>
          <w:tab w:val="left" w:pos="534"/>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функциям в процессе товарного обращения;</w:t>
      </w:r>
    </w:p>
    <w:p w:rsidR="00ED351B" w:rsidRDefault="00ED351B" w:rsidP="00A66998">
      <w:pPr>
        <w:tabs>
          <w:tab w:val="left" w:pos="524"/>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кратности использования;</w:t>
      </w:r>
    </w:p>
    <w:p w:rsidR="00ED351B" w:rsidRDefault="00ED351B" w:rsidP="00A66998">
      <w:pPr>
        <w:tabs>
          <w:tab w:val="left" w:pos="529"/>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принадлежности;</w:t>
      </w:r>
    </w:p>
    <w:p w:rsidR="00ED351B" w:rsidRDefault="00ED351B" w:rsidP="00A66998">
      <w:pPr>
        <w:keepNext/>
        <w:keepLines/>
        <w:tabs>
          <w:tab w:val="left" w:pos="519"/>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color w:val="000000"/>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color w:val="000000"/>
          <w:sz w:val="28"/>
          <w:szCs w:val="28"/>
        </w:rPr>
        <w:t>назначению;</w:t>
      </w:r>
    </w:p>
    <w:p w:rsidR="00ED351B" w:rsidRDefault="00ED351B" w:rsidP="00A66998">
      <w:pPr>
        <w:tabs>
          <w:tab w:val="left" w:pos="519"/>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методам изготовления;</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устойчивости к внешним воздействиям;</w:t>
      </w:r>
    </w:p>
    <w:p w:rsidR="00ED351B" w:rsidRDefault="00ED351B" w:rsidP="00A66998">
      <w:pPr>
        <w:tabs>
          <w:tab w:val="left" w:pos="524"/>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конструктивному исполнению;</w:t>
      </w:r>
    </w:p>
    <w:p w:rsidR="00ED351B" w:rsidRDefault="00ED351B" w:rsidP="00A66998">
      <w:pPr>
        <w:keepNext/>
        <w:keepLines/>
        <w:tabs>
          <w:tab w:val="left" w:pos="524"/>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color w:val="000000"/>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color w:val="000000"/>
          <w:sz w:val="28"/>
          <w:szCs w:val="28"/>
        </w:rPr>
        <w:t>прочности;</w:t>
      </w:r>
    </w:p>
    <w:p w:rsidR="00ED351B" w:rsidRDefault="00ED351B" w:rsidP="00A66998">
      <w:pPr>
        <w:tabs>
          <w:tab w:val="left" w:pos="524"/>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конструктивной форме;</w:t>
      </w:r>
    </w:p>
    <w:p w:rsidR="00ED351B" w:rsidRDefault="00ED351B" w:rsidP="00A66998">
      <w:pPr>
        <w:tabs>
          <w:tab w:val="left" w:pos="519"/>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материалу изготовления.</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5D201D">
        <w:rPr>
          <w:rFonts w:ascii="Times New Roman CYR" w:hAnsi="Times New Roman CYR" w:cs="Times New Roman CYR"/>
          <w:sz w:val="28"/>
          <w:szCs w:val="28"/>
          <w:u w:val="single"/>
        </w:rPr>
        <w:t xml:space="preserve">По выполняемым в процессе товарного обращения </w:t>
      </w:r>
      <w:r w:rsidRPr="005D201D">
        <w:rPr>
          <w:rFonts w:ascii="Times New Roman CYR" w:hAnsi="Times New Roman CYR" w:cs="Times New Roman CYR"/>
          <w:sz w:val="28"/>
          <w:szCs w:val="28"/>
        </w:rPr>
        <w:t>фун</w:t>
      </w:r>
      <w:r w:rsidRPr="005D201D">
        <w:rPr>
          <w:rFonts w:ascii="Times New Roman CYR" w:hAnsi="Times New Roman CYR" w:cs="Times New Roman CYR"/>
          <w:sz w:val="28"/>
          <w:szCs w:val="28"/>
        </w:rPr>
        <w:softHyphen/>
        <w:t>кциям</w:t>
      </w:r>
      <w:r>
        <w:rPr>
          <w:rFonts w:ascii="Times New Roman CYR" w:hAnsi="Times New Roman CYR" w:cs="Times New Roman CYR"/>
          <w:sz w:val="28"/>
          <w:szCs w:val="28"/>
        </w:rPr>
        <w:t xml:space="preserve"> тару подразделяют на транспортную, потребительс</w:t>
      </w:r>
      <w:r>
        <w:rPr>
          <w:rFonts w:ascii="Times New Roman CYR" w:hAnsi="Times New Roman CYR" w:cs="Times New Roman CYR"/>
          <w:sz w:val="28"/>
          <w:szCs w:val="28"/>
        </w:rPr>
        <w:softHyphen/>
        <w:t>кую и тару-оборудование.</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Транспортная тара</w:t>
      </w:r>
      <w:r>
        <w:rPr>
          <w:rFonts w:ascii="Times New Roman CYR" w:hAnsi="Times New Roman CYR" w:cs="Times New Roman CYR"/>
          <w:sz w:val="28"/>
          <w:szCs w:val="28"/>
        </w:rPr>
        <w:t xml:space="preserve"> применяется для транспортирования и хранения товаров. Она образует самостоятельную транс</w:t>
      </w:r>
      <w:r>
        <w:rPr>
          <w:rFonts w:ascii="Times New Roman CYR" w:hAnsi="Times New Roman CYR" w:cs="Times New Roman CYR"/>
          <w:sz w:val="28"/>
          <w:szCs w:val="28"/>
        </w:rPr>
        <w:softHyphen/>
        <w:t>портную единицу.</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Потребительская тара</w:t>
      </w:r>
      <w:r>
        <w:rPr>
          <w:rFonts w:ascii="Times New Roman CYR" w:hAnsi="Times New Roman CYR" w:cs="Times New Roman CYR"/>
          <w:sz w:val="28"/>
          <w:szCs w:val="28"/>
        </w:rPr>
        <w:t xml:space="preserve"> поступает к потребителю с това</w:t>
      </w:r>
      <w:r>
        <w:rPr>
          <w:rFonts w:ascii="Times New Roman CYR" w:hAnsi="Times New Roman CYR" w:cs="Times New Roman CYR"/>
          <w:sz w:val="28"/>
          <w:szCs w:val="28"/>
        </w:rPr>
        <w:softHyphen/>
        <w:t>ром и не выполняет функцию транспортной тары. Ее сто</w:t>
      </w:r>
      <w:r>
        <w:rPr>
          <w:rFonts w:ascii="Times New Roman CYR" w:hAnsi="Times New Roman CYR" w:cs="Times New Roman CYR"/>
          <w:sz w:val="28"/>
          <w:szCs w:val="28"/>
        </w:rPr>
        <w:softHyphen/>
        <w:t>имость включается в цену товара и оплачивается конечным покупателем.</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 потребительской таре предъявляются повышенные эс</w:t>
      </w:r>
      <w:r>
        <w:rPr>
          <w:rFonts w:ascii="Times New Roman CYR" w:hAnsi="Times New Roman CYR" w:cs="Times New Roman CYR"/>
          <w:sz w:val="28"/>
          <w:szCs w:val="28"/>
        </w:rPr>
        <w:softHyphen/>
        <w:t>тетические требования, она должна привлекать внимание покупателя, а также содержать информацию об изготовите</w:t>
      </w:r>
      <w:r>
        <w:rPr>
          <w:rFonts w:ascii="Times New Roman CYR" w:hAnsi="Times New Roman CYR" w:cs="Times New Roman CYR"/>
          <w:sz w:val="28"/>
          <w:szCs w:val="28"/>
        </w:rPr>
        <w:softHyphen/>
        <w:t>ле, количестве, потребительских свойствах и правилах ис</w:t>
      </w:r>
      <w:r>
        <w:rPr>
          <w:rFonts w:ascii="Times New Roman CYR" w:hAnsi="Times New Roman CYR" w:cs="Times New Roman CYR"/>
          <w:sz w:val="28"/>
          <w:szCs w:val="28"/>
        </w:rPr>
        <w:softHyphen/>
        <w:t>пользования товара, создавать товару рекламу.</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Разновидностями потребительской тары являются пода</w:t>
      </w:r>
      <w:r>
        <w:rPr>
          <w:rFonts w:ascii="Times New Roman CYR" w:hAnsi="Times New Roman CYR" w:cs="Times New Roman CYR"/>
          <w:sz w:val="28"/>
          <w:szCs w:val="28"/>
        </w:rPr>
        <w:softHyphen/>
        <w:t>рочная и порционная. Художественно-конструкторское испол</w:t>
      </w:r>
      <w:r>
        <w:rPr>
          <w:rFonts w:ascii="Times New Roman CYR" w:hAnsi="Times New Roman CYR" w:cs="Times New Roman CYR"/>
          <w:sz w:val="28"/>
          <w:szCs w:val="28"/>
        </w:rPr>
        <w:softHyphen/>
        <w:t>нение подарочной тары подчеркивает назначение товара как подарка или сувенира. Порционная тара обеспечивает исполь</w:t>
      </w:r>
      <w:r>
        <w:rPr>
          <w:rFonts w:ascii="Times New Roman CYR" w:hAnsi="Times New Roman CYR" w:cs="Times New Roman CYR"/>
          <w:sz w:val="28"/>
          <w:szCs w:val="28"/>
        </w:rPr>
        <w:softHyphen/>
        <w:t>зование размещенного в ней товара заданными дозами. Разо</w:t>
      </w:r>
      <w:r>
        <w:rPr>
          <w:rFonts w:ascii="Times New Roman CYR" w:hAnsi="Times New Roman CYR" w:cs="Times New Roman CYR"/>
          <w:sz w:val="28"/>
          <w:szCs w:val="28"/>
        </w:rPr>
        <w:softHyphen/>
        <w:t>вая порционная тара, товар в которой зафиксирован в опре</w:t>
      </w:r>
      <w:r>
        <w:rPr>
          <w:rFonts w:ascii="Times New Roman CYR" w:hAnsi="Times New Roman CYR" w:cs="Times New Roman CYR"/>
          <w:sz w:val="28"/>
          <w:szCs w:val="28"/>
        </w:rPr>
        <w:softHyphen/>
        <w:t>деленном положении, а его извлечение происходит продавливанием или разрывом, называется контурной.</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Тара-оборудование</w:t>
      </w:r>
      <w:r>
        <w:rPr>
          <w:rFonts w:ascii="Times New Roman CYR" w:hAnsi="Times New Roman CYR" w:cs="Times New Roman CYR"/>
          <w:sz w:val="28"/>
          <w:szCs w:val="28"/>
        </w:rPr>
        <w:t xml:space="preserve"> представляет собой изделие, предназ</w:t>
      </w:r>
      <w:r>
        <w:rPr>
          <w:rFonts w:ascii="Times New Roman CYR" w:hAnsi="Times New Roman CYR" w:cs="Times New Roman CYR"/>
          <w:sz w:val="28"/>
          <w:szCs w:val="28"/>
        </w:rPr>
        <w:softHyphen/>
        <w:t>наченное для укладывания, транспортирования, временного хранения и продажи из него товаров.</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5D201D">
        <w:rPr>
          <w:rFonts w:ascii="Times New Roman CYR" w:hAnsi="Times New Roman CYR" w:cs="Times New Roman CYR"/>
          <w:sz w:val="28"/>
          <w:szCs w:val="28"/>
          <w:u w:val="single"/>
        </w:rPr>
        <w:t>В зависимости от кратности использования</w:t>
      </w:r>
      <w:r>
        <w:rPr>
          <w:rFonts w:ascii="Times New Roman CYR" w:hAnsi="Times New Roman CYR" w:cs="Times New Roman CYR"/>
          <w:b/>
          <w:bCs/>
          <w:i/>
          <w:iCs/>
          <w:sz w:val="28"/>
          <w:szCs w:val="28"/>
        </w:rPr>
        <w:t>,</w:t>
      </w:r>
      <w:r>
        <w:rPr>
          <w:rFonts w:ascii="Times New Roman CYR" w:hAnsi="Times New Roman CYR" w:cs="Times New Roman CYR"/>
          <w:sz w:val="28"/>
          <w:szCs w:val="28"/>
        </w:rPr>
        <w:t xml:space="preserve"> тара делится на разовую, возвратную и многооборотную.</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Разовая тара</w:t>
      </w:r>
      <w:r>
        <w:rPr>
          <w:rFonts w:ascii="Times New Roman CYR" w:hAnsi="Times New Roman CYR" w:cs="Times New Roman CYR"/>
          <w:sz w:val="28"/>
          <w:szCs w:val="28"/>
        </w:rPr>
        <w:t xml:space="preserve"> предназначена для однократного использо</w:t>
      </w:r>
      <w:r>
        <w:rPr>
          <w:rFonts w:ascii="Times New Roman CYR" w:hAnsi="Times New Roman CYR" w:cs="Times New Roman CYR"/>
          <w:sz w:val="28"/>
          <w:szCs w:val="28"/>
        </w:rPr>
        <w:softHyphen/>
        <w:t>вания при поставках товаров. К ней относится большинство видов потребительской тары, а также подлежащая утилиза</w:t>
      </w:r>
      <w:r>
        <w:rPr>
          <w:rFonts w:ascii="Times New Roman CYR" w:hAnsi="Times New Roman CYR" w:cs="Times New Roman CYR"/>
          <w:sz w:val="28"/>
          <w:szCs w:val="28"/>
        </w:rPr>
        <w:softHyphen/>
        <w:t>ции после использования транспортная тара.</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Возвратной</w:t>
      </w:r>
      <w:r>
        <w:rPr>
          <w:rFonts w:ascii="Times New Roman CYR" w:hAnsi="Times New Roman CYR" w:cs="Times New Roman CYR"/>
          <w:sz w:val="28"/>
          <w:szCs w:val="28"/>
        </w:rPr>
        <w:t xml:space="preserve"> является тара, бывшая в употреблении, ис</w:t>
      </w:r>
      <w:r>
        <w:rPr>
          <w:rFonts w:ascii="Times New Roman CYR" w:hAnsi="Times New Roman CYR" w:cs="Times New Roman CYR"/>
          <w:sz w:val="28"/>
          <w:szCs w:val="28"/>
        </w:rPr>
        <w:softHyphen/>
        <w:t>пользуемая повторно.</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Многооборотной</w:t>
      </w:r>
      <w:r>
        <w:rPr>
          <w:rFonts w:ascii="Times New Roman CYR" w:hAnsi="Times New Roman CYR" w:cs="Times New Roman CYR"/>
          <w:sz w:val="28"/>
          <w:szCs w:val="28"/>
        </w:rPr>
        <w:t xml:space="preserve"> называется транспортная тара, прочно</w:t>
      </w:r>
      <w:r>
        <w:rPr>
          <w:rFonts w:ascii="Times New Roman CYR" w:hAnsi="Times New Roman CYR" w:cs="Times New Roman CYR"/>
          <w:sz w:val="28"/>
          <w:szCs w:val="28"/>
        </w:rPr>
        <w:softHyphen/>
        <w:t>стные показатели которой рассчитаны на ее многократное применение. Поэтому такая тара, как правило, подлежит обя</w:t>
      </w:r>
      <w:r>
        <w:rPr>
          <w:rFonts w:ascii="Times New Roman CYR" w:hAnsi="Times New Roman CYR" w:cs="Times New Roman CYR"/>
          <w:sz w:val="28"/>
          <w:szCs w:val="28"/>
        </w:rPr>
        <w:softHyphen/>
        <w:t>зательному возврату поставщику.</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5D201D">
        <w:rPr>
          <w:rFonts w:ascii="Times New Roman CYR" w:hAnsi="Times New Roman CYR" w:cs="Times New Roman CYR"/>
          <w:sz w:val="28"/>
          <w:szCs w:val="28"/>
          <w:u w:val="single"/>
        </w:rPr>
        <w:t>В зависимости от принадлежности</w:t>
      </w:r>
      <w:r>
        <w:rPr>
          <w:rFonts w:ascii="Times New Roman CYR" w:hAnsi="Times New Roman CYR" w:cs="Times New Roman CYR"/>
          <w:b/>
          <w:bCs/>
          <w:i/>
          <w:iCs/>
          <w:sz w:val="28"/>
          <w:szCs w:val="28"/>
        </w:rPr>
        <w:t>,</w:t>
      </w:r>
      <w:r>
        <w:rPr>
          <w:rFonts w:ascii="Times New Roman CYR" w:hAnsi="Times New Roman CYR" w:cs="Times New Roman CYR"/>
          <w:sz w:val="28"/>
          <w:szCs w:val="28"/>
        </w:rPr>
        <w:t xml:space="preserve"> следует различать тару общего пользования и инвентарную. Инвентарной явля</w:t>
      </w:r>
      <w:r>
        <w:rPr>
          <w:rFonts w:ascii="Times New Roman CYR" w:hAnsi="Times New Roman CYR" w:cs="Times New Roman CYR"/>
          <w:sz w:val="28"/>
          <w:szCs w:val="28"/>
        </w:rPr>
        <w:softHyphen/>
        <w:t>ется многооборотная тара, принадлежащая конкретному пред</w:t>
      </w:r>
      <w:r>
        <w:rPr>
          <w:rFonts w:ascii="Times New Roman CYR" w:hAnsi="Times New Roman CYR" w:cs="Times New Roman CYR"/>
          <w:sz w:val="28"/>
          <w:szCs w:val="28"/>
        </w:rPr>
        <w:softHyphen/>
        <w:t>приятию и подлежащая возврату данному предприятию.</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5D201D">
        <w:rPr>
          <w:rFonts w:ascii="Times New Roman CYR" w:hAnsi="Times New Roman CYR" w:cs="Times New Roman CYR"/>
          <w:sz w:val="28"/>
          <w:szCs w:val="28"/>
          <w:u w:val="single"/>
        </w:rPr>
        <w:t>По назначению</w:t>
      </w:r>
      <w:r>
        <w:rPr>
          <w:rFonts w:ascii="Times New Roman CYR" w:hAnsi="Times New Roman CYR" w:cs="Times New Roman CYR"/>
          <w:sz w:val="28"/>
          <w:szCs w:val="28"/>
        </w:rPr>
        <w:t xml:space="preserve"> тару делят на</w:t>
      </w:r>
      <w:r>
        <w:rPr>
          <w:rFonts w:ascii="Times New Roman CYR" w:hAnsi="Times New Roman CYR" w:cs="Times New Roman CYR"/>
          <w:i/>
          <w:iCs/>
          <w:sz w:val="28"/>
          <w:szCs w:val="28"/>
        </w:rPr>
        <w:t xml:space="preserve"> универсальную,</w:t>
      </w:r>
      <w:r>
        <w:rPr>
          <w:rFonts w:ascii="Times New Roman CYR" w:hAnsi="Times New Roman CYR" w:cs="Times New Roman CYR"/>
          <w:sz w:val="28"/>
          <w:szCs w:val="28"/>
        </w:rPr>
        <w:t xml:space="preserve"> применяе</w:t>
      </w:r>
      <w:r>
        <w:rPr>
          <w:rFonts w:ascii="Times New Roman CYR" w:hAnsi="Times New Roman CYR" w:cs="Times New Roman CYR"/>
          <w:sz w:val="28"/>
          <w:szCs w:val="28"/>
        </w:rPr>
        <w:softHyphen/>
        <w:t>мую для затаривания различных товаров, и</w:t>
      </w:r>
      <w:r>
        <w:rPr>
          <w:rFonts w:ascii="Times New Roman CYR" w:hAnsi="Times New Roman CYR" w:cs="Times New Roman CYR"/>
          <w:i/>
          <w:iCs/>
          <w:sz w:val="28"/>
          <w:szCs w:val="28"/>
        </w:rPr>
        <w:t xml:space="preserve"> специализированную</w:t>
      </w:r>
      <w:r>
        <w:rPr>
          <w:rFonts w:ascii="Times New Roman CYR" w:hAnsi="Times New Roman CYR" w:cs="Times New Roman CYR"/>
          <w:sz w:val="28"/>
          <w:szCs w:val="28"/>
        </w:rPr>
        <w:t xml:space="preserve"> — только для определенных товаров.</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5D201D">
        <w:rPr>
          <w:rFonts w:ascii="Times New Roman CYR" w:hAnsi="Times New Roman CYR" w:cs="Times New Roman CYR"/>
          <w:sz w:val="28"/>
          <w:szCs w:val="28"/>
          <w:u w:val="single"/>
        </w:rPr>
        <w:t>По методам изготовления</w:t>
      </w:r>
      <w:r>
        <w:rPr>
          <w:rFonts w:ascii="Times New Roman CYR" w:hAnsi="Times New Roman CYR" w:cs="Times New Roman CYR"/>
          <w:sz w:val="28"/>
          <w:szCs w:val="28"/>
        </w:rPr>
        <w:t xml:space="preserve"> различают клееную, свар</w:t>
      </w:r>
      <w:r>
        <w:rPr>
          <w:rFonts w:ascii="Times New Roman CYR" w:hAnsi="Times New Roman CYR" w:cs="Times New Roman CYR"/>
          <w:sz w:val="28"/>
          <w:szCs w:val="28"/>
        </w:rPr>
        <w:softHyphen/>
        <w:t>ную, штампованную, получаемую пневмо- и вакуумным фор</w:t>
      </w:r>
      <w:r>
        <w:rPr>
          <w:rFonts w:ascii="Times New Roman CYR" w:hAnsi="Times New Roman CYR" w:cs="Times New Roman CYR"/>
          <w:sz w:val="28"/>
          <w:szCs w:val="28"/>
        </w:rPr>
        <w:softHyphen/>
        <w:t>мованием, бондарную и другую тару.</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5D201D">
        <w:rPr>
          <w:rFonts w:ascii="Times New Roman CYR" w:hAnsi="Times New Roman CYR" w:cs="Times New Roman CYR"/>
          <w:sz w:val="28"/>
          <w:szCs w:val="28"/>
          <w:u w:val="single"/>
        </w:rPr>
        <w:t>В зависимости от устойчивости к внешним воздей</w:t>
      </w:r>
      <w:r w:rsidRPr="005D201D">
        <w:rPr>
          <w:rFonts w:ascii="Times New Roman CYR" w:hAnsi="Times New Roman CYR" w:cs="Times New Roman CYR"/>
          <w:sz w:val="28"/>
          <w:szCs w:val="28"/>
          <w:u w:val="single"/>
        </w:rPr>
        <w:softHyphen/>
        <w:t>ствиям</w:t>
      </w:r>
      <w:r>
        <w:rPr>
          <w:rFonts w:ascii="Times New Roman CYR" w:hAnsi="Times New Roman CYR" w:cs="Times New Roman CYR"/>
          <w:sz w:val="28"/>
          <w:szCs w:val="28"/>
        </w:rPr>
        <w:t xml:space="preserve"> тара может быть пыле-, свето-, жиро-, газо-, паро- и влагонепроницаемой. При этом тара, конструкция которой обеспечивает непроницаемость газов, паров и жидкостей, называется</w:t>
      </w:r>
      <w:r>
        <w:rPr>
          <w:rFonts w:ascii="Times New Roman CYR" w:hAnsi="Times New Roman CYR" w:cs="Times New Roman CYR"/>
          <w:i/>
          <w:iCs/>
          <w:sz w:val="28"/>
          <w:szCs w:val="28"/>
        </w:rPr>
        <w:t xml:space="preserve"> герметичной.</w:t>
      </w:r>
      <w:r>
        <w:rPr>
          <w:rFonts w:ascii="Times New Roman CYR" w:hAnsi="Times New Roman CYR" w:cs="Times New Roman CYR"/>
          <w:sz w:val="28"/>
          <w:szCs w:val="28"/>
        </w:rPr>
        <w:t xml:space="preserve"> Тара, внутри которой сохраняется заданная температура в течение установленного времени, называется изотермической.</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5D201D">
        <w:rPr>
          <w:rFonts w:ascii="Times New Roman CYR" w:hAnsi="Times New Roman CYR" w:cs="Times New Roman CYR"/>
          <w:sz w:val="28"/>
          <w:szCs w:val="28"/>
          <w:u w:val="single"/>
        </w:rPr>
        <w:t>По конструктивному исполнению</w:t>
      </w:r>
      <w:r>
        <w:rPr>
          <w:rFonts w:ascii="Times New Roman CYR" w:hAnsi="Times New Roman CYR" w:cs="Times New Roman CYR"/>
          <w:sz w:val="28"/>
          <w:szCs w:val="28"/>
        </w:rPr>
        <w:t xml:space="preserve"> тару подразделяют на неразборную, разборную, складную, разборно-складную, закрытую, открытую, а также штабелируемую.</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Неразборная тара</w:t>
      </w:r>
      <w:r>
        <w:rPr>
          <w:rFonts w:ascii="Times New Roman CYR" w:hAnsi="Times New Roman CYR" w:cs="Times New Roman CYR"/>
          <w:sz w:val="28"/>
          <w:szCs w:val="28"/>
        </w:rPr>
        <w:t xml:space="preserve"> состоит из неразборных неподвижно соединенных частей.</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Конструкция</w:t>
      </w:r>
      <w:r>
        <w:rPr>
          <w:rFonts w:ascii="Times New Roman CYR" w:hAnsi="Times New Roman CYR" w:cs="Times New Roman CYR"/>
          <w:i/>
          <w:iCs/>
          <w:sz w:val="28"/>
          <w:szCs w:val="28"/>
        </w:rPr>
        <w:t xml:space="preserve"> разборной тары</w:t>
      </w:r>
      <w:r>
        <w:rPr>
          <w:rFonts w:ascii="Times New Roman CYR" w:hAnsi="Times New Roman CYR" w:cs="Times New Roman CYR"/>
          <w:sz w:val="28"/>
          <w:szCs w:val="28"/>
        </w:rPr>
        <w:t xml:space="preserve"> позволяет разобрать ее на отдельные части и вновь собрать, соединив сочленяющиеся элементы.</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Конструкция и свойства</w:t>
      </w:r>
      <w:r>
        <w:rPr>
          <w:rFonts w:ascii="Times New Roman CYR" w:hAnsi="Times New Roman CYR" w:cs="Times New Roman CYR"/>
          <w:i/>
          <w:iCs/>
          <w:sz w:val="28"/>
          <w:szCs w:val="28"/>
        </w:rPr>
        <w:t xml:space="preserve"> складной тары</w:t>
      </w:r>
      <w:r>
        <w:rPr>
          <w:rFonts w:ascii="Times New Roman CYR" w:hAnsi="Times New Roman CYR" w:cs="Times New Roman CYR"/>
          <w:sz w:val="28"/>
          <w:szCs w:val="28"/>
        </w:rPr>
        <w:t xml:space="preserve"> позволяют сло</w:t>
      </w:r>
      <w:r>
        <w:rPr>
          <w:rFonts w:ascii="Times New Roman CYR" w:hAnsi="Times New Roman CYR" w:cs="Times New Roman CYR"/>
          <w:sz w:val="28"/>
          <w:szCs w:val="28"/>
        </w:rPr>
        <w:softHyphen/>
        <w:t>жить ее без нарушения сочленения элементов и вновь при</w:t>
      </w:r>
      <w:r>
        <w:rPr>
          <w:rFonts w:ascii="Times New Roman CYR" w:hAnsi="Times New Roman CYR" w:cs="Times New Roman CYR"/>
          <w:sz w:val="28"/>
          <w:szCs w:val="28"/>
        </w:rPr>
        <w:softHyphen/>
        <w:t>дать таре первоначальную форму.</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5D201D">
        <w:rPr>
          <w:rFonts w:ascii="Times New Roman CYR" w:hAnsi="Times New Roman CYR" w:cs="Times New Roman CYR"/>
          <w:i/>
          <w:iCs/>
          <w:sz w:val="28"/>
          <w:szCs w:val="28"/>
        </w:rPr>
        <w:t>Разборно-складная</w:t>
      </w:r>
      <w:r>
        <w:rPr>
          <w:rFonts w:ascii="Times New Roman CYR" w:hAnsi="Times New Roman CYR" w:cs="Times New Roman CYR"/>
          <w:sz w:val="28"/>
          <w:szCs w:val="28"/>
        </w:rPr>
        <w:t xml:space="preserve"> тара сочетает в себе конструктивные особенности разборной и складной тары.</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Если конструкция тары предусматривает применение крышки или другого затвора, то такая тара называется</w:t>
      </w:r>
      <w:r>
        <w:rPr>
          <w:rFonts w:ascii="Times New Roman CYR" w:hAnsi="Times New Roman CYR" w:cs="Times New Roman CYR"/>
          <w:i/>
          <w:iCs/>
          <w:sz w:val="28"/>
          <w:szCs w:val="28"/>
        </w:rPr>
        <w:t xml:space="preserve"> зак</w:t>
      </w:r>
      <w:r>
        <w:rPr>
          <w:rFonts w:ascii="Times New Roman CYR" w:hAnsi="Times New Roman CYR" w:cs="Times New Roman CYR"/>
          <w:i/>
          <w:iCs/>
          <w:sz w:val="28"/>
          <w:szCs w:val="28"/>
        </w:rPr>
        <w:softHyphen/>
        <w:t>рытой.</w:t>
      </w:r>
      <w:r>
        <w:rPr>
          <w:rFonts w:ascii="Times New Roman CYR" w:hAnsi="Times New Roman CYR" w:cs="Times New Roman CYR"/>
          <w:sz w:val="28"/>
          <w:szCs w:val="28"/>
        </w:rPr>
        <w:t xml:space="preserve"> Тара, применяемая без крышки или другого вида затвора, относится к</w:t>
      </w:r>
      <w:r>
        <w:rPr>
          <w:rFonts w:ascii="Times New Roman CYR" w:hAnsi="Times New Roman CYR" w:cs="Times New Roman CYR"/>
          <w:i/>
          <w:iCs/>
          <w:sz w:val="28"/>
          <w:szCs w:val="28"/>
        </w:rPr>
        <w:t xml:space="preserve"> открытой.</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5D201D">
        <w:rPr>
          <w:rFonts w:ascii="Times New Roman CYR" w:hAnsi="Times New Roman CYR" w:cs="Times New Roman CYR"/>
          <w:i/>
          <w:iCs/>
          <w:sz w:val="28"/>
          <w:szCs w:val="28"/>
        </w:rPr>
        <w:t>Штабелируемой</w:t>
      </w:r>
      <w:r>
        <w:rPr>
          <w:rFonts w:ascii="Times New Roman CYR" w:hAnsi="Times New Roman CYR" w:cs="Times New Roman CYR"/>
          <w:sz w:val="28"/>
          <w:szCs w:val="28"/>
        </w:rPr>
        <w:t xml:space="preserve"> называется тара, конструкция и прочно</w:t>
      </w:r>
      <w:r>
        <w:rPr>
          <w:rFonts w:ascii="Times New Roman CYR" w:hAnsi="Times New Roman CYR" w:cs="Times New Roman CYR"/>
          <w:sz w:val="28"/>
          <w:szCs w:val="28"/>
        </w:rPr>
        <w:softHyphen/>
        <w:t>стные показатели которой позволяют укладывать ее в ус</w:t>
      </w:r>
      <w:r>
        <w:rPr>
          <w:rFonts w:ascii="Times New Roman CYR" w:hAnsi="Times New Roman CYR" w:cs="Times New Roman CYR"/>
          <w:sz w:val="28"/>
          <w:szCs w:val="28"/>
        </w:rPr>
        <w:softHyphen/>
        <w:t>тойчивый штабель.</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5D201D">
        <w:rPr>
          <w:rFonts w:ascii="Times New Roman CYR" w:hAnsi="Times New Roman CYR" w:cs="Times New Roman CYR"/>
          <w:sz w:val="28"/>
          <w:szCs w:val="28"/>
          <w:u w:val="single"/>
        </w:rPr>
        <w:t>По степени прочности</w:t>
      </w:r>
      <w:r>
        <w:rPr>
          <w:rFonts w:ascii="Times New Roman CYR" w:hAnsi="Times New Roman CYR" w:cs="Times New Roman CYR"/>
          <w:sz w:val="28"/>
          <w:szCs w:val="28"/>
        </w:rPr>
        <w:t xml:space="preserve"> тара бывает жесткой (деревян</w:t>
      </w:r>
      <w:r>
        <w:rPr>
          <w:rFonts w:ascii="Times New Roman CYR" w:hAnsi="Times New Roman CYR" w:cs="Times New Roman CYR"/>
          <w:sz w:val="28"/>
          <w:szCs w:val="28"/>
        </w:rPr>
        <w:softHyphen/>
        <w:t>ные и полимерные ящики, бочки и др.), полужесткой (кар</w:t>
      </w:r>
      <w:r>
        <w:rPr>
          <w:rFonts w:ascii="Times New Roman CYR" w:hAnsi="Times New Roman CYR" w:cs="Times New Roman CYR"/>
          <w:sz w:val="28"/>
          <w:szCs w:val="28"/>
        </w:rPr>
        <w:softHyphen/>
        <w:t>тонные ящики, полимерные бутылки, тубы и др.), мягкой (бумажные или текстильные мешки и др.) и хрупкой (стек</w:t>
      </w:r>
      <w:r>
        <w:rPr>
          <w:rFonts w:ascii="Times New Roman CYR" w:hAnsi="Times New Roman CYR" w:cs="Times New Roman CYR"/>
          <w:sz w:val="28"/>
          <w:szCs w:val="28"/>
        </w:rPr>
        <w:softHyphen/>
        <w:t>лянная тара).</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Жесткая тара при наполнении не меняет форму и разме</w:t>
      </w:r>
      <w:r>
        <w:rPr>
          <w:rFonts w:ascii="Times New Roman CYR" w:hAnsi="Times New Roman CYR" w:cs="Times New Roman CYR"/>
          <w:sz w:val="28"/>
          <w:szCs w:val="28"/>
        </w:rPr>
        <w:softHyphen/>
        <w:t>ры, а мягкая — деформируется. Хрупкая тара чувствитель</w:t>
      </w:r>
      <w:r>
        <w:rPr>
          <w:rFonts w:ascii="Times New Roman CYR" w:hAnsi="Times New Roman CYR" w:cs="Times New Roman CYR"/>
          <w:sz w:val="28"/>
          <w:szCs w:val="28"/>
        </w:rPr>
        <w:softHyphen/>
        <w:t>на к воздействию динамических нагрузок.</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5D201D">
        <w:rPr>
          <w:rFonts w:ascii="Times New Roman CYR" w:hAnsi="Times New Roman CYR" w:cs="Times New Roman CYR"/>
          <w:sz w:val="28"/>
          <w:szCs w:val="28"/>
          <w:u w:val="single"/>
        </w:rPr>
        <w:t>По конструктивной форме</w:t>
      </w:r>
      <w:r>
        <w:rPr>
          <w:rFonts w:ascii="Times New Roman CYR" w:hAnsi="Times New Roman CYR" w:cs="Times New Roman CYR"/>
          <w:sz w:val="28"/>
          <w:szCs w:val="28"/>
        </w:rPr>
        <w:t xml:space="preserve"> тару подразделяют на ящи</w:t>
      </w:r>
      <w:r>
        <w:rPr>
          <w:rFonts w:ascii="Times New Roman CYR" w:hAnsi="Times New Roman CYR" w:cs="Times New Roman CYR"/>
          <w:sz w:val="28"/>
          <w:szCs w:val="28"/>
        </w:rPr>
        <w:softHyphen/>
        <w:t>ки, бочки, банки, коробки и т. д.</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 учетом</w:t>
      </w:r>
      <w:r>
        <w:rPr>
          <w:rFonts w:ascii="Times New Roman CYR" w:hAnsi="Times New Roman CYR" w:cs="Times New Roman CYR"/>
          <w:b/>
          <w:bCs/>
          <w:i/>
          <w:iCs/>
          <w:sz w:val="28"/>
          <w:szCs w:val="28"/>
        </w:rPr>
        <w:t xml:space="preserve"> </w:t>
      </w:r>
      <w:r w:rsidRPr="005D201D">
        <w:rPr>
          <w:rFonts w:ascii="Times New Roman CYR" w:hAnsi="Times New Roman CYR" w:cs="Times New Roman CYR"/>
          <w:sz w:val="28"/>
          <w:szCs w:val="28"/>
          <w:u w:val="single"/>
        </w:rPr>
        <w:t>материала изготовления</w:t>
      </w:r>
      <w:r>
        <w:rPr>
          <w:rFonts w:ascii="Times New Roman CYR" w:hAnsi="Times New Roman CYR" w:cs="Times New Roman CYR"/>
          <w:sz w:val="28"/>
          <w:szCs w:val="28"/>
        </w:rPr>
        <w:t xml:space="preserve"> различают тару кар</w:t>
      </w:r>
      <w:r>
        <w:rPr>
          <w:rFonts w:ascii="Times New Roman CYR" w:hAnsi="Times New Roman CYR" w:cs="Times New Roman CYR"/>
          <w:sz w:val="28"/>
          <w:szCs w:val="28"/>
        </w:rPr>
        <w:softHyphen/>
        <w:t>тонную, бумажную, деревянную, текстильную, металличес</w:t>
      </w:r>
      <w:r>
        <w:rPr>
          <w:rFonts w:ascii="Times New Roman CYR" w:hAnsi="Times New Roman CYR" w:cs="Times New Roman CYR"/>
          <w:sz w:val="28"/>
          <w:szCs w:val="28"/>
        </w:rPr>
        <w:softHyphen/>
        <w:t>кую, стеклянную, керамическую, из натуральной и искусст</w:t>
      </w:r>
      <w:r>
        <w:rPr>
          <w:rFonts w:ascii="Times New Roman CYR" w:hAnsi="Times New Roman CYR" w:cs="Times New Roman CYR"/>
          <w:sz w:val="28"/>
          <w:szCs w:val="28"/>
        </w:rPr>
        <w:softHyphen/>
        <w:t>венной кожи, полимерную и комбинированную.</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Характеристика основных видов и типов тары</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Вид тары — это классификационная единица, определя</w:t>
      </w:r>
      <w:r>
        <w:rPr>
          <w:rFonts w:ascii="Times New Roman CYR" w:hAnsi="Times New Roman CYR" w:cs="Times New Roman CYR"/>
          <w:color w:val="000000"/>
          <w:sz w:val="28"/>
          <w:szCs w:val="28"/>
        </w:rPr>
        <w:softHyphen/>
        <w:t>ющая тару по форме.</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Основными видами тары являются:</w:t>
      </w:r>
    </w:p>
    <w:p w:rsidR="00ED351B" w:rsidRDefault="00ED351B" w:rsidP="00A66998">
      <w:pPr>
        <w:tabs>
          <w:tab w:val="left" w:pos="529"/>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i/>
          <w:iCs/>
          <w:color w:val="000000"/>
          <w:sz w:val="20"/>
          <w:szCs w:val="20"/>
        </w:rPr>
        <w:t>•</w:t>
      </w:r>
      <w:r>
        <w:rPr>
          <w:rFonts w:ascii="Century Schoolbook" w:hAnsi="Century Schoolbook" w:cs="Century Schoolbook"/>
          <w:i/>
          <w:iCs/>
          <w:color w:val="000000"/>
          <w:sz w:val="20"/>
          <w:szCs w:val="20"/>
        </w:rPr>
        <w:tab/>
      </w:r>
      <w:r>
        <w:rPr>
          <w:rFonts w:ascii="Times New Roman CYR" w:hAnsi="Times New Roman CYR" w:cs="Times New Roman CYR"/>
          <w:i/>
          <w:iCs/>
          <w:sz w:val="28"/>
          <w:szCs w:val="28"/>
        </w:rPr>
        <w:t>ящик</w:t>
      </w:r>
      <w:r>
        <w:rPr>
          <w:rFonts w:ascii="Times New Roman CYR" w:hAnsi="Times New Roman CYR" w:cs="Times New Roman CYR"/>
          <w:sz w:val="28"/>
          <w:szCs w:val="28"/>
        </w:rPr>
        <w:t xml:space="preserve"> — транспортная тара с корпусом, имеющим в сечении, параллельном дну, форму прямоугольника, с дном, двумя торцовыми и боковыми стенками, с крышкой или без нее;</w:t>
      </w:r>
    </w:p>
    <w:p w:rsidR="00ED351B" w:rsidRDefault="00ED351B" w:rsidP="00A66998">
      <w:pPr>
        <w:tabs>
          <w:tab w:val="left" w:pos="505"/>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i/>
          <w:iCs/>
          <w:color w:val="000000"/>
          <w:sz w:val="20"/>
          <w:szCs w:val="20"/>
        </w:rPr>
        <w:t>•</w:t>
      </w:r>
      <w:r>
        <w:rPr>
          <w:rFonts w:ascii="Century Schoolbook" w:hAnsi="Century Schoolbook" w:cs="Century Schoolbook"/>
          <w:i/>
          <w:iCs/>
          <w:color w:val="000000"/>
          <w:sz w:val="20"/>
          <w:szCs w:val="20"/>
        </w:rPr>
        <w:tab/>
      </w:r>
      <w:r>
        <w:rPr>
          <w:rFonts w:ascii="Times New Roman CYR" w:hAnsi="Times New Roman CYR" w:cs="Times New Roman CYR"/>
          <w:i/>
          <w:iCs/>
          <w:sz w:val="28"/>
          <w:szCs w:val="28"/>
        </w:rPr>
        <w:t>бочка</w:t>
      </w:r>
      <w:r>
        <w:rPr>
          <w:rFonts w:ascii="Times New Roman CYR" w:hAnsi="Times New Roman CYR" w:cs="Times New Roman CYR"/>
          <w:sz w:val="28"/>
          <w:szCs w:val="28"/>
        </w:rPr>
        <w:t xml:space="preserve"> — транспортная тара с корпусом цилиндрической или параболической формы, с обручами или зигами (гофра</w:t>
      </w:r>
      <w:r>
        <w:rPr>
          <w:rFonts w:ascii="Times New Roman CYR" w:hAnsi="Times New Roman CYR" w:cs="Times New Roman CYR"/>
          <w:sz w:val="28"/>
          <w:szCs w:val="28"/>
        </w:rPr>
        <w:softHyphen/>
        <w:t>ми) катания, с доньями;</w:t>
      </w:r>
    </w:p>
    <w:p w:rsidR="00ED351B" w:rsidRDefault="00ED351B" w:rsidP="00A66998">
      <w:pPr>
        <w:tabs>
          <w:tab w:val="left" w:pos="514"/>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i/>
          <w:iCs/>
          <w:color w:val="000000"/>
          <w:sz w:val="20"/>
          <w:szCs w:val="20"/>
        </w:rPr>
        <w:t>•</w:t>
      </w:r>
      <w:r>
        <w:rPr>
          <w:rFonts w:ascii="Century Schoolbook" w:hAnsi="Century Schoolbook" w:cs="Century Schoolbook"/>
          <w:i/>
          <w:iCs/>
          <w:color w:val="000000"/>
          <w:sz w:val="20"/>
          <w:szCs w:val="20"/>
        </w:rPr>
        <w:tab/>
      </w:r>
      <w:r>
        <w:rPr>
          <w:rFonts w:ascii="Times New Roman CYR" w:hAnsi="Times New Roman CYR" w:cs="Times New Roman CYR"/>
          <w:i/>
          <w:iCs/>
          <w:sz w:val="28"/>
          <w:szCs w:val="28"/>
        </w:rPr>
        <w:t>барабан</w:t>
      </w:r>
      <w:r>
        <w:rPr>
          <w:rFonts w:ascii="Times New Roman CYR" w:hAnsi="Times New Roman CYR" w:cs="Times New Roman CYR"/>
          <w:sz w:val="28"/>
          <w:szCs w:val="28"/>
        </w:rPr>
        <w:t xml:space="preserve"> — транспортная тара с гладким или гофриро</w:t>
      </w:r>
      <w:r>
        <w:rPr>
          <w:rFonts w:ascii="Times New Roman CYR" w:hAnsi="Times New Roman CYR" w:cs="Times New Roman CYR"/>
          <w:sz w:val="28"/>
          <w:szCs w:val="28"/>
        </w:rPr>
        <w:softHyphen/>
        <w:t>ванным корпусом цилиндрической формы, без обручей или зигов катания, с плоским дном;</w:t>
      </w:r>
    </w:p>
    <w:p w:rsidR="00ED351B" w:rsidRDefault="00ED351B" w:rsidP="00A66998">
      <w:pPr>
        <w:tabs>
          <w:tab w:val="left" w:pos="495"/>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i/>
          <w:iCs/>
          <w:color w:val="000000"/>
          <w:sz w:val="20"/>
          <w:szCs w:val="20"/>
        </w:rPr>
        <w:t>•</w:t>
      </w:r>
      <w:r>
        <w:rPr>
          <w:rFonts w:ascii="Century Schoolbook" w:hAnsi="Century Schoolbook" w:cs="Century Schoolbook"/>
          <w:i/>
          <w:iCs/>
          <w:color w:val="000000"/>
          <w:sz w:val="20"/>
          <w:szCs w:val="20"/>
        </w:rPr>
        <w:tab/>
      </w:r>
      <w:r>
        <w:rPr>
          <w:rFonts w:ascii="Times New Roman CYR" w:hAnsi="Times New Roman CYR" w:cs="Times New Roman CYR"/>
          <w:i/>
          <w:iCs/>
          <w:sz w:val="28"/>
          <w:szCs w:val="28"/>
        </w:rPr>
        <w:t>мешок</w:t>
      </w:r>
      <w:r>
        <w:rPr>
          <w:rFonts w:ascii="Times New Roman CYR" w:hAnsi="Times New Roman CYR" w:cs="Times New Roman CYR"/>
          <w:sz w:val="28"/>
          <w:szCs w:val="28"/>
        </w:rPr>
        <w:t xml:space="preserve"> — транспортная мягкая тара с корпусом в форме рукава, с дном и горловиной, которая может быть открытой или закрытой клапаном;</w:t>
      </w:r>
    </w:p>
    <w:p w:rsidR="00ED351B" w:rsidRDefault="00ED351B" w:rsidP="00A66998">
      <w:pPr>
        <w:tabs>
          <w:tab w:val="left" w:pos="510"/>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i/>
          <w:iCs/>
          <w:color w:val="000000"/>
          <w:sz w:val="20"/>
          <w:szCs w:val="20"/>
        </w:rPr>
        <w:t>•</w:t>
      </w:r>
      <w:r>
        <w:rPr>
          <w:rFonts w:ascii="Century Schoolbook" w:hAnsi="Century Schoolbook" w:cs="Century Schoolbook"/>
          <w:i/>
          <w:iCs/>
          <w:color w:val="000000"/>
          <w:sz w:val="20"/>
          <w:szCs w:val="20"/>
        </w:rPr>
        <w:tab/>
      </w:r>
      <w:r>
        <w:rPr>
          <w:rFonts w:ascii="Times New Roman CYR" w:hAnsi="Times New Roman CYR" w:cs="Times New Roman CYR"/>
          <w:i/>
          <w:iCs/>
          <w:sz w:val="28"/>
          <w:szCs w:val="28"/>
        </w:rPr>
        <w:t>фляга</w:t>
      </w:r>
      <w:r>
        <w:rPr>
          <w:rFonts w:ascii="Times New Roman CYR" w:hAnsi="Times New Roman CYR" w:cs="Times New Roman CYR"/>
          <w:sz w:val="28"/>
          <w:szCs w:val="28"/>
        </w:rPr>
        <w:t xml:space="preserve"> — транспортная многооборотная тара с корпусом цилиндрической формы и цилиндрической горловиной, диа</w:t>
      </w:r>
      <w:r>
        <w:rPr>
          <w:rFonts w:ascii="Times New Roman CYR" w:hAnsi="Times New Roman CYR" w:cs="Times New Roman CYR"/>
          <w:sz w:val="28"/>
          <w:szCs w:val="28"/>
        </w:rPr>
        <w:softHyphen/>
        <w:t>метр которой меньше диаметра корпуса, с приспособлением для переноса и крышкой с затвором;</w:t>
      </w:r>
    </w:p>
    <w:p w:rsidR="00ED351B" w:rsidRDefault="00ED351B" w:rsidP="00A66998">
      <w:pPr>
        <w:tabs>
          <w:tab w:val="left" w:pos="500"/>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i/>
          <w:iCs/>
          <w:color w:val="000000"/>
          <w:sz w:val="20"/>
          <w:szCs w:val="20"/>
        </w:rPr>
        <w:t>•</w:t>
      </w:r>
      <w:r>
        <w:rPr>
          <w:rFonts w:ascii="Century Schoolbook" w:hAnsi="Century Schoolbook" w:cs="Century Schoolbook"/>
          <w:i/>
          <w:iCs/>
          <w:color w:val="000000"/>
          <w:sz w:val="20"/>
          <w:szCs w:val="20"/>
        </w:rPr>
        <w:tab/>
      </w:r>
      <w:r>
        <w:rPr>
          <w:rFonts w:ascii="Times New Roman CYR" w:hAnsi="Times New Roman CYR" w:cs="Times New Roman CYR"/>
          <w:i/>
          <w:iCs/>
          <w:sz w:val="28"/>
          <w:szCs w:val="28"/>
        </w:rPr>
        <w:t>канистра</w:t>
      </w:r>
      <w:r>
        <w:rPr>
          <w:rFonts w:ascii="Times New Roman CYR" w:hAnsi="Times New Roman CYR" w:cs="Times New Roman CYR"/>
          <w:sz w:val="28"/>
          <w:szCs w:val="28"/>
        </w:rPr>
        <w:t xml:space="preserve"> — тара с корпусом, имеющим в параллельном дну сечении форму, близкую к прямоугольной, с приспособле</w:t>
      </w:r>
      <w:r>
        <w:rPr>
          <w:rFonts w:ascii="Times New Roman CYR" w:hAnsi="Times New Roman CYR" w:cs="Times New Roman CYR"/>
          <w:sz w:val="28"/>
          <w:szCs w:val="28"/>
        </w:rPr>
        <w:softHyphen/>
        <w:t>нием для переноса, сливной горловиной и крышкой с затвором;</w:t>
      </w:r>
    </w:p>
    <w:p w:rsidR="00ED351B" w:rsidRDefault="00ED351B" w:rsidP="00A66998">
      <w:pPr>
        <w:tabs>
          <w:tab w:val="left" w:pos="519"/>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i/>
          <w:iCs/>
          <w:color w:val="000000"/>
          <w:sz w:val="20"/>
          <w:szCs w:val="20"/>
        </w:rPr>
        <w:t>•</w:t>
      </w:r>
      <w:r>
        <w:rPr>
          <w:rFonts w:ascii="Century Schoolbook" w:hAnsi="Century Schoolbook" w:cs="Century Schoolbook"/>
          <w:i/>
          <w:iCs/>
          <w:color w:val="000000"/>
          <w:sz w:val="20"/>
          <w:szCs w:val="20"/>
        </w:rPr>
        <w:tab/>
      </w:r>
      <w:r>
        <w:rPr>
          <w:rFonts w:ascii="Times New Roman CYR" w:hAnsi="Times New Roman CYR" w:cs="Times New Roman CYR"/>
          <w:i/>
          <w:iCs/>
          <w:sz w:val="28"/>
          <w:szCs w:val="28"/>
        </w:rPr>
        <w:t>банка</w:t>
      </w:r>
      <w:r>
        <w:rPr>
          <w:rFonts w:ascii="Times New Roman CYR" w:hAnsi="Times New Roman CYR" w:cs="Times New Roman CYR"/>
          <w:sz w:val="28"/>
          <w:szCs w:val="28"/>
        </w:rPr>
        <w:t xml:space="preserve"> — потребительская тара преимущественно с ци</w:t>
      </w:r>
      <w:r>
        <w:rPr>
          <w:rFonts w:ascii="Times New Roman CYR" w:hAnsi="Times New Roman CYR" w:cs="Times New Roman CYR"/>
          <w:sz w:val="28"/>
          <w:szCs w:val="28"/>
        </w:rPr>
        <w:softHyphen/>
        <w:t>линдрическим корпусом, с горловиной, диаметр которой ра</w:t>
      </w:r>
      <w:r>
        <w:rPr>
          <w:rFonts w:ascii="Times New Roman CYR" w:hAnsi="Times New Roman CYR" w:cs="Times New Roman CYR"/>
          <w:sz w:val="28"/>
          <w:szCs w:val="28"/>
        </w:rPr>
        <w:softHyphen/>
        <w:t>вен диаметру корпуса или незначительно меньше его, с плос</w:t>
      </w:r>
      <w:r>
        <w:rPr>
          <w:rFonts w:ascii="Times New Roman CYR" w:hAnsi="Times New Roman CYR" w:cs="Times New Roman CYR"/>
          <w:sz w:val="28"/>
          <w:szCs w:val="28"/>
        </w:rPr>
        <w:softHyphen/>
        <w:t>ким или вогнутым дном, вместимостью от 0,025 до 10 дм</w:t>
      </w:r>
      <w:r>
        <w:rPr>
          <w:rFonts w:ascii="Times New Roman CYR" w:hAnsi="Times New Roman CYR" w:cs="Times New Roman CYR"/>
          <w:sz w:val="28"/>
          <w:szCs w:val="28"/>
          <w:vertAlign w:val="superscript"/>
        </w:rPr>
        <w:t>3</w:t>
      </w:r>
      <w:r>
        <w:rPr>
          <w:rFonts w:ascii="Times New Roman CYR" w:hAnsi="Times New Roman CYR" w:cs="Times New Roman CYR"/>
          <w:sz w:val="28"/>
          <w:szCs w:val="28"/>
        </w:rPr>
        <w:t>;</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i/>
          <w:iCs/>
          <w:color w:val="000000"/>
          <w:sz w:val="20"/>
          <w:szCs w:val="20"/>
        </w:rPr>
        <w:t>•</w:t>
      </w:r>
      <w:r>
        <w:rPr>
          <w:rFonts w:ascii="Century Schoolbook" w:hAnsi="Century Schoolbook" w:cs="Century Schoolbook"/>
          <w:i/>
          <w:iCs/>
          <w:color w:val="000000"/>
          <w:sz w:val="20"/>
          <w:szCs w:val="20"/>
        </w:rPr>
        <w:tab/>
      </w:r>
      <w:r>
        <w:rPr>
          <w:rFonts w:ascii="Times New Roman CYR" w:hAnsi="Times New Roman CYR" w:cs="Times New Roman CYR"/>
          <w:i/>
          <w:iCs/>
          <w:sz w:val="28"/>
          <w:szCs w:val="28"/>
        </w:rPr>
        <w:t>бутылка</w:t>
      </w:r>
      <w:r>
        <w:rPr>
          <w:rFonts w:ascii="Times New Roman CYR" w:hAnsi="Times New Roman CYR" w:cs="Times New Roman CYR"/>
          <w:sz w:val="28"/>
          <w:szCs w:val="28"/>
        </w:rPr>
        <w:t xml:space="preserve"> — потребительская тара преимущественно с цилиндрическим корпусом, переходящим в узкую горлови</w:t>
      </w:r>
      <w:r>
        <w:rPr>
          <w:rFonts w:ascii="Times New Roman CYR" w:hAnsi="Times New Roman CYR" w:cs="Times New Roman CYR"/>
          <w:sz w:val="28"/>
          <w:szCs w:val="28"/>
        </w:rPr>
        <w:softHyphen/>
        <w:t>ну, предусмотренную для укупоривания, с плоским или вог</w:t>
      </w:r>
      <w:r>
        <w:rPr>
          <w:rFonts w:ascii="Times New Roman CYR" w:hAnsi="Times New Roman CYR" w:cs="Times New Roman CYR"/>
          <w:sz w:val="28"/>
          <w:szCs w:val="28"/>
        </w:rPr>
        <w:softHyphen/>
        <w:t>нутым дном;</w:t>
      </w:r>
    </w:p>
    <w:p w:rsidR="00ED351B" w:rsidRDefault="00ED351B" w:rsidP="00A66998">
      <w:pPr>
        <w:tabs>
          <w:tab w:val="left" w:pos="501"/>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i/>
          <w:iCs/>
          <w:color w:val="000000"/>
          <w:sz w:val="20"/>
          <w:szCs w:val="20"/>
        </w:rPr>
        <w:t>•</w:t>
      </w:r>
      <w:r>
        <w:rPr>
          <w:rFonts w:ascii="Century Schoolbook" w:hAnsi="Century Schoolbook" w:cs="Century Schoolbook"/>
          <w:i/>
          <w:iCs/>
          <w:color w:val="000000"/>
          <w:sz w:val="20"/>
          <w:szCs w:val="20"/>
        </w:rPr>
        <w:tab/>
      </w:r>
      <w:r>
        <w:rPr>
          <w:rFonts w:ascii="Times New Roman CYR" w:hAnsi="Times New Roman CYR" w:cs="Times New Roman CYR"/>
          <w:i/>
          <w:iCs/>
          <w:sz w:val="28"/>
          <w:szCs w:val="28"/>
        </w:rPr>
        <w:t>коробка</w:t>
      </w:r>
      <w:r>
        <w:rPr>
          <w:rFonts w:ascii="Times New Roman CYR" w:hAnsi="Times New Roman CYR" w:cs="Times New Roman CYR"/>
          <w:sz w:val="28"/>
          <w:szCs w:val="28"/>
        </w:rPr>
        <w:t xml:space="preserve"> — разовая потребительская тара с корпусом раз</w:t>
      </w:r>
      <w:r>
        <w:rPr>
          <w:rFonts w:ascii="Times New Roman CYR" w:hAnsi="Times New Roman CYR" w:cs="Times New Roman CYR"/>
          <w:sz w:val="28"/>
          <w:szCs w:val="28"/>
        </w:rPr>
        <w:softHyphen/>
        <w:t>нообразной формы, с плоским дном, закрываемая крышкой (съемной или на шарнире);</w:t>
      </w:r>
    </w:p>
    <w:p w:rsidR="00ED351B" w:rsidRDefault="00ED351B" w:rsidP="00A66998">
      <w:pPr>
        <w:tabs>
          <w:tab w:val="left" w:pos="510"/>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i/>
          <w:iCs/>
          <w:color w:val="000000"/>
          <w:sz w:val="20"/>
          <w:szCs w:val="20"/>
        </w:rPr>
        <w:t>•</w:t>
      </w:r>
      <w:r>
        <w:rPr>
          <w:rFonts w:ascii="Century Schoolbook" w:hAnsi="Century Schoolbook" w:cs="Century Schoolbook"/>
          <w:i/>
          <w:iCs/>
          <w:color w:val="000000"/>
          <w:sz w:val="20"/>
          <w:szCs w:val="20"/>
        </w:rPr>
        <w:tab/>
      </w:r>
      <w:r>
        <w:rPr>
          <w:rFonts w:ascii="Times New Roman CYR" w:hAnsi="Times New Roman CYR" w:cs="Times New Roman CYR"/>
          <w:i/>
          <w:iCs/>
          <w:sz w:val="28"/>
          <w:szCs w:val="28"/>
        </w:rPr>
        <w:t>пачка</w:t>
      </w:r>
      <w:r>
        <w:rPr>
          <w:rFonts w:ascii="Times New Roman CYR" w:hAnsi="Times New Roman CYR" w:cs="Times New Roman CYR"/>
          <w:sz w:val="28"/>
          <w:szCs w:val="28"/>
        </w:rPr>
        <w:t xml:space="preserve"> — разовая потребительская тара с корпусом в фор</w:t>
      </w:r>
      <w:r>
        <w:rPr>
          <w:rFonts w:ascii="Times New Roman CYR" w:hAnsi="Times New Roman CYR" w:cs="Times New Roman CYR"/>
          <w:sz w:val="28"/>
          <w:szCs w:val="28"/>
        </w:rPr>
        <w:softHyphen/>
        <w:t>ме параллелепипеда, закрываемая клапанами;</w:t>
      </w:r>
    </w:p>
    <w:p w:rsidR="00ED351B" w:rsidRDefault="00ED351B" w:rsidP="00A66998">
      <w:pPr>
        <w:tabs>
          <w:tab w:val="left" w:pos="534"/>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i/>
          <w:iCs/>
          <w:color w:val="000000"/>
          <w:sz w:val="20"/>
          <w:szCs w:val="20"/>
        </w:rPr>
        <w:t>•</w:t>
      </w:r>
      <w:r>
        <w:rPr>
          <w:rFonts w:ascii="Century Schoolbook" w:hAnsi="Century Schoolbook" w:cs="Century Schoolbook"/>
          <w:i/>
          <w:iCs/>
          <w:color w:val="000000"/>
          <w:sz w:val="20"/>
          <w:szCs w:val="20"/>
        </w:rPr>
        <w:tab/>
      </w:r>
      <w:r>
        <w:rPr>
          <w:rFonts w:ascii="Times New Roman CYR" w:hAnsi="Times New Roman CYR" w:cs="Times New Roman CYR"/>
          <w:i/>
          <w:iCs/>
          <w:sz w:val="28"/>
          <w:szCs w:val="28"/>
        </w:rPr>
        <w:t>пакет</w:t>
      </w:r>
      <w:r>
        <w:rPr>
          <w:rFonts w:ascii="Times New Roman CYR" w:hAnsi="Times New Roman CYR" w:cs="Times New Roman CYR"/>
          <w:sz w:val="28"/>
          <w:szCs w:val="28"/>
        </w:rPr>
        <w:t xml:space="preserve"> — разовая потребительская тара с корпусом в форме рукава, с дном и открытой горловиной вместимос</w:t>
      </w:r>
      <w:r>
        <w:rPr>
          <w:rFonts w:ascii="Times New Roman CYR" w:hAnsi="Times New Roman CYR" w:cs="Times New Roman CYR"/>
          <w:sz w:val="28"/>
          <w:szCs w:val="28"/>
        </w:rPr>
        <w:softHyphen/>
        <w:t>тью до 20 дм</w:t>
      </w:r>
      <w:r>
        <w:rPr>
          <w:rFonts w:ascii="Times New Roman CYR" w:hAnsi="Times New Roman CYR" w:cs="Times New Roman CYR"/>
          <w:sz w:val="28"/>
          <w:szCs w:val="28"/>
          <w:vertAlign w:val="superscript"/>
        </w:rPr>
        <w:t>3</w:t>
      </w:r>
      <w:r>
        <w:rPr>
          <w:rFonts w:ascii="Times New Roman CYR" w:hAnsi="Times New Roman CYR" w:cs="Times New Roman CYR"/>
          <w:sz w:val="28"/>
          <w:szCs w:val="28"/>
        </w:rPr>
        <w:t>;</w:t>
      </w:r>
    </w:p>
    <w:p w:rsidR="00ED351B" w:rsidRDefault="00ED351B" w:rsidP="00A66998">
      <w:pPr>
        <w:tabs>
          <w:tab w:val="left" w:pos="506"/>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i/>
          <w:iCs/>
          <w:color w:val="000000"/>
          <w:sz w:val="20"/>
          <w:szCs w:val="20"/>
        </w:rPr>
        <w:t>•</w:t>
      </w:r>
      <w:r>
        <w:rPr>
          <w:rFonts w:ascii="Century Schoolbook" w:hAnsi="Century Schoolbook" w:cs="Century Schoolbook"/>
          <w:i/>
          <w:iCs/>
          <w:color w:val="000000"/>
          <w:sz w:val="20"/>
          <w:szCs w:val="20"/>
        </w:rPr>
        <w:tab/>
      </w:r>
      <w:r>
        <w:rPr>
          <w:rFonts w:ascii="Times New Roman CYR" w:hAnsi="Times New Roman CYR" w:cs="Times New Roman CYR"/>
          <w:i/>
          <w:iCs/>
          <w:sz w:val="28"/>
          <w:szCs w:val="28"/>
        </w:rPr>
        <w:t>пробирка</w:t>
      </w:r>
      <w:r>
        <w:rPr>
          <w:rFonts w:ascii="Times New Roman CYR" w:hAnsi="Times New Roman CYR" w:cs="Times New Roman CYR"/>
          <w:sz w:val="28"/>
          <w:szCs w:val="28"/>
        </w:rPr>
        <w:t xml:space="preserve"> — потребительская тара с цилиндрическим кор</w:t>
      </w:r>
      <w:r>
        <w:rPr>
          <w:rFonts w:ascii="Times New Roman CYR" w:hAnsi="Times New Roman CYR" w:cs="Times New Roman CYR"/>
          <w:sz w:val="28"/>
          <w:szCs w:val="28"/>
        </w:rPr>
        <w:softHyphen/>
        <w:t>пусом, с плоским или выпуклым дном, с горловиной, диа</w:t>
      </w:r>
      <w:r>
        <w:rPr>
          <w:rFonts w:ascii="Times New Roman CYR" w:hAnsi="Times New Roman CYR" w:cs="Times New Roman CYR"/>
          <w:sz w:val="28"/>
          <w:szCs w:val="28"/>
        </w:rPr>
        <w:softHyphen/>
        <w:t>метр которой равен диаметру корпуса, укупориваемая проб</w:t>
      </w:r>
      <w:r>
        <w:rPr>
          <w:rFonts w:ascii="Times New Roman CYR" w:hAnsi="Times New Roman CYR" w:cs="Times New Roman CYR"/>
          <w:sz w:val="28"/>
          <w:szCs w:val="28"/>
        </w:rPr>
        <w:softHyphen/>
        <w:t>кой или крышкой, вместимостью до 0,05 дм</w:t>
      </w:r>
      <w:r>
        <w:rPr>
          <w:rFonts w:ascii="Times New Roman CYR" w:hAnsi="Times New Roman CYR" w:cs="Times New Roman CYR"/>
          <w:sz w:val="28"/>
          <w:szCs w:val="28"/>
          <w:vertAlign w:val="superscript"/>
        </w:rPr>
        <w:t>3</w:t>
      </w:r>
      <w:r>
        <w:rPr>
          <w:rFonts w:ascii="Times New Roman CYR" w:hAnsi="Times New Roman CYR" w:cs="Times New Roman CYR"/>
          <w:sz w:val="28"/>
          <w:szCs w:val="28"/>
        </w:rPr>
        <w:t>;</w:t>
      </w:r>
    </w:p>
    <w:p w:rsidR="00ED351B" w:rsidRDefault="00ED351B" w:rsidP="00A66998">
      <w:pPr>
        <w:tabs>
          <w:tab w:val="left" w:pos="534"/>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i/>
          <w:iCs/>
          <w:color w:val="000000"/>
          <w:sz w:val="20"/>
          <w:szCs w:val="20"/>
        </w:rPr>
        <w:t>•</w:t>
      </w:r>
      <w:r>
        <w:rPr>
          <w:rFonts w:ascii="Century Schoolbook" w:hAnsi="Century Schoolbook" w:cs="Century Schoolbook"/>
          <w:i/>
          <w:iCs/>
          <w:color w:val="000000"/>
          <w:sz w:val="20"/>
          <w:szCs w:val="20"/>
        </w:rPr>
        <w:tab/>
      </w:r>
      <w:r>
        <w:rPr>
          <w:rFonts w:ascii="Times New Roman CYR" w:hAnsi="Times New Roman CYR" w:cs="Times New Roman CYR"/>
          <w:i/>
          <w:iCs/>
          <w:sz w:val="28"/>
          <w:szCs w:val="28"/>
        </w:rPr>
        <w:t>туба</w:t>
      </w:r>
      <w:r>
        <w:rPr>
          <w:rFonts w:ascii="Times New Roman CYR" w:hAnsi="Times New Roman CYR" w:cs="Times New Roman CYR"/>
          <w:sz w:val="28"/>
          <w:szCs w:val="28"/>
        </w:rPr>
        <w:t xml:space="preserve"> — разовая потребительская тара с цилиндричес</w:t>
      </w:r>
      <w:r>
        <w:rPr>
          <w:rFonts w:ascii="Times New Roman CYR" w:hAnsi="Times New Roman CYR" w:cs="Times New Roman CYR"/>
          <w:sz w:val="28"/>
          <w:szCs w:val="28"/>
        </w:rPr>
        <w:softHyphen/>
        <w:t>ким или фигурным корпусом, обеспечивающим выдавлива</w:t>
      </w:r>
      <w:r>
        <w:rPr>
          <w:rFonts w:ascii="Times New Roman CYR" w:hAnsi="Times New Roman CYR" w:cs="Times New Roman CYR"/>
          <w:sz w:val="28"/>
          <w:szCs w:val="28"/>
        </w:rPr>
        <w:softHyphen/>
        <w:t>ние содержимого, с узкой горловиной, укупориваемой бушоном, и дном, закрываемым после наполнения продукцией;</w:t>
      </w:r>
    </w:p>
    <w:p w:rsidR="00ED351B" w:rsidRDefault="00ED351B" w:rsidP="00A66998">
      <w:pPr>
        <w:tabs>
          <w:tab w:val="left" w:pos="510"/>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i/>
          <w:iCs/>
          <w:color w:val="000000"/>
          <w:sz w:val="20"/>
          <w:szCs w:val="20"/>
        </w:rPr>
        <w:t>•</w:t>
      </w:r>
      <w:r>
        <w:rPr>
          <w:rFonts w:ascii="Century Schoolbook" w:hAnsi="Century Schoolbook" w:cs="Century Schoolbook"/>
          <w:i/>
          <w:iCs/>
          <w:color w:val="000000"/>
          <w:sz w:val="20"/>
          <w:szCs w:val="20"/>
        </w:rPr>
        <w:tab/>
      </w:r>
      <w:r>
        <w:rPr>
          <w:rFonts w:ascii="Times New Roman CYR" w:hAnsi="Times New Roman CYR" w:cs="Times New Roman CYR"/>
          <w:i/>
          <w:iCs/>
          <w:sz w:val="28"/>
          <w:szCs w:val="28"/>
        </w:rPr>
        <w:t>ампула</w:t>
      </w:r>
      <w:r>
        <w:rPr>
          <w:rFonts w:ascii="Times New Roman CYR" w:hAnsi="Times New Roman CYR" w:cs="Times New Roman CYR"/>
          <w:sz w:val="28"/>
          <w:szCs w:val="28"/>
        </w:rPr>
        <w:t xml:space="preserve"> — разовая потребительская тара с цилиндричес</w:t>
      </w:r>
      <w:r>
        <w:rPr>
          <w:rFonts w:ascii="Times New Roman CYR" w:hAnsi="Times New Roman CYR" w:cs="Times New Roman CYR"/>
          <w:sz w:val="28"/>
          <w:szCs w:val="28"/>
        </w:rPr>
        <w:softHyphen/>
        <w:t>ким корпусом и вытянутой горловиной, герметично запаива</w:t>
      </w:r>
      <w:r>
        <w:rPr>
          <w:rFonts w:ascii="Times New Roman CYR" w:hAnsi="Times New Roman CYR" w:cs="Times New Roman CYR"/>
          <w:sz w:val="28"/>
          <w:szCs w:val="28"/>
        </w:rPr>
        <w:softHyphen/>
        <w:t>емой после наполнения продукцией, с плоским или выпук</w:t>
      </w:r>
      <w:r>
        <w:rPr>
          <w:rFonts w:ascii="Times New Roman CYR" w:hAnsi="Times New Roman CYR" w:cs="Times New Roman CYR"/>
          <w:sz w:val="28"/>
          <w:szCs w:val="28"/>
        </w:rPr>
        <w:softHyphen/>
        <w:t>лым дном.</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Для укупоривания тары и улучшения ее внешнего вида применяют различные</w:t>
      </w:r>
      <w:r>
        <w:rPr>
          <w:rFonts w:ascii="Times New Roman CYR" w:hAnsi="Times New Roman CYR" w:cs="Times New Roman CYR"/>
          <w:i/>
          <w:iCs/>
          <w:sz w:val="28"/>
          <w:szCs w:val="28"/>
        </w:rPr>
        <w:t xml:space="preserve"> укупорочные средства:</w:t>
      </w:r>
    </w:p>
    <w:p w:rsidR="00ED351B" w:rsidRDefault="00ED351B" w:rsidP="00A66998">
      <w:pPr>
        <w:tabs>
          <w:tab w:val="left" w:pos="525"/>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i/>
          <w:iCs/>
          <w:color w:val="000000"/>
          <w:sz w:val="20"/>
          <w:szCs w:val="20"/>
        </w:rPr>
        <w:t>•</w:t>
      </w:r>
      <w:r>
        <w:rPr>
          <w:rFonts w:ascii="Century Schoolbook" w:hAnsi="Century Schoolbook" w:cs="Century Schoolbook"/>
          <w:i/>
          <w:iCs/>
          <w:color w:val="000000"/>
          <w:sz w:val="20"/>
          <w:szCs w:val="20"/>
        </w:rPr>
        <w:tab/>
      </w:r>
      <w:r>
        <w:rPr>
          <w:rFonts w:ascii="Times New Roman CYR" w:hAnsi="Times New Roman CYR" w:cs="Times New Roman CYR"/>
          <w:i/>
          <w:iCs/>
          <w:sz w:val="28"/>
          <w:szCs w:val="28"/>
        </w:rPr>
        <w:t>крышка</w:t>
      </w:r>
      <w:r>
        <w:rPr>
          <w:rFonts w:ascii="Times New Roman CYR" w:hAnsi="Times New Roman CYR" w:cs="Times New Roman CYR"/>
          <w:sz w:val="28"/>
          <w:szCs w:val="28"/>
        </w:rPr>
        <w:t xml:space="preserve"> — вспомогательное упаковочное средство, зак</w:t>
      </w:r>
      <w:r>
        <w:rPr>
          <w:rFonts w:ascii="Times New Roman CYR" w:hAnsi="Times New Roman CYR" w:cs="Times New Roman CYR"/>
          <w:sz w:val="28"/>
          <w:szCs w:val="28"/>
        </w:rPr>
        <w:softHyphen/>
        <w:t>репляемое по всему наружному периметру верха или горло</w:t>
      </w:r>
      <w:r>
        <w:rPr>
          <w:rFonts w:ascii="Times New Roman CYR" w:hAnsi="Times New Roman CYR" w:cs="Times New Roman CYR"/>
          <w:sz w:val="28"/>
          <w:szCs w:val="28"/>
        </w:rPr>
        <w:softHyphen/>
        <w:t>вины тары;</w:t>
      </w:r>
    </w:p>
    <w:p w:rsidR="00ED351B" w:rsidRDefault="00ED351B" w:rsidP="00A66998">
      <w:pPr>
        <w:tabs>
          <w:tab w:val="left" w:pos="524"/>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i/>
          <w:iCs/>
          <w:color w:val="000000"/>
          <w:sz w:val="20"/>
          <w:szCs w:val="20"/>
        </w:rPr>
        <w:t>•</w:t>
      </w:r>
      <w:r>
        <w:rPr>
          <w:rFonts w:ascii="Century Schoolbook" w:hAnsi="Century Schoolbook" w:cs="Century Schoolbook"/>
          <w:i/>
          <w:iCs/>
          <w:color w:val="000000"/>
          <w:sz w:val="20"/>
          <w:szCs w:val="20"/>
        </w:rPr>
        <w:tab/>
      </w:r>
      <w:r>
        <w:rPr>
          <w:rFonts w:ascii="Times New Roman CYR" w:hAnsi="Times New Roman CYR" w:cs="Times New Roman CYR"/>
          <w:i/>
          <w:iCs/>
          <w:sz w:val="28"/>
          <w:szCs w:val="28"/>
        </w:rPr>
        <w:t>бушон</w:t>
      </w:r>
      <w:r>
        <w:rPr>
          <w:rFonts w:ascii="Times New Roman CYR" w:hAnsi="Times New Roman CYR" w:cs="Times New Roman CYR"/>
          <w:sz w:val="28"/>
          <w:szCs w:val="28"/>
        </w:rPr>
        <w:t xml:space="preserve"> — крышка, навинчиваемая на горловину тубы;</w:t>
      </w:r>
    </w:p>
    <w:p w:rsidR="00ED351B" w:rsidRDefault="00ED351B" w:rsidP="00A66998">
      <w:pPr>
        <w:tabs>
          <w:tab w:val="left" w:pos="501"/>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i/>
          <w:iCs/>
          <w:color w:val="000000"/>
          <w:sz w:val="20"/>
          <w:szCs w:val="20"/>
        </w:rPr>
        <w:t>•</w:t>
      </w:r>
      <w:r>
        <w:rPr>
          <w:rFonts w:ascii="Century Schoolbook" w:hAnsi="Century Schoolbook" w:cs="Century Schoolbook"/>
          <w:i/>
          <w:iCs/>
          <w:color w:val="000000"/>
          <w:sz w:val="20"/>
          <w:szCs w:val="20"/>
        </w:rPr>
        <w:tab/>
      </w:r>
      <w:r>
        <w:rPr>
          <w:rFonts w:ascii="Times New Roman CYR" w:hAnsi="Times New Roman CYR" w:cs="Times New Roman CYR"/>
          <w:i/>
          <w:iCs/>
          <w:sz w:val="28"/>
          <w:szCs w:val="28"/>
        </w:rPr>
        <w:t>пробка</w:t>
      </w:r>
      <w:r>
        <w:rPr>
          <w:rFonts w:ascii="Times New Roman CYR" w:hAnsi="Times New Roman CYR" w:cs="Times New Roman CYR"/>
          <w:sz w:val="28"/>
          <w:szCs w:val="28"/>
        </w:rPr>
        <w:t xml:space="preserve"> — укупорочное средство, вдавливаемое или ввин</w:t>
      </w:r>
      <w:r>
        <w:rPr>
          <w:rFonts w:ascii="Times New Roman CYR" w:hAnsi="Times New Roman CYR" w:cs="Times New Roman CYR"/>
          <w:sz w:val="28"/>
          <w:szCs w:val="28"/>
        </w:rPr>
        <w:softHyphen/>
        <w:t>чиваемое внутрь горловины тары;</w:t>
      </w:r>
    </w:p>
    <w:p w:rsidR="00ED351B" w:rsidRDefault="00ED351B" w:rsidP="00A66998">
      <w:pPr>
        <w:tabs>
          <w:tab w:val="left" w:pos="525"/>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i/>
          <w:iCs/>
          <w:color w:val="000000"/>
          <w:sz w:val="20"/>
          <w:szCs w:val="20"/>
        </w:rPr>
        <w:t>•</w:t>
      </w:r>
      <w:r>
        <w:rPr>
          <w:rFonts w:ascii="Century Schoolbook" w:hAnsi="Century Schoolbook" w:cs="Century Schoolbook"/>
          <w:i/>
          <w:iCs/>
          <w:color w:val="000000"/>
          <w:sz w:val="20"/>
          <w:szCs w:val="20"/>
        </w:rPr>
        <w:tab/>
      </w:r>
      <w:r>
        <w:rPr>
          <w:rFonts w:ascii="Times New Roman CYR" w:hAnsi="Times New Roman CYR" w:cs="Times New Roman CYR"/>
          <w:i/>
          <w:iCs/>
          <w:sz w:val="28"/>
          <w:szCs w:val="28"/>
        </w:rPr>
        <w:t>колпачок</w:t>
      </w:r>
      <w:r>
        <w:rPr>
          <w:rFonts w:ascii="Times New Roman CYR" w:hAnsi="Times New Roman CYR" w:cs="Times New Roman CYR"/>
          <w:sz w:val="28"/>
          <w:szCs w:val="28"/>
        </w:rPr>
        <w:t xml:space="preserve"> — вспомогательное упаковочное средство, на</w:t>
      </w:r>
      <w:r>
        <w:rPr>
          <w:rFonts w:ascii="Times New Roman CYR" w:hAnsi="Times New Roman CYR" w:cs="Times New Roman CYR"/>
          <w:sz w:val="28"/>
          <w:szCs w:val="28"/>
        </w:rPr>
        <w:softHyphen/>
        <w:t>деваемое на горловину тары после ее укупоривания для пре</w:t>
      </w:r>
      <w:r>
        <w:rPr>
          <w:rFonts w:ascii="Times New Roman CYR" w:hAnsi="Times New Roman CYR" w:cs="Times New Roman CYR"/>
          <w:sz w:val="28"/>
          <w:szCs w:val="28"/>
        </w:rPr>
        <w:softHyphen/>
        <w:t>дохранения и улучшения внешнего вида тары.</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Каждый вид тары может быть изготовлен из одного или нескольких различных материалов.</w:t>
      </w:r>
      <w:r>
        <w:rPr>
          <w:rFonts w:ascii="Times New Roman CYR" w:hAnsi="Times New Roman CYR" w:cs="Times New Roman CYR"/>
          <w:i/>
          <w:iCs/>
          <w:sz w:val="28"/>
          <w:szCs w:val="28"/>
        </w:rPr>
        <w:t xml:space="preserve"> В зависимости от мате</w:t>
      </w:r>
      <w:r>
        <w:rPr>
          <w:rFonts w:ascii="Times New Roman CYR" w:hAnsi="Times New Roman CYR" w:cs="Times New Roman CYR"/>
          <w:i/>
          <w:iCs/>
          <w:sz w:val="28"/>
          <w:szCs w:val="28"/>
        </w:rPr>
        <w:softHyphen/>
        <w:t>риала изготовления, тару подразделяют на типы.</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5D201D">
        <w:rPr>
          <w:rFonts w:ascii="Times New Roman CYR" w:hAnsi="Times New Roman CYR" w:cs="Times New Roman CYR"/>
          <w:sz w:val="28"/>
          <w:szCs w:val="28"/>
          <w:u w:val="single"/>
        </w:rPr>
        <w:t>Картонная тара</w:t>
      </w:r>
      <w:r>
        <w:rPr>
          <w:rFonts w:ascii="Times New Roman CYR" w:hAnsi="Times New Roman CYR" w:cs="Times New Roman CYR"/>
          <w:sz w:val="28"/>
          <w:szCs w:val="28"/>
        </w:rPr>
        <w:t xml:space="preserve"> в последнее время получила наибольшее распространение. Она используется для упаковки различных продовольственных и непродовольственных товаров. Одно из ее преимуществ — небольшая удельная масса по отношению к затариваемой продукции. Производят такую тару из прес</w:t>
      </w:r>
      <w:r>
        <w:rPr>
          <w:rFonts w:ascii="Times New Roman CYR" w:hAnsi="Times New Roman CYR" w:cs="Times New Roman CYR"/>
          <w:sz w:val="28"/>
          <w:szCs w:val="28"/>
        </w:rPr>
        <w:softHyphen/>
        <w:t>сованного, литого или склеенного картона, для получения которого используют древесину и ее отходы, целлюлозу, ма</w:t>
      </w:r>
      <w:r>
        <w:rPr>
          <w:rFonts w:ascii="Times New Roman CYR" w:hAnsi="Times New Roman CYR" w:cs="Times New Roman CYR"/>
          <w:sz w:val="28"/>
          <w:szCs w:val="28"/>
        </w:rPr>
        <w:softHyphen/>
        <w:t>кулатуру и другое вторичное сырье.</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Наиболее распространенной транспортной картонной та</w:t>
      </w:r>
      <w:r>
        <w:rPr>
          <w:rFonts w:ascii="Times New Roman CYR" w:hAnsi="Times New Roman CYR" w:cs="Times New Roman CYR"/>
          <w:sz w:val="28"/>
          <w:szCs w:val="28"/>
        </w:rPr>
        <w:softHyphen/>
        <w:t>рой являются</w:t>
      </w:r>
      <w:r>
        <w:rPr>
          <w:rFonts w:ascii="Times New Roman CYR" w:hAnsi="Times New Roman CYR" w:cs="Times New Roman CYR"/>
          <w:i/>
          <w:iCs/>
          <w:sz w:val="28"/>
          <w:szCs w:val="28"/>
        </w:rPr>
        <w:t xml:space="preserve"> ящики.</w:t>
      </w:r>
      <w:r>
        <w:rPr>
          <w:rFonts w:ascii="Times New Roman CYR" w:hAnsi="Times New Roman CYR" w:cs="Times New Roman CYR"/>
          <w:sz w:val="28"/>
          <w:szCs w:val="28"/>
        </w:rPr>
        <w:t xml:space="preserve"> Их изготавливают из цельного листа плоского или гофрированного (состоящего из чередующихся склеенных между собой 2-7 плоских и гофрированных слоев) картона, сшитого проволочными скобами или стальной лен</w:t>
      </w:r>
      <w:r>
        <w:rPr>
          <w:rFonts w:ascii="Times New Roman CYR" w:hAnsi="Times New Roman CYR" w:cs="Times New Roman CYR"/>
          <w:sz w:val="28"/>
          <w:szCs w:val="28"/>
        </w:rPr>
        <w:softHyphen/>
        <w:t>той. Дно и крышка ящика образуются четырьмя клапанами, стыки которых заклеивают бумажной клейкой лентой. Кар</w:t>
      </w:r>
      <w:r>
        <w:rPr>
          <w:rFonts w:ascii="Times New Roman CYR" w:hAnsi="Times New Roman CYR" w:cs="Times New Roman CYR"/>
          <w:sz w:val="28"/>
          <w:szCs w:val="28"/>
        </w:rPr>
        <w:softHyphen/>
        <w:t>тонные ящики делают складными, что упрощает процесс их хранения и транспортирования в порожнем виде.</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Лотки</w:t>
      </w:r>
      <w:r>
        <w:rPr>
          <w:rFonts w:ascii="Times New Roman CYR" w:hAnsi="Times New Roman CYR" w:cs="Times New Roman CYR"/>
          <w:sz w:val="28"/>
          <w:szCs w:val="28"/>
        </w:rPr>
        <w:t xml:space="preserve"> (открытые невысокие ящики) из картона (рис. 20) используют для перевозки плодов и ягод. Кроме того, их удоб</w:t>
      </w:r>
      <w:r>
        <w:rPr>
          <w:rFonts w:ascii="Times New Roman CYR" w:hAnsi="Times New Roman CYR" w:cs="Times New Roman CYR"/>
          <w:sz w:val="28"/>
          <w:szCs w:val="28"/>
        </w:rPr>
        <w:softHyphen/>
        <w:t>но применять в качестве подложки под товары в потребительской таре при упаковывании в специальную пленку. Получае</w:t>
      </w:r>
      <w:r>
        <w:rPr>
          <w:rFonts w:ascii="Times New Roman CYR" w:hAnsi="Times New Roman CYR" w:cs="Times New Roman CYR"/>
          <w:sz w:val="28"/>
          <w:szCs w:val="28"/>
        </w:rPr>
        <w:softHyphen/>
        <w:t>мая таким образом групповая упаковка облегчает перевозку и хранение продукции в бутылках, банках, пакетах и т. п.</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Потребительская картонная тара — это коробки и пачки, применяемые для упаковки различных продовольственных товаров, а также обуви, моющих средств, парфюмерно-кос</w:t>
      </w:r>
      <w:r>
        <w:rPr>
          <w:rFonts w:ascii="Times New Roman CYR" w:hAnsi="Times New Roman CYR" w:cs="Times New Roman CYR"/>
          <w:sz w:val="28"/>
          <w:szCs w:val="28"/>
        </w:rPr>
        <w:softHyphen/>
        <w:t>метических и других товаров.</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Бумажная тара применяется для затаривания сыпучих и штучных товаров. К ней относятся мешки и пакеты.</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Мешки</w:t>
      </w:r>
      <w:r>
        <w:rPr>
          <w:rFonts w:ascii="Times New Roman CYR" w:hAnsi="Times New Roman CYR" w:cs="Times New Roman CYR"/>
          <w:sz w:val="28"/>
          <w:szCs w:val="28"/>
        </w:rPr>
        <w:t xml:space="preserve"> используют для упаковки продукции пищевой про</w:t>
      </w:r>
      <w:r>
        <w:rPr>
          <w:rFonts w:ascii="Times New Roman CYR" w:hAnsi="Times New Roman CYR" w:cs="Times New Roman CYR"/>
          <w:sz w:val="28"/>
          <w:szCs w:val="28"/>
        </w:rPr>
        <w:softHyphen/>
        <w:t>мышленности и строительных материалов. Для их производ</w:t>
      </w:r>
      <w:r>
        <w:rPr>
          <w:rFonts w:ascii="Times New Roman CYR" w:hAnsi="Times New Roman CYR" w:cs="Times New Roman CYR"/>
          <w:sz w:val="28"/>
          <w:szCs w:val="28"/>
        </w:rPr>
        <w:softHyphen/>
        <w:t>ства применяют мешочную бумагу, которая может быть мно</w:t>
      </w:r>
      <w:r>
        <w:rPr>
          <w:rFonts w:ascii="Times New Roman CYR" w:hAnsi="Times New Roman CYR" w:cs="Times New Roman CYR"/>
          <w:sz w:val="28"/>
          <w:szCs w:val="28"/>
        </w:rPr>
        <w:softHyphen/>
        <w:t>гослойной или пропитанной специальными составами.</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Пакеты</w:t>
      </w:r>
      <w:r>
        <w:rPr>
          <w:rFonts w:ascii="Times New Roman CYR" w:hAnsi="Times New Roman CYR" w:cs="Times New Roman CYR"/>
          <w:sz w:val="28"/>
          <w:szCs w:val="28"/>
        </w:rPr>
        <w:t xml:space="preserve"> бывают двух разновидностей: одинарные и с внут</w:t>
      </w:r>
      <w:r>
        <w:rPr>
          <w:rFonts w:ascii="Times New Roman CYR" w:hAnsi="Times New Roman CYR" w:cs="Times New Roman CYR"/>
          <w:sz w:val="28"/>
          <w:szCs w:val="28"/>
        </w:rPr>
        <w:softHyphen/>
        <w:t>ренним пакетом-вкладышем. Для производства наружных и одинарных пакетов используют мешочную бумагу, а также специальную бумагу для упаковки продуктов на автоматах. Внутренние пакеты изготавливают из пергамента или пара</w:t>
      </w:r>
      <w:r>
        <w:rPr>
          <w:rFonts w:ascii="Times New Roman CYR" w:hAnsi="Times New Roman CYR" w:cs="Times New Roman CYR"/>
          <w:sz w:val="28"/>
          <w:szCs w:val="28"/>
        </w:rPr>
        <w:softHyphen/>
        <w:t>финированной бумаги.</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По способу изготовления бумажные мешки бывают сши</w:t>
      </w:r>
      <w:r>
        <w:rPr>
          <w:rFonts w:ascii="Times New Roman CYR" w:hAnsi="Times New Roman CYR" w:cs="Times New Roman CYR"/>
          <w:sz w:val="28"/>
          <w:szCs w:val="28"/>
        </w:rPr>
        <w:softHyphen/>
        <w:t>тыми и склеенными, а пакеты — склеенными.</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Ящики</w:t>
      </w:r>
      <w:r>
        <w:rPr>
          <w:rFonts w:ascii="Times New Roman CYR" w:hAnsi="Times New Roman CYR" w:cs="Times New Roman CYR"/>
          <w:sz w:val="28"/>
          <w:szCs w:val="28"/>
        </w:rPr>
        <w:t xml:space="preserve"> бывают дощатые (изготовленные из пиломатери</w:t>
      </w:r>
      <w:r>
        <w:rPr>
          <w:rFonts w:ascii="Times New Roman CYR" w:hAnsi="Times New Roman CYR" w:cs="Times New Roman CYR"/>
          <w:sz w:val="28"/>
          <w:szCs w:val="28"/>
        </w:rPr>
        <w:softHyphen/>
        <w:t>алов заданных размеров), тонкостенные дощатые (из тон</w:t>
      </w:r>
      <w:r>
        <w:rPr>
          <w:rFonts w:ascii="Times New Roman CYR" w:hAnsi="Times New Roman CYR" w:cs="Times New Roman CYR"/>
          <w:sz w:val="28"/>
          <w:szCs w:val="28"/>
        </w:rPr>
        <w:softHyphen/>
        <w:t xml:space="preserve">ких, толщиной не более </w:t>
      </w:r>
      <w:smartTag w:uri="urn:schemas-microsoft-com:office:smarttags" w:element="metricconverter">
        <w:smartTagPr>
          <w:attr w:name="ProductID" w:val="10 мм"/>
        </w:smartTagPr>
        <w:r>
          <w:rPr>
            <w:rFonts w:ascii="Times New Roman CYR" w:hAnsi="Times New Roman CYR" w:cs="Times New Roman CYR"/>
            <w:sz w:val="28"/>
            <w:szCs w:val="28"/>
          </w:rPr>
          <w:t>10 мм</w:t>
        </w:r>
      </w:smartTag>
      <w:r>
        <w:rPr>
          <w:rFonts w:ascii="Times New Roman CYR" w:hAnsi="Times New Roman CYR" w:cs="Times New Roman CYR"/>
          <w:sz w:val="28"/>
          <w:szCs w:val="28"/>
        </w:rPr>
        <w:t>, дощечек), фанерные (из фанеры с планками из пиломатериалов), древесноволокнис</w:t>
      </w:r>
      <w:r>
        <w:rPr>
          <w:rFonts w:ascii="Times New Roman CYR" w:hAnsi="Times New Roman CYR" w:cs="Times New Roman CYR"/>
          <w:sz w:val="28"/>
          <w:szCs w:val="28"/>
        </w:rPr>
        <w:softHyphen/>
        <w:t>тые (из древесноволокнистой плиты с планками из пилома</w:t>
      </w:r>
      <w:r>
        <w:rPr>
          <w:rFonts w:ascii="Times New Roman CYR" w:hAnsi="Times New Roman CYR" w:cs="Times New Roman CYR"/>
          <w:sz w:val="28"/>
          <w:szCs w:val="28"/>
        </w:rPr>
        <w:softHyphen/>
        <w:t>териалов) и комбинированные.</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Кроме того, деревянные ящики различают:</w:t>
      </w:r>
    </w:p>
    <w:p w:rsidR="00ED351B" w:rsidRDefault="00ED351B" w:rsidP="00A66998">
      <w:pPr>
        <w:tabs>
          <w:tab w:val="left" w:pos="519"/>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по назначению (универсальные и специализированные, например, фанерные ящики для чая);</w:t>
      </w:r>
    </w:p>
    <w:p w:rsidR="00ED351B" w:rsidRDefault="00ED351B" w:rsidP="00A66998">
      <w:pPr>
        <w:tabs>
          <w:tab w:val="left" w:pos="514"/>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по конструкции (разборно-складные и неразборные);</w:t>
      </w:r>
    </w:p>
    <w:p w:rsidR="00ED351B" w:rsidRDefault="00ED351B" w:rsidP="00A66998">
      <w:pPr>
        <w:tabs>
          <w:tab w:val="left" w:pos="504"/>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по способу соединения деталей (плотные и решетчатые);</w:t>
      </w:r>
    </w:p>
    <w:p w:rsidR="00ED351B" w:rsidRDefault="00ED351B" w:rsidP="00A66998">
      <w:pPr>
        <w:tabs>
          <w:tab w:val="left" w:pos="490"/>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по виду крепления деталей (проволочными скобами, гвоз</w:t>
      </w:r>
      <w:r>
        <w:rPr>
          <w:rFonts w:ascii="Times New Roman CYR" w:hAnsi="Times New Roman CYR" w:cs="Times New Roman CYR"/>
          <w:sz w:val="28"/>
          <w:szCs w:val="28"/>
        </w:rPr>
        <w:softHyphen/>
        <w:t>дями и др.);</w:t>
      </w:r>
    </w:p>
    <w:p w:rsidR="00ED351B" w:rsidRDefault="00ED351B" w:rsidP="00A66998">
      <w:pPr>
        <w:tabs>
          <w:tab w:val="left" w:pos="519"/>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по размерам (устанавливаются стандартами исходя из габаритных размеров и массы упаковываемого груза, кото</w:t>
      </w:r>
      <w:r>
        <w:rPr>
          <w:rFonts w:ascii="Times New Roman CYR" w:hAnsi="Times New Roman CYR" w:cs="Times New Roman CYR"/>
          <w:sz w:val="28"/>
          <w:szCs w:val="28"/>
        </w:rPr>
        <w:softHyphen/>
        <w:t xml:space="preserve">рая может достигать </w:t>
      </w:r>
      <w:smartTag w:uri="urn:schemas-microsoft-com:office:smarttags" w:element="metricconverter">
        <w:smartTagPr>
          <w:attr w:name="ProductID" w:val="20000 кг"/>
        </w:smartTagPr>
        <w:r>
          <w:rPr>
            <w:rFonts w:ascii="Times New Roman CYR" w:hAnsi="Times New Roman CYR" w:cs="Times New Roman CYR"/>
            <w:sz w:val="28"/>
            <w:szCs w:val="28"/>
          </w:rPr>
          <w:t>20000 кг</w:t>
        </w:r>
      </w:smartTag>
      <w:r>
        <w:rPr>
          <w:rFonts w:ascii="Times New Roman CYR" w:hAnsi="Times New Roman CYR" w:cs="Times New Roman CYR"/>
          <w:sz w:val="28"/>
          <w:szCs w:val="28"/>
        </w:rPr>
        <w:t>) и другим признакам.</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Разновидностью деревянных ящиков являются</w:t>
      </w:r>
      <w:r>
        <w:rPr>
          <w:rFonts w:ascii="Times New Roman CYR" w:hAnsi="Times New Roman CYR" w:cs="Times New Roman CYR"/>
          <w:i/>
          <w:iCs/>
          <w:sz w:val="28"/>
          <w:szCs w:val="28"/>
        </w:rPr>
        <w:t xml:space="preserve"> лотки, </w:t>
      </w:r>
      <w:r>
        <w:rPr>
          <w:rFonts w:ascii="Times New Roman CYR" w:hAnsi="Times New Roman CYR" w:cs="Times New Roman CYR"/>
          <w:sz w:val="28"/>
          <w:szCs w:val="28"/>
        </w:rPr>
        <w:t>представляющие собой ящики, высота которых не превы</w:t>
      </w:r>
      <w:r>
        <w:rPr>
          <w:rFonts w:ascii="Times New Roman CYR" w:hAnsi="Times New Roman CYR" w:cs="Times New Roman CYR"/>
          <w:sz w:val="28"/>
          <w:szCs w:val="28"/>
        </w:rPr>
        <w:softHyphen/>
        <w:t xml:space="preserve">шает </w:t>
      </w:r>
      <w:smartTag w:uri="urn:schemas-microsoft-com:office:smarttags" w:element="metricconverter">
        <w:smartTagPr>
          <w:attr w:name="ProductID" w:val="110 мм"/>
        </w:smartTagPr>
        <w:r>
          <w:rPr>
            <w:rFonts w:ascii="Times New Roman CYR" w:hAnsi="Times New Roman CYR" w:cs="Times New Roman CYR"/>
            <w:sz w:val="28"/>
            <w:szCs w:val="28"/>
          </w:rPr>
          <w:t>110 мм</w:t>
        </w:r>
      </w:smartTag>
      <w:r>
        <w:rPr>
          <w:rFonts w:ascii="Times New Roman CYR" w:hAnsi="Times New Roman CYR" w:cs="Times New Roman CYR"/>
          <w:sz w:val="28"/>
          <w:szCs w:val="28"/>
        </w:rPr>
        <w:t>.</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Деревянные бочки,</w:t>
      </w:r>
      <w:r>
        <w:rPr>
          <w:rFonts w:ascii="Times New Roman CYR" w:hAnsi="Times New Roman CYR" w:cs="Times New Roman CYR"/>
          <w:sz w:val="28"/>
          <w:szCs w:val="28"/>
        </w:rPr>
        <w:t xml:space="preserve"> как и ящики, относятся к транспорт</w:t>
      </w:r>
      <w:r>
        <w:rPr>
          <w:rFonts w:ascii="Times New Roman CYR" w:hAnsi="Times New Roman CYR" w:cs="Times New Roman CYR"/>
          <w:sz w:val="28"/>
          <w:szCs w:val="28"/>
        </w:rPr>
        <w:softHyphen/>
        <w:t>ной таре. Корпус бочки имеет цилиндрическую или парабо</w:t>
      </w:r>
      <w:r>
        <w:rPr>
          <w:rFonts w:ascii="Times New Roman CYR" w:hAnsi="Times New Roman CYR" w:cs="Times New Roman CYR"/>
          <w:sz w:val="28"/>
          <w:szCs w:val="28"/>
        </w:rPr>
        <w:softHyphen/>
        <w:t>лическую форму. Он состоит из стянутых металлическими или деревянными обручами клепок (специально обработан</w:t>
      </w:r>
      <w:r>
        <w:rPr>
          <w:rFonts w:ascii="Times New Roman CYR" w:hAnsi="Times New Roman CYR" w:cs="Times New Roman CYR"/>
          <w:sz w:val="28"/>
          <w:szCs w:val="28"/>
        </w:rPr>
        <w:softHyphen/>
        <w:t>ных деталей), образующих остов. На внутренней поверхнос</w:t>
      </w:r>
      <w:r>
        <w:rPr>
          <w:rFonts w:ascii="Times New Roman CYR" w:hAnsi="Times New Roman CYR" w:cs="Times New Roman CYR"/>
          <w:sz w:val="28"/>
          <w:szCs w:val="28"/>
        </w:rPr>
        <w:softHyphen/>
        <w:t>ти остова имеется уторный паз — углубление по длине ок</w:t>
      </w:r>
      <w:r>
        <w:rPr>
          <w:rFonts w:ascii="Times New Roman CYR" w:hAnsi="Times New Roman CYR" w:cs="Times New Roman CYR"/>
          <w:sz w:val="28"/>
          <w:szCs w:val="28"/>
        </w:rPr>
        <w:softHyphen/>
        <w:t>ружности, предназначенное для вставки дна. В месте соеди</w:t>
      </w:r>
      <w:r>
        <w:rPr>
          <w:rFonts w:ascii="Times New Roman CYR" w:hAnsi="Times New Roman CYR" w:cs="Times New Roman CYR"/>
          <w:sz w:val="28"/>
          <w:szCs w:val="28"/>
        </w:rPr>
        <w:softHyphen/>
        <w:t>нения корпуса бочки с дном располагается уторный обруч, в той части бочки, которая имеет наибольший диаметр — пуковый, а между ними — шейный.</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Клепки бочек могут быть изготовлены из пиленой или ко</w:t>
      </w:r>
      <w:r>
        <w:rPr>
          <w:rFonts w:ascii="Times New Roman CYR" w:hAnsi="Times New Roman CYR" w:cs="Times New Roman CYR"/>
          <w:sz w:val="28"/>
          <w:szCs w:val="28"/>
        </w:rPr>
        <w:softHyphen/>
        <w:t>лотой древесины или многослойного шпона (для фанерно- штампованных бочек).</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 зависимости от назначения деревянные бочки делят на сухотарные и заливные.</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C15D50">
        <w:rPr>
          <w:rFonts w:ascii="Times New Roman CYR" w:hAnsi="Times New Roman CYR" w:cs="Times New Roman CYR"/>
          <w:i/>
          <w:iCs/>
          <w:sz w:val="28"/>
          <w:szCs w:val="28"/>
        </w:rPr>
        <w:t>Сухотарные бочки</w:t>
      </w:r>
      <w:r>
        <w:rPr>
          <w:rFonts w:ascii="Times New Roman CYR" w:hAnsi="Times New Roman CYR" w:cs="Times New Roman CYR"/>
          <w:sz w:val="28"/>
          <w:szCs w:val="28"/>
        </w:rPr>
        <w:t xml:space="preserve"> предназначены для хранения и пере</w:t>
      </w:r>
      <w:r>
        <w:rPr>
          <w:rFonts w:ascii="Times New Roman CYR" w:hAnsi="Times New Roman CYR" w:cs="Times New Roman CYR"/>
          <w:sz w:val="28"/>
          <w:szCs w:val="28"/>
        </w:rPr>
        <w:softHyphen/>
        <w:t>возки сухих молочных продуктов, яичного порошка, охлаж</w:t>
      </w:r>
      <w:r>
        <w:rPr>
          <w:rFonts w:ascii="Times New Roman CYR" w:hAnsi="Times New Roman CYR" w:cs="Times New Roman CYR"/>
          <w:sz w:val="28"/>
          <w:szCs w:val="28"/>
        </w:rPr>
        <w:softHyphen/>
        <w:t>денной рыбы, сухой краски и др.</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 xml:space="preserve">В </w:t>
      </w:r>
      <w:r w:rsidRPr="00C15D50">
        <w:rPr>
          <w:rFonts w:ascii="Times New Roman CYR" w:hAnsi="Times New Roman CYR" w:cs="Times New Roman CYR"/>
          <w:i/>
          <w:iCs/>
          <w:sz w:val="28"/>
          <w:szCs w:val="28"/>
        </w:rPr>
        <w:t>заливные бочки</w:t>
      </w:r>
      <w:r>
        <w:rPr>
          <w:rFonts w:ascii="Times New Roman CYR" w:hAnsi="Times New Roman CYR" w:cs="Times New Roman CYR"/>
          <w:sz w:val="28"/>
          <w:szCs w:val="28"/>
        </w:rPr>
        <w:t xml:space="preserve"> затаривают тузлучные продукты, пло</w:t>
      </w:r>
      <w:r>
        <w:rPr>
          <w:rFonts w:ascii="Times New Roman CYR" w:hAnsi="Times New Roman CYR" w:cs="Times New Roman CYR"/>
          <w:sz w:val="28"/>
          <w:szCs w:val="28"/>
        </w:rPr>
        <w:softHyphen/>
        <w:t>доовощные продукты с рассолом, пиво, вина, соки и другие жидкие продукты, а также пищевые жиры, замороженные плоды и ягоды и т. п. В этих бочках обычно высверливают одно или два наливных отверстия, которые закупоривают пробками.</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Вместимость бочек может быть различной. Например, боч</w:t>
      </w:r>
      <w:r>
        <w:rPr>
          <w:rFonts w:ascii="Times New Roman CYR" w:hAnsi="Times New Roman CYR" w:cs="Times New Roman CYR"/>
          <w:sz w:val="28"/>
          <w:szCs w:val="28"/>
        </w:rPr>
        <w:softHyphen/>
        <w:t>ки для коньяка, вин, соков и морсов имеют вместимость от 50 до 600 дм</w:t>
      </w:r>
      <w:r>
        <w:rPr>
          <w:rFonts w:ascii="Times New Roman CYR" w:hAnsi="Times New Roman CYR" w:cs="Times New Roman CYR"/>
          <w:sz w:val="28"/>
          <w:szCs w:val="28"/>
          <w:vertAlign w:val="superscript"/>
        </w:rPr>
        <w:t>3</w:t>
      </w:r>
      <w:r>
        <w:rPr>
          <w:rFonts w:ascii="Times New Roman CYR" w:hAnsi="Times New Roman CYR" w:cs="Times New Roman CYR"/>
          <w:sz w:val="28"/>
          <w:szCs w:val="28"/>
        </w:rPr>
        <w:t>, для пива — 50 и 100 дм</w:t>
      </w:r>
      <w:r>
        <w:rPr>
          <w:rFonts w:ascii="Times New Roman CYR" w:hAnsi="Times New Roman CYR" w:cs="Times New Roman CYR"/>
          <w:sz w:val="28"/>
          <w:szCs w:val="28"/>
          <w:vertAlign w:val="superscript"/>
        </w:rPr>
        <w:t>3</w:t>
      </w:r>
      <w:r>
        <w:rPr>
          <w:rFonts w:ascii="Times New Roman CYR" w:hAnsi="Times New Roman CYR" w:cs="Times New Roman CYR"/>
          <w:sz w:val="28"/>
          <w:szCs w:val="28"/>
        </w:rPr>
        <w:t>. Для большинства других товаров изготавливают деревянные бочки вместимос</w:t>
      </w:r>
      <w:r>
        <w:rPr>
          <w:rFonts w:ascii="Times New Roman CYR" w:hAnsi="Times New Roman CYR" w:cs="Times New Roman CYR"/>
          <w:sz w:val="28"/>
          <w:szCs w:val="28"/>
        </w:rPr>
        <w:softHyphen/>
        <w:t>тью от 5 до 250 дм</w:t>
      </w:r>
      <w:r>
        <w:rPr>
          <w:rFonts w:ascii="Times New Roman CYR" w:hAnsi="Times New Roman CYR" w:cs="Times New Roman CYR"/>
          <w:sz w:val="28"/>
          <w:szCs w:val="28"/>
          <w:vertAlign w:val="superscript"/>
        </w:rPr>
        <w:t>3</w:t>
      </w:r>
      <w:r>
        <w:rPr>
          <w:rFonts w:ascii="Times New Roman CYR" w:hAnsi="Times New Roman CYR" w:cs="Times New Roman CYR"/>
          <w:sz w:val="28"/>
          <w:szCs w:val="28"/>
        </w:rPr>
        <w:t>.</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Наряду с бочками для затаривания сыпучих и пастооб</w:t>
      </w:r>
      <w:r>
        <w:rPr>
          <w:rFonts w:ascii="Times New Roman CYR" w:hAnsi="Times New Roman CYR" w:cs="Times New Roman CYR"/>
          <w:sz w:val="28"/>
          <w:szCs w:val="28"/>
        </w:rPr>
        <w:softHyphen/>
        <w:t>разных товаров применяют</w:t>
      </w:r>
      <w:r>
        <w:rPr>
          <w:rFonts w:ascii="Times New Roman CYR" w:hAnsi="Times New Roman CYR" w:cs="Times New Roman CYR"/>
          <w:i/>
          <w:iCs/>
          <w:sz w:val="28"/>
          <w:szCs w:val="28"/>
        </w:rPr>
        <w:t xml:space="preserve"> барабаны.</w:t>
      </w:r>
      <w:r>
        <w:rPr>
          <w:rFonts w:ascii="Times New Roman CYR" w:hAnsi="Times New Roman CYR" w:cs="Times New Roman CYR"/>
          <w:sz w:val="28"/>
          <w:szCs w:val="28"/>
        </w:rPr>
        <w:t xml:space="preserve"> Их изготавливают из фанеры или древесины и используют для хранения и пере</w:t>
      </w:r>
      <w:r>
        <w:rPr>
          <w:rFonts w:ascii="Times New Roman CYR" w:hAnsi="Times New Roman CYR" w:cs="Times New Roman CYR"/>
          <w:sz w:val="28"/>
          <w:szCs w:val="28"/>
        </w:rPr>
        <w:softHyphen/>
        <w:t xml:space="preserve">возки грузов массой до </w:t>
      </w:r>
      <w:smartTag w:uri="urn:schemas-microsoft-com:office:smarttags" w:element="metricconverter">
        <w:smartTagPr>
          <w:attr w:name="ProductID" w:val="200 кг"/>
        </w:smartTagPr>
        <w:r>
          <w:rPr>
            <w:rFonts w:ascii="Times New Roman CYR" w:hAnsi="Times New Roman CYR" w:cs="Times New Roman CYR"/>
            <w:sz w:val="28"/>
            <w:szCs w:val="28"/>
          </w:rPr>
          <w:t>200 кг</w:t>
        </w:r>
      </w:smartTag>
      <w:r>
        <w:rPr>
          <w:rFonts w:ascii="Times New Roman CYR" w:hAnsi="Times New Roman CYR" w:cs="Times New Roman CYR"/>
          <w:sz w:val="28"/>
          <w:szCs w:val="28"/>
        </w:rPr>
        <w:t>.</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Одной из разновидностей деревянной тары являются</w:t>
      </w:r>
      <w:r>
        <w:rPr>
          <w:rFonts w:ascii="Times New Roman CYR" w:hAnsi="Times New Roman CYR" w:cs="Times New Roman CYR"/>
          <w:i/>
          <w:iCs/>
          <w:sz w:val="28"/>
          <w:szCs w:val="28"/>
        </w:rPr>
        <w:t xml:space="preserve"> кор</w:t>
      </w:r>
      <w:r>
        <w:rPr>
          <w:rFonts w:ascii="Times New Roman CYR" w:hAnsi="Times New Roman CYR" w:cs="Times New Roman CYR"/>
          <w:i/>
          <w:iCs/>
          <w:sz w:val="28"/>
          <w:szCs w:val="28"/>
        </w:rPr>
        <w:softHyphen/>
        <w:t>зины.</w:t>
      </w:r>
      <w:r>
        <w:rPr>
          <w:rFonts w:ascii="Times New Roman CYR" w:hAnsi="Times New Roman CYR" w:cs="Times New Roman CYR"/>
          <w:sz w:val="28"/>
          <w:szCs w:val="28"/>
        </w:rPr>
        <w:t xml:space="preserve"> Они бывают прутяные и драночные. Используют их для сбора, хранения и перевозки ягод, плодов, овощей, а также рыбы и других продовольственных товаров.</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Текстильная тара — это паковочные ткани и тканевые мешки.</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Паковочные ткани</w:t>
      </w:r>
      <w:r>
        <w:rPr>
          <w:rFonts w:ascii="Times New Roman CYR" w:hAnsi="Times New Roman CYR" w:cs="Times New Roman CYR"/>
          <w:sz w:val="28"/>
          <w:szCs w:val="28"/>
        </w:rPr>
        <w:t xml:space="preserve"> (хлопчатобумажные, льняные, льно- джуто-кенафные) служат для упаковки в виде рулонов, кип, тюков ковровых изделий, тканей и других товаров.</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Тканевые мешки</w:t>
      </w:r>
      <w:r>
        <w:rPr>
          <w:rFonts w:ascii="Times New Roman CYR" w:hAnsi="Times New Roman CYR" w:cs="Times New Roman CYR"/>
          <w:sz w:val="28"/>
          <w:szCs w:val="28"/>
        </w:rPr>
        <w:t xml:space="preserve"> шьют из льняных, полульняных, льно- джуто-кенафных и других мешочных тканей. По назначению они делятся на сетчатые мешки для картофеля и овощей, продуктовые мешки (для упаковки муки, крупы и других сыпучих продуктов) и мешки для сахара. Выпускают мешки обычной и повышенной прочности. Вместимость их чаще все</w:t>
      </w:r>
      <w:r>
        <w:rPr>
          <w:rFonts w:ascii="Times New Roman CYR" w:hAnsi="Times New Roman CYR" w:cs="Times New Roman CYR"/>
          <w:sz w:val="28"/>
          <w:szCs w:val="28"/>
        </w:rPr>
        <w:softHyphen/>
        <w:t xml:space="preserve">го равна 50 или </w:t>
      </w:r>
      <w:smartTag w:uri="urn:schemas-microsoft-com:office:smarttags" w:element="metricconverter">
        <w:smartTagPr>
          <w:attr w:name="ProductID" w:val="100 кг"/>
        </w:smartTagPr>
        <w:r>
          <w:rPr>
            <w:rFonts w:ascii="Times New Roman CYR" w:hAnsi="Times New Roman CYR" w:cs="Times New Roman CYR"/>
            <w:sz w:val="28"/>
            <w:szCs w:val="28"/>
          </w:rPr>
          <w:t>100 кг</w:t>
        </w:r>
      </w:smartTag>
      <w:r>
        <w:rPr>
          <w:rFonts w:ascii="Times New Roman CYR" w:hAnsi="Times New Roman CYR" w:cs="Times New Roman CYR"/>
          <w:sz w:val="28"/>
          <w:szCs w:val="28"/>
        </w:rPr>
        <w:t>, но может быть и другой.</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Металлическая тара отличается высокой механической прочностью, устойчивостью к воздействию внутреннего и внешнего давления. Поэтому она применяется для затарива</w:t>
      </w:r>
      <w:r>
        <w:rPr>
          <w:rFonts w:ascii="Times New Roman CYR" w:hAnsi="Times New Roman CYR" w:cs="Times New Roman CYR"/>
          <w:sz w:val="28"/>
          <w:szCs w:val="28"/>
        </w:rPr>
        <w:softHyphen/>
        <w:t>ния, транспортирования и хранения многих жидких, лету</w:t>
      </w:r>
      <w:r>
        <w:rPr>
          <w:rFonts w:ascii="Times New Roman CYR" w:hAnsi="Times New Roman CYR" w:cs="Times New Roman CYR"/>
          <w:sz w:val="28"/>
          <w:szCs w:val="28"/>
        </w:rPr>
        <w:softHyphen/>
        <w:t>чих, огнеопасных и других товаров, обладающих специфи</w:t>
      </w:r>
      <w:r>
        <w:rPr>
          <w:rFonts w:ascii="Times New Roman CYR" w:hAnsi="Times New Roman CYR" w:cs="Times New Roman CYR"/>
          <w:sz w:val="28"/>
          <w:szCs w:val="28"/>
        </w:rPr>
        <w:softHyphen/>
        <w:t>ческими свойствами. Сюда относят бочки, барабаны, фляги, канистры, тубы и баллоны (в том числе аэрозольные). Их изготавливают из листовой стали, жести, алюминия.</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Для фасовки пищевых нестерилизуемых продуктов (чай, кофе, кондитерские изделия и т. п.) предназначены жестя</w:t>
      </w:r>
      <w:r>
        <w:rPr>
          <w:rFonts w:ascii="Times New Roman CYR" w:hAnsi="Times New Roman CYR" w:cs="Times New Roman CYR"/>
          <w:sz w:val="28"/>
          <w:szCs w:val="28"/>
        </w:rPr>
        <w:softHyphen/>
        <w:t>ные банки с крышкой, а для консервируемой продукции — банки для консервов. К таре, предназначенной для пищевых продуктов, предъявляются повышенные санитарно-гигиени</w:t>
      </w:r>
      <w:r>
        <w:rPr>
          <w:rFonts w:ascii="Times New Roman CYR" w:hAnsi="Times New Roman CYR" w:cs="Times New Roman CYR"/>
          <w:sz w:val="28"/>
          <w:szCs w:val="28"/>
        </w:rPr>
        <w:softHyphen/>
        <w:t>ческие требования. Так, внутреннюю поверхность банок для консервов покрывают специальными лаками или эмалями, препятствующими взаимодействию содержимого тары с иона</w:t>
      </w:r>
      <w:r>
        <w:rPr>
          <w:rFonts w:ascii="Times New Roman CYR" w:hAnsi="Times New Roman CYR" w:cs="Times New Roman CYR"/>
          <w:sz w:val="28"/>
          <w:szCs w:val="28"/>
        </w:rPr>
        <w:softHyphen/>
        <w:t>ми металлов.</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Жестким гигиеническим требованиям должны отвечать и металлические тубы, предназначенные для упаковывания лекарственных средств, зубных паст и другой подобной про</w:t>
      </w:r>
      <w:r>
        <w:rPr>
          <w:rFonts w:ascii="Times New Roman CYR" w:hAnsi="Times New Roman CYR" w:cs="Times New Roman CYR"/>
          <w:sz w:val="28"/>
          <w:szCs w:val="28"/>
        </w:rPr>
        <w:softHyphen/>
        <w:t>дукции.</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C15D50">
        <w:rPr>
          <w:rFonts w:ascii="Times New Roman CYR" w:hAnsi="Times New Roman CYR" w:cs="Times New Roman CYR"/>
          <w:sz w:val="28"/>
          <w:szCs w:val="28"/>
          <w:u w:val="single"/>
        </w:rPr>
        <w:t>Стеклянная тара</w:t>
      </w:r>
      <w:r>
        <w:rPr>
          <w:rFonts w:ascii="Times New Roman CYR" w:hAnsi="Times New Roman CYR" w:cs="Times New Roman CYR"/>
          <w:sz w:val="28"/>
          <w:szCs w:val="28"/>
        </w:rPr>
        <w:t xml:space="preserve"> обладает рядом положительных свойств: она водостойка, термически устойчива, способна выдержи</w:t>
      </w:r>
      <w:r>
        <w:rPr>
          <w:rFonts w:ascii="Times New Roman CYR" w:hAnsi="Times New Roman CYR" w:cs="Times New Roman CYR"/>
          <w:sz w:val="28"/>
          <w:szCs w:val="28"/>
        </w:rPr>
        <w:softHyphen/>
        <w:t>вать внутреннее гидростатическое давление, легко пере</w:t>
      </w:r>
      <w:r>
        <w:rPr>
          <w:rFonts w:ascii="Times New Roman CYR" w:hAnsi="Times New Roman CYR" w:cs="Times New Roman CYR"/>
          <w:sz w:val="28"/>
          <w:szCs w:val="28"/>
        </w:rPr>
        <w:softHyphen/>
        <w:t>рабатывается. Недостатками такой тары являются ее отно</w:t>
      </w:r>
      <w:r>
        <w:rPr>
          <w:rFonts w:ascii="Times New Roman CYR" w:hAnsi="Times New Roman CYR" w:cs="Times New Roman CYR"/>
          <w:sz w:val="28"/>
          <w:szCs w:val="28"/>
        </w:rPr>
        <w:softHyphen/>
        <w:t>сительно высокая стоимость, большая масса и хрупкость. Стеклянная тара служит для упаковки жидких продоволь</w:t>
      </w:r>
      <w:r>
        <w:rPr>
          <w:rFonts w:ascii="Times New Roman CYR" w:hAnsi="Times New Roman CYR" w:cs="Times New Roman CYR"/>
          <w:sz w:val="28"/>
          <w:szCs w:val="28"/>
        </w:rPr>
        <w:softHyphen/>
        <w:t>ственных (соки, алкогольные и безалкогольные напитки и др.) и непродовольственных (парфюмерно-косметические из</w:t>
      </w:r>
      <w:r>
        <w:rPr>
          <w:rFonts w:ascii="Times New Roman CYR" w:hAnsi="Times New Roman CYR" w:cs="Times New Roman CYR"/>
          <w:sz w:val="28"/>
          <w:szCs w:val="28"/>
        </w:rPr>
        <w:softHyphen/>
        <w:t>делия, средства бытовой химии и др.) товаров. К ней отно</w:t>
      </w:r>
      <w:r>
        <w:rPr>
          <w:rFonts w:ascii="Times New Roman CYR" w:hAnsi="Times New Roman CYR" w:cs="Times New Roman CYR"/>
          <w:sz w:val="28"/>
          <w:szCs w:val="28"/>
        </w:rPr>
        <w:softHyphen/>
        <w:t>сятся баллоны (бутыли), бутылки, банки и флаконы раз</w:t>
      </w:r>
      <w:r>
        <w:rPr>
          <w:rFonts w:ascii="Times New Roman CYR" w:hAnsi="Times New Roman CYR" w:cs="Times New Roman CYR"/>
          <w:sz w:val="28"/>
          <w:szCs w:val="28"/>
        </w:rPr>
        <w:softHyphen/>
        <w:t>личной формы и емкости, изготовленные из бесцветного или окрашенного стекла.</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Из-за хрупкости стеклянную тару транспортируют в спе</w:t>
      </w:r>
      <w:r>
        <w:rPr>
          <w:rFonts w:ascii="Times New Roman CYR" w:hAnsi="Times New Roman CYR" w:cs="Times New Roman CYR"/>
          <w:sz w:val="28"/>
          <w:szCs w:val="28"/>
        </w:rPr>
        <w:softHyphen/>
        <w:t>циальных полимерных ящиках с гнездами, в ящиках, запол</w:t>
      </w:r>
      <w:r>
        <w:rPr>
          <w:rFonts w:ascii="Times New Roman CYR" w:hAnsi="Times New Roman CYR" w:cs="Times New Roman CYR"/>
          <w:sz w:val="28"/>
          <w:szCs w:val="28"/>
        </w:rPr>
        <w:softHyphen/>
        <w:t>ненных прокладочными материалами (стружкой, картоном и т. п.) или другой подобной таре, обеспечивающей сохранность бутылок, банок и т. д.</w:t>
      </w:r>
    </w:p>
    <w:p w:rsidR="00ED351B" w:rsidRPr="00C15D50"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C15D50">
        <w:rPr>
          <w:rFonts w:ascii="Times New Roman CYR" w:hAnsi="Times New Roman CYR" w:cs="Times New Roman CYR"/>
          <w:sz w:val="28"/>
          <w:szCs w:val="28"/>
          <w:u w:val="single"/>
        </w:rPr>
        <w:t>Керамическая тара,</w:t>
      </w:r>
      <w:r>
        <w:rPr>
          <w:rFonts w:ascii="Times New Roman CYR" w:hAnsi="Times New Roman CYR" w:cs="Times New Roman CYR"/>
          <w:sz w:val="28"/>
          <w:szCs w:val="28"/>
        </w:rPr>
        <w:t xml:space="preserve"> как правило, значительно увеличи</w:t>
      </w:r>
      <w:r>
        <w:rPr>
          <w:rFonts w:ascii="Times New Roman CYR" w:hAnsi="Times New Roman CYR" w:cs="Times New Roman CYR"/>
          <w:sz w:val="28"/>
          <w:szCs w:val="28"/>
        </w:rPr>
        <w:softHyphen/>
        <w:t>вает стоимость товара, поэтому наиболее часто ее применя</w:t>
      </w:r>
      <w:r>
        <w:rPr>
          <w:rFonts w:ascii="Times New Roman CYR" w:hAnsi="Times New Roman CYR" w:cs="Times New Roman CYR"/>
          <w:sz w:val="28"/>
          <w:szCs w:val="28"/>
        </w:rPr>
        <w:softHyphen/>
        <w:t>ют в качестве подарочной тары для упаковки чая, ликеро- водочных изделий и парфюмерии. В качестве подарочной используют и тару</w:t>
      </w:r>
      <w:r>
        <w:rPr>
          <w:rFonts w:ascii="Times New Roman CYR" w:hAnsi="Times New Roman CYR" w:cs="Times New Roman CYR"/>
          <w:b/>
          <w:bCs/>
          <w:sz w:val="28"/>
          <w:szCs w:val="28"/>
        </w:rPr>
        <w:t xml:space="preserve"> </w:t>
      </w:r>
      <w:r w:rsidRPr="00C15D50">
        <w:rPr>
          <w:rFonts w:ascii="Times New Roman CYR" w:hAnsi="Times New Roman CYR" w:cs="Times New Roman CYR"/>
          <w:sz w:val="28"/>
          <w:szCs w:val="28"/>
        </w:rPr>
        <w:t>из натуральной кожи.</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C15D50">
        <w:rPr>
          <w:rFonts w:ascii="Times New Roman CYR" w:hAnsi="Times New Roman CYR" w:cs="Times New Roman CYR"/>
          <w:sz w:val="28"/>
          <w:szCs w:val="28"/>
          <w:u w:val="single"/>
        </w:rPr>
        <w:t>Полимерная тара</w:t>
      </w:r>
      <w:r>
        <w:rPr>
          <w:rFonts w:ascii="Times New Roman CYR" w:hAnsi="Times New Roman CYR" w:cs="Times New Roman CYR"/>
          <w:sz w:val="28"/>
          <w:szCs w:val="28"/>
        </w:rPr>
        <w:t xml:space="preserve"> находит все более широкое примене</w:t>
      </w:r>
      <w:r>
        <w:rPr>
          <w:rFonts w:ascii="Times New Roman CYR" w:hAnsi="Times New Roman CYR" w:cs="Times New Roman CYR"/>
          <w:sz w:val="28"/>
          <w:szCs w:val="28"/>
        </w:rPr>
        <w:softHyphen/>
        <w:t>ние для упаковывания и хранения пищевых продуктов, пар</w:t>
      </w:r>
      <w:r>
        <w:rPr>
          <w:rFonts w:ascii="Times New Roman CYR" w:hAnsi="Times New Roman CYR" w:cs="Times New Roman CYR"/>
          <w:sz w:val="28"/>
          <w:szCs w:val="28"/>
        </w:rPr>
        <w:softHyphen/>
        <w:t>фюмерно-косметических средств, товаров бытовой химии, ла</w:t>
      </w:r>
      <w:r>
        <w:rPr>
          <w:rFonts w:ascii="Times New Roman CYR" w:hAnsi="Times New Roman CYR" w:cs="Times New Roman CYR"/>
          <w:sz w:val="28"/>
          <w:szCs w:val="28"/>
        </w:rPr>
        <w:softHyphen/>
        <w:t>кокрасочных материалов и др. Она обладает небольшой удель</w:t>
      </w:r>
      <w:r>
        <w:rPr>
          <w:rFonts w:ascii="Times New Roman CYR" w:hAnsi="Times New Roman CYR" w:cs="Times New Roman CYR"/>
          <w:sz w:val="28"/>
          <w:szCs w:val="28"/>
        </w:rPr>
        <w:softHyphen/>
        <w:t>ной массой, высокой механической прочностью, низкой влагопроницаемостью.</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Изготавливают полимерную тару различными способами из полиэтилена, полиэтилентерефталата, полипропилена, полистирола, поливинилхлорида и других полимеров. Такая тара позволяет заменить некоторые виды тары из других материалов. Например, полимерную тару можно использо</w:t>
      </w:r>
      <w:r>
        <w:rPr>
          <w:rFonts w:ascii="Times New Roman CYR" w:hAnsi="Times New Roman CYR" w:cs="Times New Roman CYR"/>
          <w:sz w:val="28"/>
          <w:szCs w:val="28"/>
        </w:rPr>
        <w:softHyphen/>
        <w:t>вать вместо деревянных ящиков и бочек, тканевых мешков, стеклянных бутылок и флаконов, бумажных мешков и паке</w:t>
      </w:r>
      <w:r>
        <w:rPr>
          <w:rFonts w:ascii="Times New Roman CYR" w:hAnsi="Times New Roman CYR" w:cs="Times New Roman CYR"/>
          <w:sz w:val="28"/>
          <w:szCs w:val="28"/>
        </w:rPr>
        <w:softHyphen/>
        <w:t>тов, металлических туб. Однако такая замена не всегда воз</w:t>
      </w:r>
      <w:r>
        <w:rPr>
          <w:rFonts w:ascii="Times New Roman CYR" w:hAnsi="Times New Roman CYR" w:cs="Times New Roman CYR"/>
          <w:sz w:val="28"/>
          <w:szCs w:val="28"/>
        </w:rPr>
        <w:softHyphen/>
        <w:t>можна, в частности, из-за отрицательного воздействия на организм человека соединений, образующихся при взаимо</w:t>
      </w:r>
      <w:r>
        <w:rPr>
          <w:rFonts w:ascii="Times New Roman CYR" w:hAnsi="Times New Roman CYR" w:cs="Times New Roman CYR"/>
          <w:sz w:val="28"/>
          <w:szCs w:val="28"/>
        </w:rPr>
        <w:softHyphen/>
        <w:t>действии некоторых полимерных материалов с пищевыми про</w:t>
      </w:r>
      <w:r>
        <w:rPr>
          <w:rFonts w:ascii="Times New Roman CYR" w:hAnsi="Times New Roman CYR" w:cs="Times New Roman CYR"/>
          <w:sz w:val="28"/>
          <w:szCs w:val="28"/>
        </w:rPr>
        <w:softHyphen/>
        <w:t>дуктами.</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Удобным упаковочным материалом являются полимерные пленки, обладающие различными полезными свойствами. Так, упакованные в термоусадочную пленку пищевые продукты дольше сохраняют свои вкусовые качества и внешний вид, не подвергаются воздействию влаги, пыли. Вакуумная упа</w:t>
      </w:r>
      <w:r>
        <w:rPr>
          <w:rFonts w:ascii="Times New Roman CYR" w:hAnsi="Times New Roman CYR" w:cs="Times New Roman CYR"/>
          <w:sz w:val="28"/>
          <w:szCs w:val="28"/>
        </w:rPr>
        <w:softHyphen/>
        <w:t>ковка в асептическую (защищенную от бактерий) пленку обес</w:t>
      </w:r>
      <w:r>
        <w:rPr>
          <w:rFonts w:ascii="Times New Roman CYR" w:hAnsi="Times New Roman CYR" w:cs="Times New Roman CYR"/>
          <w:sz w:val="28"/>
          <w:szCs w:val="28"/>
        </w:rPr>
        <w:softHyphen/>
        <w:t>печивает более долгий срок хранения скоропортящихся про</w:t>
      </w:r>
      <w:r>
        <w:rPr>
          <w:rFonts w:ascii="Times New Roman CYR" w:hAnsi="Times New Roman CYR" w:cs="Times New Roman CYR"/>
          <w:sz w:val="28"/>
          <w:szCs w:val="28"/>
        </w:rPr>
        <w:softHyphen/>
        <w:t>дуктов.</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 помощью вакуумного напыления алюминием получают металлизированную пленку. При этом она становится более прочной, светонепроницаемой, жиростойкой. Наиболее час</w:t>
      </w:r>
      <w:r>
        <w:rPr>
          <w:rFonts w:ascii="Times New Roman CYR" w:hAnsi="Times New Roman CYR" w:cs="Times New Roman CYR"/>
          <w:sz w:val="28"/>
          <w:szCs w:val="28"/>
        </w:rPr>
        <w:softHyphen/>
        <w:t>то в такую пленку упаковывают продовольственные товары (кондитерские изделия, мороженое и др.).</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C15D50">
        <w:rPr>
          <w:rFonts w:ascii="Times New Roman CYR" w:hAnsi="Times New Roman CYR" w:cs="Times New Roman CYR"/>
          <w:sz w:val="28"/>
          <w:szCs w:val="28"/>
          <w:u w:val="single"/>
        </w:rPr>
        <w:t>Комбинированную тару</w:t>
      </w:r>
      <w:r>
        <w:rPr>
          <w:rFonts w:ascii="Times New Roman CYR" w:hAnsi="Times New Roman CYR" w:cs="Times New Roman CYR"/>
          <w:sz w:val="28"/>
          <w:szCs w:val="28"/>
        </w:rPr>
        <w:t xml:space="preserve"> изготавливают из двух или более различных материалов с различными свойствами (бумаги, картона, полимерных пленок, алюминиевой фольги).</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Например, пастеризованное молоко и молочные про</w:t>
      </w:r>
      <w:r>
        <w:rPr>
          <w:rFonts w:ascii="Times New Roman CYR" w:hAnsi="Times New Roman CYR" w:cs="Times New Roman CYR"/>
          <w:sz w:val="28"/>
          <w:szCs w:val="28"/>
        </w:rPr>
        <w:softHyphen/>
        <w:t>дукты часто разливают в пакеты из картона, с обеих сто</w:t>
      </w:r>
      <w:r>
        <w:rPr>
          <w:rFonts w:ascii="Times New Roman CYR" w:hAnsi="Times New Roman CYR" w:cs="Times New Roman CYR"/>
          <w:sz w:val="28"/>
          <w:szCs w:val="28"/>
        </w:rPr>
        <w:softHyphen/>
        <w:t>рон ламинированного полимерной пленкой. Пакеты для молока длительного хранения обычно состоят из несколь</w:t>
      </w:r>
      <w:r>
        <w:rPr>
          <w:rFonts w:ascii="Times New Roman CYR" w:hAnsi="Times New Roman CYR" w:cs="Times New Roman CYR"/>
          <w:sz w:val="28"/>
          <w:szCs w:val="28"/>
        </w:rPr>
        <w:softHyphen/>
        <w:t>ких слоев бумаги, полимерной пленки и алюминиевой фоль</w:t>
      </w:r>
      <w:r>
        <w:rPr>
          <w:rFonts w:ascii="Times New Roman CYR" w:hAnsi="Times New Roman CYR" w:cs="Times New Roman CYR"/>
          <w:sz w:val="28"/>
          <w:szCs w:val="28"/>
        </w:rPr>
        <w:softHyphen/>
        <w:t>ги. Добавление последней повышает барьерные свойства упаковки (защищает от проникновения света, воздуха, мик</w:t>
      </w:r>
      <w:r>
        <w:rPr>
          <w:rFonts w:ascii="Times New Roman CYR" w:hAnsi="Times New Roman CYR" w:cs="Times New Roman CYR"/>
          <w:sz w:val="28"/>
          <w:szCs w:val="28"/>
        </w:rPr>
        <w:softHyphen/>
        <w:t>роорганизмов).</w:t>
      </w:r>
    </w:p>
    <w:p w:rsidR="00ED351B" w:rsidRDefault="00ED351B" w:rsidP="00A66998">
      <w:pPr>
        <w:tabs>
          <w:tab w:val="left" w:pos="525"/>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p>
    <w:p w:rsidR="00ED351B" w:rsidRDefault="00ED351B" w:rsidP="00A66998">
      <w:pPr>
        <w:tabs>
          <w:tab w:val="left" w:pos="525"/>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p>
    <w:p w:rsidR="00ED351B" w:rsidRDefault="00ED351B" w:rsidP="00A66998">
      <w:pPr>
        <w:shd w:val="clear" w:color="auto" w:fill="FFFFFF"/>
        <w:tabs>
          <w:tab w:val="left" w:pos="567"/>
          <w:tab w:val="left" w:pos="851"/>
        </w:tabs>
        <w:autoSpaceDE w:val="0"/>
        <w:autoSpaceDN w:val="0"/>
        <w:adjustRightInd w:val="0"/>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3  </w:t>
      </w:r>
      <w:r w:rsidRPr="005D201D">
        <w:rPr>
          <w:rFonts w:ascii="Times New Roman" w:hAnsi="Times New Roman" w:cs="Times New Roman"/>
          <w:b/>
          <w:bCs/>
          <w:sz w:val="28"/>
          <w:szCs w:val="28"/>
        </w:rPr>
        <w:t>Стандартизация, унификация и  качество тары</w:t>
      </w:r>
    </w:p>
    <w:p w:rsidR="00ED351B" w:rsidRDefault="00ED351B" w:rsidP="00A66998">
      <w:pPr>
        <w:shd w:val="clear" w:color="auto" w:fill="FFFFFF"/>
        <w:tabs>
          <w:tab w:val="left" w:pos="567"/>
          <w:tab w:val="left" w:pos="851"/>
        </w:tabs>
        <w:autoSpaceDE w:val="0"/>
        <w:autoSpaceDN w:val="0"/>
        <w:adjustRightInd w:val="0"/>
        <w:spacing w:after="0" w:line="240" w:lineRule="auto"/>
        <w:ind w:firstLine="709"/>
        <w:jc w:val="both"/>
        <w:rPr>
          <w:rFonts w:ascii="Times New Roman" w:hAnsi="Times New Roman" w:cs="Times New Roman"/>
          <w:sz w:val="28"/>
          <w:szCs w:val="28"/>
        </w:rPr>
      </w:pP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 обращении постоянно находится большое количество разнообразной тары. Это разнообразие затрудняет работу по ее обслуживанию (транспортирование, хранение, учет). В связи с этим большое значение имеет стандартизация и уни</w:t>
      </w:r>
      <w:r>
        <w:rPr>
          <w:rFonts w:ascii="Times New Roman CYR" w:hAnsi="Times New Roman CYR" w:cs="Times New Roman CYR"/>
          <w:sz w:val="28"/>
          <w:szCs w:val="28"/>
        </w:rPr>
        <w:softHyphen/>
        <w:t>фикация тары.</w:t>
      </w:r>
    </w:p>
    <w:p w:rsidR="00ED351B" w:rsidRDefault="00ED351B" w:rsidP="00A66998">
      <w:pPr>
        <w:tabs>
          <w:tab w:val="left" w:pos="567"/>
          <w:tab w:val="left" w:pos="709"/>
          <w:tab w:val="left" w:pos="851"/>
        </w:tabs>
        <w:autoSpaceDE w:val="0"/>
        <w:autoSpaceDN w:val="0"/>
        <w:adjustRightInd w:val="0"/>
        <w:spacing w:after="0" w:line="240" w:lineRule="auto"/>
        <w:ind w:firstLine="709"/>
        <w:jc w:val="both"/>
        <w:outlineLvl w:val="0"/>
        <w:rPr>
          <w:rFonts w:ascii="Times New Roman CYR" w:hAnsi="Times New Roman CYR" w:cs="Times New Roman CYR"/>
          <w:color w:val="000000"/>
          <w:sz w:val="28"/>
          <w:szCs w:val="28"/>
        </w:rPr>
      </w:pPr>
      <w:r w:rsidRPr="00C15D50">
        <w:rPr>
          <w:rFonts w:ascii="Times New Roman CYR" w:hAnsi="Times New Roman CYR" w:cs="Times New Roman CYR"/>
          <w:i/>
          <w:iCs/>
          <w:color w:val="000000"/>
          <w:sz w:val="28"/>
          <w:szCs w:val="28"/>
        </w:rPr>
        <w:t xml:space="preserve">Стандартизация </w:t>
      </w:r>
      <w:r>
        <w:rPr>
          <w:rFonts w:ascii="Times New Roman CYR" w:hAnsi="Times New Roman CYR" w:cs="Times New Roman CYR"/>
          <w:color w:val="000000"/>
          <w:sz w:val="28"/>
          <w:szCs w:val="28"/>
        </w:rPr>
        <w:t>предусматривает замену излишнего многообразия тары одинакового назначения оптимальным (как правило, небольшим) числом наиболее рациональных ее видов и типов.</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 этой целью применяются</w:t>
      </w:r>
      <w:r>
        <w:rPr>
          <w:rFonts w:ascii="Times New Roman CYR" w:hAnsi="Times New Roman CYR" w:cs="Times New Roman CYR"/>
          <w:i/>
          <w:iCs/>
          <w:sz w:val="28"/>
          <w:szCs w:val="28"/>
        </w:rPr>
        <w:t xml:space="preserve"> стандарты,</w:t>
      </w:r>
      <w:r>
        <w:rPr>
          <w:rFonts w:ascii="Times New Roman CYR" w:hAnsi="Times New Roman CYR" w:cs="Times New Roman CYR"/>
          <w:sz w:val="28"/>
          <w:szCs w:val="28"/>
        </w:rPr>
        <w:t xml:space="preserve"> разрабатывае</w:t>
      </w:r>
      <w:r>
        <w:rPr>
          <w:rFonts w:ascii="Times New Roman CYR" w:hAnsi="Times New Roman CYR" w:cs="Times New Roman CYR"/>
          <w:sz w:val="28"/>
          <w:szCs w:val="28"/>
        </w:rPr>
        <w:softHyphen/>
        <w:t>мые как на нормы, правила, требования различного харак</w:t>
      </w:r>
      <w:r>
        <w:rPr>
          <w:rFonts w:ascii="Times New Roman CYR" w:hAnsi="Times New Roman CYR" w:cs="Times New Roman CYR"/>
          <w:sz w:val="28"/>
          <w:szCs w:val="28"/>
        </w:rPr>
        <w:softHyphen/>
        <w:t>тера (нормативные стандарты), так и на материальные пред</w:t>
      </w:r>
      <w:r>
        <w:rPr>
          <w:rFonts w:ascii="Times New Roman CYR" w:hAnsi="Times New Roman CYR" w:cs="Times New Roman CYR"/>
          <w:sz w:val="28"/>
          <w:szCs w:val="28"/>
        </w:rPr>
        <w:softHyphen/>
        <w:t>меты (предметные стандарты).</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Нормативные стандарты содержат термины и определе</w:t>
      </w:r>
      <w:r>
        <w:rPr>
          <w:rFonts w:ascii="Times New Roman CYR" w:hAnsi="Times New Roman CYR" w:cs="Times New Roman CYR"/>
          <w:sz w:val="28"/>
          <w:szCs w:val="28"/>
        </w:rPr>
        <w:softHyphen/>
        <w:t>ния, общие технические условия, методы испытания тары в зависимости от ее функций (транспортная, потребительская) или отдельных видов тары. Предметные стандарты нормиру</w:t>
      </w:r>
      <w:r>
        <w:rPr>
          <w:rFonts w:ascii="Times New Roman CYR" w:hAnsi="Times New Roman CYR" w:cs="Times New Roman CYR"/>
          <w:sz w:val="28"/>
          <w:szCs w:val="28"/>
        </w:rPr>
        <w:softHyphen/>
        <w:t>ют различные показатели конкретных видов и типов тары, в том числе и с учетом ее назначения, то есть той продукции, для которой она предназначена.</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color w:val="000000"/>
          <w:sz w:val="28"/>
          <w:szCs w:val="28"/>
        </w:rPr>
      </w:pPr>
      <w:r>
        <w:rPr>
          <w:rFonts w:ascii="Times New Roman CYR" w:hAnsi="Times New Roman CYR" w:cs="Times New Roman CYR"/>
          <w:i/>
          <w:iCs/>
          <w:color w:val="000000"/>
          <w:sz w:val="28"/>
          <w:szCs w:val="28"/>
        </w:rPr>
        <w:t>Одним из методов стандартизации тары является ее</w:t>
      </w:r>
      <w:r>
        <w:rPr>
          <w:rFonts w:ascii="Times New Roman CYR" w:hAnsi="Times New Roman CYR" w:cs="Times New Roman CYR"/>
          <w:color w:val="000000"/>
          <w:sz w:val="28"/>
          <w:szCs w:val="28"/>
        </w:rPr>
        <w:t xml:space="preserve"> уни</w:t>
      </w:r>
      <w:r>
        <w:rPr>
          <w:rFonts w:ascii="Times New Roman CYR" w:hAnsi="Times New Roman CYR" w:cs="Times New Roman CYR"/>
          <w:color w:val="000000"/>
          <w:sz w:val="28"/>
          <w:szCs w:val="28"/>
        </w:rPr>
        <w:softHyphen/>
        <w:t>фикация, то есть приведение различных видов тары к наи</w:t>
      </w:r>
      <w:r>
        <w:rPr>
          <w:rFonts w:ascii="Times New Roman CYR" w:hAnsi="Times New Roman CYR" w:cs="Times New Roman CYR"/>
          <w:color w:val="000000"/>
          <w:sz w:val="28"/>
          <w:szCs w:val="28"/>
        </w:rPr>
        <w:softHyphen/>
        <w:t>меньшему числу типоразмеров.</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Система размеров тары устанавливается на базе модуля (исходной меры). В качестве модуля могут применяться номи</w:t>
      </w:r>
      <w:r>
        <w:rPr>
          <w:rFonts w:ascii="Times New Roman CYR" w:hAnsi="Times New Roman CYR" w:cs="Times New Roman CYR"/>
          <w:sz w:val="28"/>
          <w:szCs w:val="28"/>
        </w:rPr>
        <w:softHyphen/>
        <w:t>нальные размеры поддонов 1200x800, 1200x1000 и 1000x800 мм.</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Транспортная тара, габаритные размеры которой превы</w:t>
      </w:r>
      <w:r>
        <w:rPr>
          <w:rFonts w:ascii="Times New Roman CYR" w:hAnsi="Times New Roman CYR" w:cs="Times New Roman CYR"/>
          <w:sz w:val="28"/>
          <w:szCs w:val="28"/>
        </w:rPr>
        <w:softHyphen/>
        <w:t>шают 1200x1000x1200 мм, называется крупногабаритной, а тара, размеры которой не превышают указанных — малога</w:t>
      </w:r>
      <w:r>
        <w:rPr>
          <w:rFonts w:ascii="Times New Roman CYR" w:hAnsi="Times New Roman CYR" w:cs="Times New Roman CYR"/>
          <w:sz w:val="28"/>
          <w:szCs w:val="28"/>
        </w:rPr>
        <w:softHyphen/>
        <w:t>баритной.</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sidRPr="00C15D50">
        <w:rPr>
          <w:rFonts w:ascii="Times New Roman CYR" w:hAnsi="Times New Roman CYR" w:cs="Times New Roman CYR"/>
          <w:i/>
          <w:iCs/>
          <w:sz w:val="28"/>
          <w:szCs w:val="28"/>
        </w:rPr>
        <w:t>Унифицированные размеры</w:t>
      </w:r>
      <w:r>
        <w:rPr>
          <w:rFonts w:ascii="Times New Roman CYR" w:hAnsi="Times New Roman CYR" w:cs="Times New Roman CYR"/>
          <w:sz w:val="28"/>
          <w:szCs w:val="28"/>
        </w:rPr>
        <w:t xml:space="preserve"> тары определяются следую</w:t>
      </w:r>
      <w:r>
        <w:rPr>
          <w:rFonts w:ascii="Times New Roman CYR" w:hAnsi="Times New Roman CYR" w:cs="Times New Roman CYR"/>
          <w:sz w:val="28"/>
          <w:szCs w:val="28"/>
        </w:rPr>
        <w:softHyphen/>
        <w:t>щим образом:</w:t>
      </w:r>
    </w:p>
    <w:p w:rsidR="00ED351B" w:rsidRDefault="00ED351B" w:rsidP="00A66998">
      <w:pPr>
        <w:tabs>
          <w:tab w:val="left" w:pos="529"/>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наружные размеры транспортной прямоугольной тары должны быть такими, чтобы при укладке на поддон его пло</w:t>
      </w:r>
      <w:r>
        <w:rPr>
          <w:rFonts w:ascii="Times New Roman CYR" w:hAnsi="Times New Roman CYR" w:cs="Times New Roman CYR"/>
          <w:sz w:val="28"/>
          <w:szCs w:val="28"/>
        </w:rPr>
        <w:softHyphen/>
        <w:t>щадь использовалась максимально. Иными словами, они рас</w:t>
      </w:r>
      <w:r>
        <w:rPr>
          <w:rFonts w:ascii="Times New Roman CYR" w:hAnsi="Times New Roman CYR" w:cs="Times New Roman CYR"/>
          <w:sz w:val="28"/>
          <w:szCs w:val="28"/>
        </w:rPr>
        <w:softHyphen/>
        <w:t>считываются делением линейных размеров поддона на коли</w:t>
      </w:r>
      <w:r>
        <w:rPr>
          <w:rFonts w:ascii="Times New Roman CYR" w:hAnsi="Times New Roman CYR" w:cs="Times New Roman CYR"/>
          <w:sz w:val="28"/>
          <w:szCs w:val="28"/>
        </w:rPr>
        <w:softHyphen/>
        <w:t>чество единиц тары, размещаемой на нем. При расчете на</w:t>
      </w:r>
      <w:r>
        <w:rPr>
          <w:rFonts w:ascii="Times New Roman CYR" w:hAnsi="Times New Roman CYR" w:cs="Times New Roman CYR"/>
          <w:sz w:val="28"/>
          <w:szCs w:val="28"/>
        </w:rPr>
        <w:softHyphen/>
        <w:t>ружных размеров тары круглого сечения применяют тот же принцип;</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внутренние размеры транспортной тары должны быть кратными наружным размерам размещаемой в них потреби</w:t>
      </w:r>
      <w:r>
        <w:rPr>
          <w:rFonts w:ascii="Times New Roman CYR" w:hAnsi="Times New Roman CYR" w:cs="Times New Roman CYR"/>
          <w:sz w:val="28"/>
          <w:szCs w:val="28"/>
        </w:rPr>
        <w:softHyphen/>
        <w:t>тельской тары;</w:t>
      </w:r>
    </w:p>
    <w:p w:rsidR="00ED351B" w:rsidRDefault="00ED351B" w:rsidP="00A66998">
      <w:pPr>
        <w:tabs>
          <w:tab w:val="left" w:pos="495"/>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наружные размеры потребительской тары соответственно рассчитывают, исходя из внутренних размеров предназна</w:t>
      </w:r>
      <w:r>
        <w:rPr>
          <w:rFonts w:ascii="Times New Roman CYR" w:hAnsi="Times New Roman CYR" w:cs="Times New Roman CYR"/>
          <w:sz w:val="28"/>
          <w:szCs w:val="28"/>
        </w:rPr>
        <w:softHyphen/>
        <w:t>ченной для них транспортной тары.</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Стандартами не только устанавливаются размеры тары, но и рекомендуются примерные схемы ее размещения на поддоне, что позволяет наиболее эффективно использовать его площадь.</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Следует отметить, что модульная система унифицирован</w:t>
      </w:r>
      <w:r>
        <w:rPr>
          <w:rFonts w:ascii="Times New Roman CYR" w:hAnsi="Times New Roman CYR" w:cs="Times New Roman CYR"/>
          <w:sz w:val="28"/>
          <w:szCs w:val="28"/>
        </w:rPr>
        <w:softHyphen/>
        <w:t>ных размеров применяется не только для тары, но и для транспортных средств, складов, средств механизации погру- зочно-разгрузочных и складских работ. Это способствует по</w:t>
      </w:r>
      <w:r>
        <w:rPr>
          <w:rFonts w:ascii="Times New Roman CYR" w:hAnsi="Times New Roman CYR" w:cs="Times New Roman CYR"/>
          <w:sz w:val="28"/>
          <w:szCs w:val="28"/>
        </w:rPr>
        <w:softHyphen/>
        <w:t>вышению эффективности использования средств транспорта и емкости складских помещений, позволяет механизировать и автоматизировать операции, связанные с фасовкой и упа</w:t>
      </w:r>
      <w:r>
        <w:rPr>
          <w:rFonts w:ascii="Times New Roman CYR" w:hAnsi="Times New Roman CYR" w:cs="Times New Roman CYR"/>
          <w:sz w:val="28"/>
          <w:szCs w:val="28"/>
        </w:rPr>
        <w:softHyphen/>
        <w:t>ковкой товаров.</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Одним из наиболее важных показателей тары является ее</w:t>
      </w:r>
      <w:r>
        <w:rPr>
          <w:rFonts w:ascii="Times New Roman CYR" w:hAnsi="Times New Roman CYR" w:cs="Times New Roman CYR"/>
          <w:i/>
          <w:iCs/>
          <w:sz w:val="28"/>
          <w:szCs w:val="28"/>
        </w:rPr>
        <w:t xml:space="preserve"> качество.</w:t>
      </w:r>
    </w:p>
    <w:p w:rsidR="00ED351B" w:rsidRPr="00124605" w:rsidRDefault="00ED351B" w:rsidP="00A66998">
      <w:pPr>
        <w:tabs>
          <w:tab w:val="left" w:pos="567"/>
          <w:tab w:val="left" w:pos="851"/>
        </w:tabs>
        <w:spacing w:after="0" w:line="240" w:lineRule="auto"/>
        <w:ind w:firstLine="709"/>
        <w:jc w:val="both"/>
        <w:rPr>
          <w:rFonts w:ascii="Times New Roman" w:hAnsi="Times New Roman" w:cs="Times New Roman"/>
          <w:b/>
          <w:bCs/>
          <w:sz w:val="28"/>
          <w:szCs w:val="28"/>
        </w:rPr>
      </w:pPr>
    </w:p>
    <w:p w:rsidR="00ED351B" w:rsidRDefault="00ED351B" w:rsidP="00A66998">
      <w:pPr>
        <w:pStyle w:val="ListParagraph"/>
        <w:tabs>
          <w:tab w:val="left" w:pos="567"/>
          <w:tab w:val="left" w:pos="851"/>
        </w:tabs>
        <w:autoSpaceDE w:val="0"/>
        <w:autoSpaceDN w:val="0"/>
        <w:adjustRightInd w:val="0"/>
        <w:spacing w:after="0" w:line="240" w:lineRule="auto"/>
        <w:ind w:left="0" w:firstLine="709"/>
        <w:jc w:val="both"/>
        <w:rPr>
          <w:rFonts w:ascii="Times New Roman CYR" w:hAnsi="Times New Roman CYR" w:cs="Times New Roman CYR"/>
          <w:color w:val="000000"/>
          <w:sz w:val="28"/>
          <w:szCs w:val="28"/>
        </w:rPr>
      </w:pPr>
      <w:r w:rsidRPr="00006D22">
        <w:rPr>
          <w:rFonts w:ascii="Times New Roman CYR" w:hAnsi="Times New Roman CYR" w:cs="Times New Roman CYR"/>
          <w:noProof/>
          <w:sz w:val="28"/>
          <w:szCs w:val="2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i1025" type="#_x0000_t75" style="width:93pt;height:58.5pt;visibility:visible">
            <v:imagedata r:id="rId7" o:title=""/>
          </v:shape>
        </w:pict>
      </w:r>
      <w:r w:rsidRPr="00006D22">
        <w:rPr>
          <w:rFonts w:ascii="Times New Roman CYR" w:hAnsi="Times New Roman CYR" w:cs="Times New Roman CYR"/>
          <w:noProof/>
          <w:sz w:val="28"/>
          <w:szCs w:val="28"/>
          <w:lang w:val="en-US"/>
        </w:rPr>
        <w:pict>
          <v:shape id="Рисунок 23" o:spid="_x0000_i1026" type="#_x0000_t75" style="width:93pt;height:60.75pt;visibility:visible">
            <v:imagedata r:id="rId8" o:title=""/>
          </v:shape>
        </w:pict>
      </w:r>
      <w:r w:rsidRPr="00006D22">
        <w:rPr>
          <w:rFonts w:ascii="Times New Roman CYR" w:hAnsi="Times New Roman CYR" w:cs="Times New Roman CYR"/>
          <w:noProof/>
          <w:sz w:val="28"/>
          <w:szCs w:val="28"/>
          <w:lang w:val="en-US"/>
        </w:rPr>
        <w:pict>
          <v:shape id="Рисунок 22" o:spid="_x0000_i1027" type="#_x0000_t75" style="width:93pt;height:60.75pt;visibility:visible">
            <v:imagedata r:id="rId9" o:title=""/>
          </v:shape>
        </w:pict>
      </w:r>
    </w:p>
    <w:p w:rsidR="00ED351B" w:rsidRDefault="00ED351B" w:rsidP="00A66998">
      <w:pPr>
        <w:pStyle w:val="ListParagraph"/>
        <w:tabs>
          <w:tab w:val="left" w:pos="567"/>
          <w:tab w:val="left" w:pos="851"/>
        </w:tabs>
        <w:autoSpaceDE w:val="0"/>
        <w:autoSpaceDN w:val="0"/>
        <w:adjustRightInd w:val="0"/>
        <w:spacing w:after="0" w:line="240" w:lineRule="auto"/>
        <w:ind w:left="0" w:firstLine="709"/>
        <w:jc w:val="both"/>
        <w:rPr>
          <w:rFonts w:ascii="Times New Roman CYR" w:hAnsi="Times New Roman CYR" w:cs="Times New Roman CYR"/>
          <w:color w:val="000000"/>
          <w:sz w:val="24"/>
          <w:szCs w:val="24"/>
        </w:rPr>
      </w:pPr>
    </w:p>
    <w:p w:rsidR="00ED351B" w:rsidRPr="00A66998" w:rsidRDefault="00ED351B" w:rsidP="00A66998">
      <w:pPr>
        <w:pStyle w:val="ListParagraph"/>
        <w:tabs>
          <w:tab w:val="left" w:pos="567"/>
          <w:tab w:val="left" w:pos="851"/>
        </w:tabs>
        <w:autoSpaceDE w:val="0"/>
        <w:autoSpaceDN w:val="0"/>
        <w:adjustRightInd w:val="0"/>
        <w:spacing w:after="0" w:line="240" w:lineRule="auto"/>
        <w:ind w:left="0" w:firstLine="709"/>
        <w:jc w:val="both"/>
        <w:rPr>
          <w:rFonts w:ascii="Times New Roman CYR" w:hAnsi="Times New Roman CYR" w:cs="Times New Roman CYR"/>
          <w:sz w:val="28"/>
          <w:szCs w:val="28"/>
        </w:rPr>
      </w:pPr>
      <w:r w:rsidRPr="00A66998">
        <w:rPr>
          <w:rFonts w:ascii="Times New Roman CYR" w:hAnsi="Times New Roman CYR" w:cs="Times New Roman CYR"/>
          <w:color w:val="000000"/>
          <w:sz w:val="28"/>
          <w:szCs w:val="28"/>
        </w:rPr>
        <w:t xml:space="preserve">Рисунок 1. Примерные схемы размещения транспортной тары на поддоне размером 1200 х </w:t>
      </w:r>
      <w:smartTag w:uri="urn:schemas-microsoft-com:office:smarttags" w:element="metricconverter">
        <w:smartTagPr>
          <w:attr w:name="ProductID" w:val="800 мм"/>
        </w:smartTagPr>
        <w:r w:rsidRPr="00A66998">
          <w:rPr>
            <w:rFonts w:ascii="Times New Roman CYR" w:hAnsi="Times New Roman CYR" w:cs="Times New Roman CYR"/>
            <w:color w:val="000000"/>
            <w:sz w:val="28"/>
            <w:szCs w:val="28"/>
          </w:rPr>
          <w:t>800 мм</w:t>
        </w:r>
      </w:smartTag>
      <w:r w:rsidRPr="00A66998">
        <w:rPr>
          <w:rFonts w:ascii="Times New Roman CYR" w:hAnsi="Times New Roman CYR" w:cs="Times New Roman CYR"/>
          <w:color w:val="000000"/>
          <w:sz w:val="28"/>
          <w:szCs w:val="28"/>
        </w:rPr>
        <w:t xml:space="preserve"> (в плане)</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Качество новой, не бывшей в употреблении тары норми</w:t>
      </w:r>
      <w:r>
        <w:rPr>
          <w:rFonts w:ascii="Times New Roman CYR" w:hAnsi="Times New Roman CYR" w:cs="Times New Roman CYR"/>
          <w:sz w:val="28"/>
          <w:szCs w:val="28"/>
        </w:rPr>
        <w:softHyphen/>
        <w:t>руется по ряду показателей (безопасности, надежности, эр</w:t>
      </w:r>
      <w:r>
        <w:rPr>
          <w:rFonts w:ascii="Times New Roman CYR" w:hAnsi="Times New Roman CYR" w:cs="Times New Roman CYR"/>
          <w:sz w:val="28"/>
          <w:szCs w:val="28"/>
        </w:rPr>
        <w:softHyphen/>
        <w:t>гономическим и др.). Контролируемые показатели устанавли</w:t>
      </w:r>
      <w:r>
        <w:rPr>
          <w:rFonts w:ascii="Times New Roman CYR" w:hAnsi="Times New Roman CYR" w:cs="Times New Roman CYR"/>
          <w:sz w:val="28"/>
          <w:szCs w:val="28"/>
        </w:rPr>
        <w:softHyphen/>
        <w:t>ваются стандартами на тару для конкретных видов товаров в зависимости от назначения тары и характера упаковываемой продукции.</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Качество тары, находящейся в обращении, определяется в соответствии с требованиями специальных правил. Так, в соответствии с</w:t>
      </w:r>
      <w:r>
        <w:rPr>
          <w:rFonts w:ascii="Times New Roman CYR" w:hAnsi="Times New Roman CYR" w:cs="Times New Roman CYR"/>
          <w:b/>
          <w:bCs/>
          <w:i/>
          <w:iCs/>
          <w:sz w:val="28"/>
          <w:szCs w:val="28"/>
        </w:rPr>
        <w:t xml:space="preserve"> </w:t>
      </w:r>
      <w:r w:rsidRPr="00C15D50">
        <w:rPr>
          <w:rFonts w:ascii="Times New Roman CYR" w:hAnsi="Times New Roman CYR" w:cs="Times New Roman CYR"/>
          <w:i/>
          <w:iCs/>
          <w:sz w:val="28"/>
          <w:szCs w:val="28"/>
        </w:rPr>
        <w:t>Правилами обращения возвратной деревян</w:t>
      </w:r>
      <w:r w:rsidRPr="00C15D50">
        <w:rPr>
          <w:rFonts w:ascii="Times New Roman CYR" w:hAnsi="Times New Roman CYR" w:cs="Times New Roman CYR"/>
          <w:i/>
          <w:iCs/>
          <w:sz w:val="28"/>
          <w:szCs w:val="28"/>
        </w:rPr>
        <w:softHyphen/>
        <w:t xml:space="preserve">ной и картонной тары </w:t>
      </w:r>
      <w:r>
        <w:rPr>
          <w:rFonts w:ascii="Times New Roman CYR" w:hAnsi="Times New Roman CYR" w:cs="Times New Roman CYR"/>
          <w:sz w:val="28"/>
          <w:szCs w:val="28"/>
        </w:rPr>
        <w:t>определяются категории качества деревянных ящиков и бочек, а также картонных ящиков.</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Кроме названного выше документа, в торговле исполь</w:t>
      </w:r>
      <w:r>
        <w:rPr>
          <w:rFonts w:ascii="Times New Roman CYR" w:hAnsi="Times New Roman CYR" w:cs="Times New Roman CYR"/>
          <w:sz w:val="28"/>
          <w:szCs w:val="28"/>
        </w:rPr>
        <w:softHyphen/>
        <w:t>зуют и</w:t>
      </w:r>
      <w:r>
        <w:rPr>
          <w:rFonts w:ascii="Times New Roman CYR" w:hAnsi="Times New Roman CYR" w:cs="Times New Roman CYR"/>
          <w:b/>
          <w:bCs/>
          <w:i/>
          <w:iCs/>
          <w:sz w:val="28"/>
          <w:szCs w:val="28"/>
        </w:rPr>
        <w:t xml:space="preserve"> </w:t>
      </w:r>
      <w:r w:rsidRPr="00C15D50">
        <w:rPr>
          <w:rFonts w:ascii="Times New Roman CYR" w:hAnsi="Times New Roman CYR" w:cs="Times New Roman CYR"/>
          <w:i/>
          <w:iCs/>
          <w:sz w:val="28"/>
          <w:szCs w:val="28"/>
        </w:rPr>
        <w:t>Правила применения, обращения и возврата мно</w:t>
      </w:r>
      <w:r w:rsidRPr="00C15D50">
        <w:rPr>
          <w:rFonts w:ascii="Times New Roman CYR" w:hAnsi="Times New Roman CYR" w:cs="Times New Roman CYR"/>
          <w:i/>
          <w:iCs/>
          <w:sz w:val="28"/>
          <w:szCs w:val="28"/>
        </w:rPr>
        <w:softHyphen/>
        <w:t>гооборотных средств упаковки.</w:t>
      </w:r>
      <w:r>
        <w:rPr>
          <w:rFonts w:ascii="Times New Roman CYR" w:hAnsi="Times New Roman CYR" w:cs="Times New Roman CYR"/>
          <w:sz w:val="28"/>
          <w:szCs w:val="28"/>
        </w:rPr>
        <w:t xml:space="preserve"> В них, в частности, опре</w:t>
      </w:r>
      <w:r>
        <w:rPr>
          <w:rFonts w:ascii="Times New Roman CYR" w:hAnsi="Times New Roman CYR" w:cs="Times New Roman CYR"/>
          <w:sz w:val="28"/>
          <w:szCs w:val="28"/>
        </w:rPr>
        <w:softHyphen/>
        <w:t>делены требования к качеству находящихся в обращении тка</w:t>
      </w:r>
      <w:r>
        <w:rPr>
          <w:rFonts w:ascii="Times New Roman CYR" w:hAnsi="Times New Roman CYR" w:cs="Times New Roman CYR"/>
          <w:sz w:val="28"/>
          <w:szCs w:val="28"/>
        </w:rPr>
        <w:softHyphen/>
        <w:t>невых мешков из-под сахара, хлебопродуктов и семян сельскохозяйственных культур, а также сетчатых мешков из-под картофеля.</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p>
    <w:p w:rsidR="00ED351B" w:rsidRDefault="00ED351B" w:rsidP="00A66998">
      <w:pPr>
        <w:shd w:val="clear" w:color="auto" w:fill="FFFFFF"/>
        <w:tabs>
          <w:tab w:val="left" w:pos="567"/>
          <w:tab w:val="left" w:pos="851"/>
        </w:tabs>
        <w:autoSpaceDE w:val="0"/>
        <w:autoSpaceDN w:val="0"/>
        <w:adjustRightInd w:val="0"/>
        <w:spacing w:after="0" w:line="240" w:lineRule="auto"/>
        <w:ind w:firstLine="709"/>
        <w:jc w:val="both"/>
        <w:rPr>
          <w:rFonts w:ascii="Times New Roman CYR" w:hAnsi="Times New Roman CYR" w:cs="Times New Roman CYR"/>
          <w:sz w:val="28"/>
          <w:szCs w:val="28"/>
        </w:rPr>
      </w:pPr>
    </w:p>
    <w:p w:rsidR="00ED351B" w:rsidRPr="00B37149" w:rsidRDefault="00ED351B" w:rsidP="00A66998">
      <w:pPr>
        <w:pStyle w:val="ListParagraph"/>
        <w:numPr>
          <w:ilvl w:val="0"/>
          <w:numId w:val="14"/>
        </w:numPr>
        <w:shd w:val="clear" w:color="auto" w:fill="FFFFFF"/>
        <w:tabs>
          <w:tab w:val="left" w:pos="567"/>
          <w:tab w:val="left" w:pos="851"/>
        </w:tabs>
        <w:autoSpaceDE w:val="0"/>
        <w:autoSpaceDN w:val="0"/>
        <w:adjustRightInd w:val="0"/>
        <w:spacing w:after="0" w:line="240" w:lineRule="auto"/>
        <w:ind w:left="0"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Pr="00B37149">
        <w:rPr>
          <w:rFonts w:ascii="Times New Roman" w:hAnsi="Times New Roman" w:cs="Times New Roman"/>
          <w:b/>
          <w:bCs/>
          <w:sz w:val="28"/>
          <w:szCs w:val="28"/>
        </w:rPr>
        <w:t>Организация оборота тары в торговле</w:t>
      </w:r>
    </w:p>
    <w:p w:rsidR="00ED351B" w:rsidRPr="00B37149" w:rsidRDefault="00ED351B" w:rsidP="00A66998">
      <w:pPr>
        <w:pStyle w:val="ListParagraph"/>
        <w:shd w:val="clear" w:color="auto" w:fill="FFFFFF"/>
        <w:tabs>
          <w:tab w:val="left" w:pos="567"/>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Под оборотом тары понимают ее обращение между дву</w:t>
      </w:r>
      <w:r>
        <w:rPr>
          <w:rFonts w:ascii="Times New Roman CYR" w:hAnsi="Times New Roman CYR" w:cs="Times New Roman CYR"/>
          <w:color w:val="000000"/>
          <w:sz w:val="28"/>
          <w:szCs w:val="28"/>
        </w:rPr>
        <w:softHyphen/>
        <w:t>мя последовательными заполнениями.</w:t>
      </w:r>
      <w:r>
        <w:rPr>
          <w:rFonts w:ascii="Times New Roman CYR" w:hAnsi="Times New Roman CYR" w:cs="Times New Roman CYR"/>
          <w:i/>
          <w:iCs/>
          <w:color w:val="000000"/>
          <w:sz w:val="28"/>
          <w:szCs w:val="28"/>
        </w:rPr>
        <w:t xml:space="preserve"> При этом интервал времени между двумя ее последовательными заполнениями называется</w:t>
      </w:r>
      <w:r>
        <w:rPr>
          <w:rFonts w:ascii="Times New Roman CYR" w:hAnsi="Times New Roman CYR" w:cs="Times New Roman CYR"/>
          <w:color w:val="000000"/>
          <w:sz w:val="28"/>
          <w:szCs w:val="28"/>
        </w:rPr>
        <w:t xml:space="preserve"> периодом оборота тары.</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 торговле выполняется целый ряд операций, связанных с обращением тары. Основными из них являются:</w:t>
      </w:r>
    </w:p>
    <w:p w:rsidR="00ED351B" w:rsidRDefault="00ED351B" w:rsidP="00A66998">
      <w:pPr>
        <w:tabs>
          <w:tab w:val="left" w:pos="529"/>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приемка тары, поступившей с товаром;</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вскрытие тары и высвобождение ее из-под товара;</w:t>
      </w:r>
    </w:p>
    <w:p w:rsidR="00ED351B" w:rsidRDefault="00ED351B" w:rsidP="00A66998">
      <w:pPr>
        <w:tabs>
          <w:tab w:val="left" w:pos="534"/>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хранение тары;</w:t>
      </w:r>
    </w:p>
    <w:p w:rsidR="00ED351B" w:rsidRDefault="00ED351B" w:rsidP="00A66998">
      <w:pPr>
        <w:tabs>
          <w:tab w:val="left" w:pos="519"/>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возврат тары;</w:t>
      </w:r>
    </w:p>
    <w:p w:rsidR="00ED351B" w:rsidRDefault="00ED351B" w:rsidP="00A66998">
      <w:pPr>
        <w:tabs>
          <w:tab w:val="left" w:pos="534"/>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документальное оформление операций с тарой.</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На предприятиях торговли происходит</w:t>
      </w:r>
      <w:r>
        <w:rPr>
          <w:rFonts w:ascii="Times New Roman CYR" w:hAnsi="Times New Roman CYR" w:cs="Times New Roman CYR"/>
          <w:i/>
          <w:iCs/>
          <w:sz w:val="28"/>
          <w:szCs w:val="28"/>
        </w:rPr>
        <w:t xml:space="preserve"> приемка тары</w:t>
      </w:r>
      <w:r>
        <w:rPr>
          <w:rFonts w:ascii="Times New Roman CYR" w:hAnsi="Times New Roman CYR" w:cs="Times New Roman CYR"/>
          <w:sz w:val="28"/>
          <w:szCs w:val="28"/>
        </w:rPr>
        <w:t xml:space="preserve"> по количеству и качеству. Она осуществляется в порядке, уста</w:t>
      </w:r>
      <w:r>
        <w:rPr>
          <w:rFonts w:ascii="Times New Roman CYR" w:hAnsi="Times New Roman CYR" w:cs="Times New Roman CYR"/>
          <w:sz w:val="28"/>
          <w:szCs w:val="28"/>
        </w:rPr>
        <w:softHyphen/>
        <w:t>новленном договором купли-продажи или поставки. При этом стороны договора могут ссылаться в нем на правила, запи</w:t>
      </w:r>
      <w:r>
        <w:rPr>
          <w:rFonts w:ascii="Times New Roman CYR" w:hAnsi="Times New Roman CYR" w:cs="Times New Roman CYR"/>
          <w:sz w:val="28"/>
          <w:szCs w:val="28"/>
        </w:rPr>
        <w:softHyphen/>
        <w:t>санные в инструкциях о порядке приемки продукции произ</w:t>
      </w:r>
      <w:r>
        <w:rPr>
          <w:rFonts w:ascii="Times New Roman CYR" w:hAnsi="Times New Roman CYR" w:cs="Times New Roman CYR"/>
          <w:sz w:val="28"/>
          <w:szCs w:val="28"/>
        </w:rPr>
        <w:softHyphen/>
        <w:t>водственно-технического назначения и товаров народного потребления по количеству и качеству.</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Приемка тары осуществляется материально ответствен</w:t>
      </w:r>
      <w:r>
        <w:rPr>
          <w:rFonts w:ascii="Times New Roman CYR" w:hAnsi="Times New Roman CYR" w:cs="Times New Roman CYR"/>
          <w:sz w:val="28"/>
          <w:szCs w:val="28"/>
        </w:rPr>
        <w:softHyphen/>
        <w:t>ными лицами одновременно с приемкой поступившего в ней товара. Количество поступившей тары сверяется с указан</w:t>
      </w:r>
      <w:r>
        <w:rPr>
          <w:rFonts w:ascii="Times New Roman CYR" w:hAnsi="Times New Roman CYR" w:cs="Times New Roman CYR"/>
          <w:sz w:val="28"/>
          <w:szCs w:val="28"/>
        </w:rPr>
        <w:softHyphen/>
        <w:t>ным в сопроводительных документах. При проверке качества и комплектности тары руководствуются положениями соот</w:t>
      </w:r>
      <w:r>
        <w:rPr>
          <w:rFonts w:ascii="Times New Roman CYR" w:hAnsi="Times New Roman CYR" w:cs="Times New Roman CYR"/>
          <w:sz w:val="28"/>
          <w:szCs w:val="28"/>
        </w:rPr>
        <w:softHyphen/>
        <w:t>ветствующих нормативно-технических документов, устанав</w:t>
      </w:r>
      <w:r>
        <w:rPr>
          <w:rFonts w:ascii="Times New Roman CYR" w:hAnsi="Times New Roman CYR" w:cs="Times New Roman CYR"/>
          <w:sz w:val="28"/>
          <w:szCs w:val="28"/>
        </w:rPr>
        <w:softHyphen/>
        <w:t>ливающих требования к ним.</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Кроме того, проверяется правильность маркировки, на</w:t>
      </w:r>
      <w:r>
        <w:rPr>
          <w:rFonts w:ascii="Times New Roman CYR" w:hAnsi="Times New Roman CYR" w:cs="Times New Roman CYR"/>
          <w:sz w:val="28"/>
          <w:szCs w:val="28"/>
        </w:rPr>
        <w:softHyphen/>
        <w:t>несенной изготовителем и характеризующей тару. Она долж</w:t>
      </w:r>
      <w:r>
        <w:rPr>
          <w:rFonts w:ascii="Times New Roman CYR" w:hAnsi="Times New Roman CYR" w:cs="Times New Roman CYR"/>
          <w:sz w:val="28"/>
          <w:szCs w:val="28"/>
        </w:rPr>
        <w:softHyphen/>
        <w:t>на содержать:</w:t>
      </w:r>
    </w:p>
    <w:p w:rsidR="00ED351B" w:rsidRDefault="00ED351B" w:rsidP="00A66998">
      <w:pPr>
        <w:tabs>
          <w:tab w:val="left" w:pos="524"/>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наименование предприятия-изготовителя тары или его товарный знак;</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обозначение нормативного документа, по которому из</w:t>
      </w:r>
      <w:r>
        <w:rPr>
          <w:rFonts w:ascii="Times New Roman CYR" w:hAnsi="Times New Roman CYR" w:cs="Times New Roman CYR"/>
          <w:sz w:val="28"/>
          <w:szCs w:val="28"/>
        </w:rPr>
        <w:softHyphen/>
        <w:t>готовлена тара;</w:t>
      </w:r>
    </w:p>
    <w:p w:rsidR="00ED351B" w:rsidRDefault="00ED351B" w:rsidP="00A66998">
      <w:pPr>
        <w:tabs>
          <w:tab w:val="left" w:pos="514"/>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номер тары по нормативному документу;</w:t>
      </w:r>
    </w:p>
    <w:p w:rsidR="00ED351B" w:rsidRDefault="00ED351B" w:rsidP="00A66998">
      <w:pPr>
        <w:tabs>
          <w:tab w:val="left" w:pos="509"/>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надпись "Многооборотная" (для многооборотной тары).</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Маркировка, в зависимости от материала, из которого  изготовлена тара, должна быть нанесена окраской по трафа</w:t>
      </w:r>
      <w:r>
        <w:rPr>
          <w:rFonts w:ascii="Times New Roman CYR" w:hAnsi="Times New Roman CYR" w:cs="Times New Roman CYR"/>
          <w:sz w:val="28"/>
          <w:szCs w:val="28"/>
        </w:rPr>
        <w:softHyphen/>
        <w:t>рету, штемпелеванием, типографским способом, выжигани</w:t>
      </w:r>
      <w:r>
        <w:rPr>
          <w:rFonts w:ascii="Times New Roman CYR" w:hAnsi="Times New Roman CYR" w:cs="Times New Roman CYR"/>
          <w:sz w:val="28"/>
          <w:szCs w:val="28"/>
        </w:rPr>
        <w:softHyphen/>
        <w:t>ем, выдавливанием, прессованием или специальными мар</w:t>
      </w:r>
      <w:r>
        <w:rPr>
          <w:rFonts w:ascii="Times New Roman CYR" w:hAnsi="Times New Roman CYR" w:cs="Times New Roman CYR"/>
          <w:sz w:val="28"/>
          <w:szCs w:val="28"/>
        </w:rPr>
        <w:softHyphen/>
        <w:t>кировочными машинами:</w:t>
      </w:r>
    </w:p>
    <w:p w:rsidR="00ED351B" w:rsidRDefault="00ED351B" w:rsidP="00A66998">
      <w:pPr>
        <w:tabs>
          <w:tab w:val="left" w:pos="524"/>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на ящиках — в левом верхнем углу торцовой стенки, свободной от маркировки, характеризующей груз;</w:t>
      </w:r>
    </w:p>
    <w:p w:rsidR="00ED351B" w:rsidRDefault="00ED351B" w:rsidP="00A66998">
      <w:pPr>
        <w:tabs>
          <w:tab w:val="left" w:pos="504"/>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на ящиках с обечайкой — на боковой стенке ящика;</w:t>
      </w:r>
    </w:p>
    <w:p w:rsidR="00ED351B" w:rsidRDefault="00ED351B" w:rsidP="00A66998">
      <w:pPr>
        <w:tabs>
          <w:tab w:val="left" w:pos="510"/>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на бочках и барабанах — на одном из днищ, свободном от маркировки, характеризующей груз, или на корпусе;</w:t>
      </w:r>
    </w:p>
    <w:p w:rsidR="00ED351B" w:rsidRDefault="00ED351B" w:rsidP="00A66998">
      <w:pPr>
        <w:tabs>
          <w:tab w:val="left" w:pos="499"/>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на баллонах — на дне;</w:t>
      </w:r>
    </w:p>
    <w:p w:rsidR="00ED351B" w:rsidRDefault="00ED351B" w:rsidP="00A66998">
      <w:pPr>
        <w:tabs>
          <w:tab w:val="left" w:pos="538"/>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Century Schoolbook" w:hAnsi="Century Schoolbook" w:cs="Century Schoolbook"/>
          <w:color w:val="000000"/>
          <w:sz w:val="20"/>
          <w:szCs w:val="20"/>
        </w:rPr>
        <w:t>•</w:t>
      </w:r>
      <w:r>
        <w:rPr>
          <w:rFonts w:ascii="Century Schoolbook" w:hAnsi="Century Schoolbook" w:cs="Century Schoolbook"/>
          <w:color w:val="000000"/>
          <w:sz w:val="20"/>
          <w:szCs w:val="20"/>
        </w:rPr>
        <w:tab/>
      </w:r>
      <w:r>
        <w:rPr>
          <w:rFonts w:ascii="Times New Roman CYR" w:hAnsi="Times New Roman CYR" w:cs="Times New Roman CYR"/>
          <w:sz w:val="28"/>
          <w:szCs w:val="28"/>
        </w:rPr>
        <w:t>на канистрах, флягах и других видах транспортной тары — в местах, установленных в нормативных докумен</w:t>
      </w:r>
      <w:r>
        <w:rPr>
          <w:rFonts w:ascii="Times New Roman CYR" w:hAnsi="Times New Roman CYR" w:cs="Times New Roman CYR"/>
          <w:sz w:val="28"/>
          <w:szCs w:val="28"/>
        </w:rPr>
        <w:softHyphen/>
        <w:t>тах на эти виды тары.</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В случае выявления расхождений в количестве тары или ее ненадлежащего качества покупателем составляется акт, служащий основанием для предъявления претензии постав</w:t>
      </w:r>
      <w:r>
        <w:rPr>
          <w:rFonts w:ascii="Times New Roman CYR" w:hAnsi="Times New Roman CYR" w:cs="Times New Roman CYR"/>
          <w:sz w:val="28"/>
          <w:szCs w:val="28"/>
        </w:rPr>
        <w:softHyphen/>
        <w:t>щику.</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Вскрытие тары</w:t>
      </w:r>
      <w:r>
        <w:rPr>
          <w:rFonts w:ascii="Times New Roman CYR" w:hAnsi="Times New Roman CYR" w:cs="Times New Roman CYR"/>
          <w:sz w:val="28"/>
          <w:szCs w:val="28"/>
        </w:rPr>
        <w:t xml:space="preserve"> производят в определенной последова</w:t>
      </w:r>
      <w:r>
        <w:rPr>
          <w:rFonts w:ascii="Times New Roman CYR" w:hAnsi="Times New Roman CYR" w:cs="Times New Roman CYR"/>
          <w:sz w:val="28"/>
          <w:szCs w:val="28"/>
        </w:rPr>
        <w:softHyphen/>
        <w:t>тельности с помощью специального инвентаря, что позволя</w:t>
      </w:r>
      <w:r>
        <w:rPr>
          <w:rFonts w:ascii="Times New Roman CYR" w:hAnsi="Times New Roman CYR" w:cs="Times New Roman CYR"/>
          <w:sz w:val="28"/>
          <w:szCs w:val="28"/>
        </w:rPr>
        <w:softHyphen/>
        <w:t>ет избежать ее повреждений.</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Инвентарь для вскрытия тары включает различные при</w:t>
      </w:r>
      <w:r>
        <w:rPr>
          <w:rFonts w:ascii="Times New Roman CYR" w:hAnsi="Times New Roman CYR" w:cs="Times New Roman CYR"/>
          <w:sz w:val="28"/>
          <w:szCs w:val="28"/>
        </w:rPr>
        <w:softHyphen/>
        <w:t>способления, при помощи которых производится вскрытие деревянной, металлической и мягкой тары. Сюда относят съем</w:t>
      </w:r>
      <w:r>
        <w:rPr>
          <w:rFonts w:ascii="Times New Roman CYR" w:hAnsi="Times New Roman CYR" w:cs="Times New Roman CYR"/>
          <w:sz w:val="28"/>
          <w:szCs w:val="28"/>
        </w:rPr>
        <w:softHyphen/>
        <w:t>ники обручей, гвоздодеры-ножницы (для выдергивания гвоз</w:t>
      </w:r>
      <w:r>
        <w:rPr>
          <w:rFonts w:ascii="Times New Roman CYR" w:hAnsi="Times New Roman CYR" w:cs="Times New Roman CYR"/>
          <w:sz w:val="28"/>
          <w:szCs w:val="28"/>
        </w:rPr>
        <w:softHyphen/>
        <w:t>дей и резки упаковочной ленты), гвоздодеры ударные (для выдергивания гвоздей и шурупов, головки которых не выс</w:t>
      </w:r>
      <w:r>
        <w:rPr>
          <w:rFonts w:ascii="Times New Roman CYR" w:hAnsi="Times New Roman CYR" w:cs="Times New Roman CYR"/>
          <w:sz w:val="28"/>
          <w:szCs w:val="28"/>
        </w:rPr>
        <w:softHyphen/>
        <w:t>тупают над поверхностью тары), обыкновенные гвоздодеры, хозяйственные молотки, клещи, ключи для вскрытия резь</w:t>
      </w:r>
      <w:r>
        <w:rPr>
          <w:rFonts w:ascii="Times New Roman CYR" w:hAnsi="Times New Roman CYR" w:cs="Times New Roman CYR"/>
          <w:sz w:val="28"/>
          <w:szCs w:val="28"/>
        </w:rPr>
        <w:softHyphen/>
        <w:t>бовых пробок металлических бочек. Для выполнения комп</w:t>
      </w:r>
      <w:r>
        <w:rPr>
          <w:rFonts w:ascii="Times New Roman CYR" w:hAnsi="Times New Roman CYR" w:cs="Times New Roman CYR"/>
          <w:sz w:val="28"/>
          <w:szCs w:val="28"/>
        </w:rPr>
        <w:softHyphen/>
        <w:t>лекса операций по вскрытию тары применяют комбиниро</w:t>
      </w:r>
      <w:r>
        <w:rPr>
          <w:rFonts w:ascii="Times New Roman CYR" w:hAnsi="Times New Roman CYR" w:cs="Times New Roman CYR"/>
          <w:sz w:val="28"/>
          <w:szCs w:val="28"/>
        </w:rPr>
        <w:softHyphen/>
        <w:t>ванные инструменты — молоток-гвоздодер-ножницы, моло</w:t>
      </w:r>
      <w:r>
        <w:rPr>
          <w:rFonts w:ascii="Times New Roman CYR" w:hAnsi="Times New Roman CYR" w:cs="Times New Roman CYR"/>
          <w:sz w:val="28"/>
          <w:szCs w:val="28"/>
        </w:rPr>
        <w:softHyphen/>
        <w:t>ток-топорик-гвоздодер (томагавк) и др. Вскрытие тканевых и бумажных мешков производят специальным ножом для вспа</w:t>
      </w:r>
      <w:r>
        <w:rPr>
          <w:rFonts w:ascii="Times New Roman CYR" w:hAnsi="Times New Roman CYR" w:cs="Times New Roman CYR"/>
          <w:sz w:val="28"/>
          <w:szCs w:val="28"/>
        </w:rPr>
        <w:softHyphen/>
        <w:t>рывания мягкой тары.</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Освобожденную из-под товаров тару очищают, сортиру</w:t>
      </w:r>
      <w:r>
        <w:rPr>
          <w:rFonts w:ascii="Times New Roman CYR" w:hAnsi="Times New Roman CYR" w:cs="Times New Roman CYR"/>
          <w:sz w:val="28"/>
          <w:szCs w:val="28"/>
        </w:rPr>
        <w:softHyphen/>
        <w:t>ют по видам, назначению и категориям.</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i/>
          <w:iCs/>
          <w:sz w:val="28"/>
          <w:szCs w:val="28"/>
        </w:rPr>
        <w:t>Хранят тару</w:t>
      </w:r>
      <w:r>
        <w:rPr>
          <w:rFonts w:ascii="Times New Roman CYR" w:hAnsi="Times New Roman CYR" w:cs="Times New Roman CYR"/>
          <w:sz w:val="28"/>
          <w:szCs w:val="28"/>
        </w:rPr>
        <w:t xml:space="preserve"> в специально отведенных помещениях или под навесом, защищающим ее от воздействия прямых сол</w:t>
      </w:r>
      <w:r>
        <w:rPr>
          <w:rFonts w:ascii="Times New Roman CYR" w:hAnsi="Times New Roman CYR" w:cs="Times New Roman CYR"/>
          <w:sz w:val="28"/>
          <w:szCs w:val="28"/>
        </w:rPr>
        <w:softHyphen/>
        <w:t>нечных лучей и атмосферных осадков. Располагают тару на деревянных решетках, настилах, подтоварниках. Условия хранения тары различных видов и типов определяются соот</w:t>
      </w:r>
      <w:r>
        <w:rPr>
          <w:rFonts w:ascii="Times New Roman CYR" w:hAnsi="Times New Roman CYR" w:cs="Times New Roman CYR"/>
          <w:sz w:val="28"/>
          <w:szCs w:val="28"/>
        </w:rPr>
        <w:softHyphen/>
        <w:t>ветствующими стандартами.</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Многооборотная тара хранится на предприятиях торговли до накопления отгрузочных партий. Разовая тара после ос</w:t>
      </w:r>
      <w:r>
        <w:rPr>
          <w:rFonts w:ascii="Times New Roman CYR" w:hAnsi="Times New Roman CYR" w:cs="Times New Roman CYR"/>
          <w:sz w:val="28"/>
          <w:szCs w:val="28"/>
        </w:rPr>
        <w:softHyphen/>
        <w:t>вобождения из-под товара в большинстве случаев подлежит утилизации.</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Как правило, договором определяется имущественная от</w:t>
      </w:r>
      <w:r>
        <w:rPr>
          <w:rFonts w:ascii="Times New Roman CYR" w:hAnsi="Times New Roman CYR" w:cs="Times New Roman CYR"/>
          <w:sz w:val="28"/>
          <w:szCs w:val="28"/>
        </w:rPr>
        <w:softHyphen/>
        <w:t>ветственность покупателя не только за несвоевременный воз</w:t>
      </w:r>
      <w:r>
        <w:rPr>
          <w:rFonts w:ascii="Times New Roman CYR" w:hAnsi="Times New Roman CYR" w:cs="Times New Roman CYR"/>
          <w:sz w:val="28"/>
          <w:szCs w:val="28"/>
        </w:rPr>
        <w:softHyphen/>
        <w:t>врат тары, но и за возврат тары более низкого, чем при получении, качества. Поэтому на многих предприятиях опто</w:t>
      </w:r>
      <w:r>
        <w:rPr>
          <w:rFonts w:ascii="Times New Roman CYR" w:hAnsi="Times New Roman CYR" w:cs="Times New Roman CYR"/>
          <w:sz w:val="28"/>
          <w:szCs w:val="28"/>
        </w:rPr>
        <w:softHyphen/>
        <w:t>вой торговли и в крупных магазинах создаются ремонтные мастерские, производящие ремонт тары перед ее отправкой поставщикам.</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Завершающая операция с тарой на предприятиях оптовой и розничной торговли — ее</w:t>
      </w:r>
      <w:r>
        <w:rPr>
          <w:rFonts w:ascii="Times New Roman CYR" w:hAnsi="Times New Roman CYR" w:cs="Times New Roman CYR"/>
          <w:i/>
          <w:iCs/>
          <w:sz w:val="28"/>
          <w:szCs w:val="28"/>
        </w:rPr>
        <w:t xml:space="preserve"> вывоз</w:t>
      </w:r>
      <w:r>
        <w:rPr>
          <w:rFonts w:ascii="Times New Roman CYR" w:hAnsi="Times New Roman CYR" w:cs="Times New Roman CYR"/>
          <w:sz w:val="28"/>
          <w:szCs w:val="28"/>
        </w:rPr>
        <w:t xml:space="preserve"> — производится на основа</w:t>
      </w:r>
      <w:r>
        <w:rPr>
          <w:rFonts w:ascii="Times New Roman CYR" w:hAnsi="Times New Roman CYR" w:cs="Times New Roman CYR"/>
          <w:sz w:val="28"/>
          <w:szCs w:val="28"/>
        </w:rPr>
        <w:softHyphen/>
        <w:t>нии товарно-транспортной накладной.</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Предприятия торговли могут возвращать многооборотную тару непосредственно поставщикам или сдавать ее на тар</w:t>
      </w:r>
      <w:r>
        <w:rPr>
          <w:rFonts w:ascii="Times New Roman CYR" w:hAnsi="Times New Roman CYR" w:cs="Times New Roman CYR"/>
          <w:sz w:val="28"/>
          <w:szCs w:val="28"/>
        </w:rPr>
        <w:softHyphen/>
        <w:t>ные предприятия (склады), основная задача которых — сбор, ремонт, очистка, хранение и возврат тары предприятиям- поставщикам.</w:t>
      </w:r>
    </w:p>
    <w:p w:rsidR="00ED351B" w:rsidRDefault="00ED351B" w:rsidP="00A66998">
      <w:pPr>
        <w:tabs>
          <w:tab w:val="left" w:pos="567"/>
          <w:tab w:val="left" w:pos="851"/>
        </w:tabs>
        <w:autoSpaceDE w:val="0"/>
        <w:autoSpaceDN w:val="0"/>
        <w:adjustRightInd w:val="0"/>
        <w:spacing w:after="0" w:line="240" w:lineRule="auto"/>
        <w:ind w:firstLine="709"/>
        <w:jc w:val="both"/>
        <w:outlineLvl w:val="0"/>
        <w:rPr>
          <w:rFonts w:ascii="Times New Roman CYR" w:hAnsi="Times New Roman CYR" w:cs="Times New Roman CYR"/>
          <w:sz w:val="28"/>
          <w:szCs w:val="28"/>
        </w:rPr>
      </w:pPr>
      <w:r>
        <w:rPr>
          <w:rFonts w:ascii="Times New Roman CYR" w:hAnsi="Times New Roman CYR" w:cs="Times New Roman CYR"/>
          <w:sz w:val="28"/>
          <w:szCs w:val="28"/>
        </w:rPr>
        <w:t>Тарные склады имеют в своем распоряжении надлежаще оборудованные автомобили для централизованного вывоза тары, а также мастерские, оснащенные современным обо</w:t>
      </w:r>
      <w:r>
        <w:rPr>
          <w:rFonts w:ascii="Times New Roman CYR" w:hAnsi="Times New Roman CYR" w:cs="Times New Roman CYR"/>
          <w:sz w:val="28"/>
          <w:szCs w:val="28"/>
        </w:rPr>
        <w:softHyphen/>
        <w:t>рудованием. Организация таких предприятий-складов способ</w:t>
      </w:r>
      <w:r>
        <w:rPr>
          <w:rFonts w:ascii="Times New Roman CYR" w:hAnsi="Times New Roman CYR" w:cs="Times New Roman CYR"/>
          <w:sz w:val="28"/>
          <w:szCs w:val="28"/>
        </w:rPr>
        <w:softHyphen/>
        <w:t>ствует снижению потерь по таре.</w:t>
      </w:r>
    </w:p>
    <w:p w:rsidR="00ED351B" w:rsidRDefault="00ED351B" w:rsidP="00A66998">
      <w:pPr>
        <w:tabs>
          <w:tab w:val="left" w:pos="567"/>
          <w:tab w:val="left" w:pos="851"/>
        </w:tabs>
        <w:spacing w:after="0" w:line="240" w:lineRule="auto"/>
        <w:ind w:firstLine="709"/>
        <w:jc w:val="both"/>
        <w:rPr>
          <w:rFonts w:ascii="Times New Roman CYR" w:hAnsi="Times New Roman CYR" w:cs="Times New Roman CYR"/>
          <w:b/>
          <w:bCs/>
          <w:sz w:val="28"/>
          <w:szCs w:val="28"/>
        </w:rPr>
      </w:pPr>
      <w:r>
        <w:rPr>
          <w:rFonts w:ascii="Times New Roman CYR" w:hAnsi="Times New Roman CYR" w:cs="Times New Roman CYR"/>
          <w:b/>
          <w:bCs/>
          <w:sz w:val="28"/>
          <w:szCs w:val="28"/>
        </w:rPr>
        <w:t xml:space="preserve"> </w:t>
      </w:r>
    </w:p>
    <w:p w:rsidR="00ED351B" w:rsidRDefault="00ED351B" w:rsidP="00A66998">
      <w:pPr>
        <w:tabs>
          <w:tab w:val="left" w:pos="567"/>
          <w:tab w:val="left" w:pos="851"/>
        </w:tabs>
        <w:spacing w:after="0" w:line="240" w:lineRule="auto"/>
        <w:ind w:firstLine="709"/>
        <w:jc w:val="both"/>
        <w:rPr>
          <w:rFonts w:ascii="Times New Roman CYR" w:hAnsi="Times New Roman CYR" w:cs="Times New Roman CYR"/>
          <w:b/>
          <w:bCs/>
          <w:sz w:val="28"/>
          <w:szCs w:val="28"/>
        </w:rPr>
      </w:pPr>
    </w:p>
    <w:p w:rsidR="00ED351B" w:rsidRDefault="00ED351B" w:rsidP="00A66998">
      <w:pPr>
        <w:tabs>
          <w:tab w:val="left" w:pos="567"/>
          <w:tab w:val="left" w:pos="851"/>
        </w:tabs>
        <w:spacing w:after="0" w:line="240" w:lineRule="auto"/>
        <w:ind w:firstLine="709"/>
        <w:jc w:val="both"/>
        <w:rPr>
          <w:rFonts w:ascii="Times New Roman CYR" w:hAnsi="Times New Roman CYR" w:cs="Times New Roman CYR"/>
          <w:b/>
          <w:bCs/>
          <w:sz w:val="28"/>
          <w:szCs w:val="28"/>
        </w:rPr>
      </w:pPr>
      <w:r>
        <w:rPr>
          <w:rFonts w:ascii="Times New Roman CYR" w:hAnsi="Times New Roman CYR" w:cs="Times New Roman CYR"/>
          <w:b/>
          <w:bCs/>
          <w:sz w:val="28"/>
          <w:szCs w:val="28"/>
        </w:rPr>
        <w:t xml:space="preserve">Вопросы для самоконтроля: </w:t>
      </w:r>
    </w:p>
    <w:p w:rsidR="00ED351B" w:rsidRPr="00B37149" w:rsidRDefault="00ED351B" w:rsidP="009765AB">
      <w:pPr>
        <w:tabs>
          <w:tab w:val="left" w:pos="567"/>
          <w:tab w:val="left" w:pos="851"/>
          <w:tab w:val="left" w:pos="993"/>
        </w:tabs>
        <w:autoSpaceDE w:val="0"/>
        <w:autoSpaceDN w:val="0"/>
        <w:adjustRightInd w:val="0"/>
        <w:spacing w:after="0" w:line="240" w:lineRule="auto"/>
        <w:ind w:left="720" w:hanging="11"/>
        <w:jc w:val="both"/>
        <w:outlineLvl w:val="0"/>
        <w:rPr>
          <w:rFonts w:ascii="Times New Roman" w:hAnsi="Times New Roman" w:cs="Times New Roman"/>
          <w:sz w:val="28"/>
          <w:szCs w:val="28"/>
        </w:rPr>
      </w:pPr>
      <w:r w:rsidRPr="00B37149">
        <w:rPr>
          <w:rFonts w:ascii="Times New Roman" w:hAnsi="Times New Roman" w:cs="Times New Roman"/>
          <w:color w:val="000000"/>
          <w:sz w:val="28"/>
          <w:szCs w:val="28"/>
        </w:rPr>
        <w:t>1.</w:t>
      </w:r>
      <w:r w:rsidRPr="00B37149">
        <w:rPr>
          <w:rFonts w:ascii="Times New Roman" w:hAnsi="Times New Roman" w:cs="Times New Roman"/>
          <w:color w:val="000000"/>
          <w:sz w:val="28"/>
          <w:szCs w:val="28"/>
        </w:rPr>
        <w:tab/>
      </w:r>
      <w:r w:rsidRPr="00B37149">
        <w:rPr>
          <w:rFonts w:ascii="Times New Roman" w:hAnsi="Times New Roman" w:cs="Times New Roman"/>
          <w:sz w:val="28"/>
          <w:szCs w:val="28"/>
        </w:rPr>
        <w:t>Что такое упаковка и тара?</w:t>
      </w:r>
    </w:p>
    <w:p w:rsidR="00ED351B" w:rsidRPr="00B37149" w:rsidRDefault="00ED351B" w:rsidP="009765AB">
      <w:pPr>
        <w:tabs>
          <w:tab w:val="left" w:pos="567"/>
          <w:tab w:val="left" w:pos="630"/>
          <w:tab w:val="left" w:pos="851"/>
          <w:tab w:val="left" w:pos="993"/>
        </w:tabs>
        <w:autoSpaceDE w:val="0"/>
        <w:autoSpaceDN w:val="0"/>
        <w:adjustRightInd w:val="0"/>
        <w:spacing w:after="0" w:line="240" w:lineRule="auto"/>
        <w:ind w:left="720" w:hanging="11"/>
        <w:jc w:val="both"/>
        <w:outlineLvl w:val="0"/>
        <w:rPr>
          <w:rFonts w:ascii="Times New Roman" w:hAnsi="Times New Roman" w:cs="Times New Roman"/>
          <w:sz w:val="28"/>
          <w:szCs w:val="28"/>
        </w:rPr>
      </w:pPr>
      <w:r w:rsidRPr="00B37149">
        <w:rPr>
          <w:rFonts w:ascii="Times New Roman" w:hAnsi="Times New Roman" w:cs="Times New Roman"/>
          <w:color w:val="000000"/>
          <w:sz w:val="28"/>
          <w:szCs w:val="28"/>
        </w:rPr>
        <w:t>2.</w:t>
      </w:r>
      <w:r w:rsidRPr="00B37149">
        <w:rPr>
          <w:rFonts w:ascii="Times New Roman" w:hAnsi="Times New Roman" w:cs="Times New Roman"/>
          <w:color w:val="000000"/>
          <w:sz w:val="28"/>
          <w:szCs w:val="28"/>
        </w:rPr>
        <w:tab/>
      </w:r>
      <w:r w:rsidRPr="00B37149">
        <w:rPr>
          <w:rFonts w:ascii="Times New Roman" w:hAnsi="Times New Roman" w:cs="Times New Roman"/>
          <w:sz w:val="28"/>
          <w:szCs w:val="28"/>
        </w:rPr>
        <w:t>Какие функции выпо</w:t>
      </w:r>
      <w:r>
        <w:rPr>
          <w:rFonts w:ascii="Times New Roman" w:hAnsi="Times New Roman" w:cs="Times New Roman"/>
          <w:sz w:val="28"/>
          <w:szCs w:val="28"/>
        </w:rPr>
        <w:t>лняет тара в торгово-технологи</w:t>
      </w:r>
      <w:r w:rsidRPr="00B37149">
        <w:rPr>
          <w:rFonts w:ascii="Times New Roman" w:hAnsi="Times New Roman" w:cs="Times New Roman"/>
          <w:sz w:val="28"/>
          <w:szCs w:val="28"/>
        </w:rPr>
        <w:t>ческом процессе?</w:t>
      </w:r>
    </w:p>
    <w:p w:rsidR="00ED351B" w:rsidRPr="00B37149" w:rsidRDefault="00ED351B" w:rsidP="009765AB">
      <w:pPr>
        <w:tabs>
          <w:tab w:val="left" w:pos="567"/>
          <w:tab w:val="left" w:pos="851"/>
          <w:tab w:val="left" w:pos="993"/>
        </w:tabs>
        <w:autoSpaceDE w:val="0"/>
        <w:autoSpaceDN w:val="0"/>
        <w:adjustRightInd w:val="0"/>
        <w:spacing w:after="0" w:line="240" w:lineRule="auto"/>
        <w:ind w:left="720" w:hanging="11"/>
        <w:jc w:val="both"/>
        <w:outlineLvl w:val="0"/>
        <w:rPr>
          <w:rFonts w:ascii="Times New Roman" w:hAnsi="Times New Roman" w:cs="Times New Roman"/>
          <w:sz w:val="28"/>
          <w:szCs w:val="28"/>
        </w:rPr>
      </w:pPr>
      <w:r w:rsidRPr="00B37149">
        <w:rPr>
          <w:rFonts w:ascii="Times New Roman" w:hAnsi="Times New Roman" w:cs="Times New Roman"/>
          <w:color w:val="000000"/>
          <w:sz w:val="28"/>
          <w:szCs w:val="28"/>
        </w:rPr>
        <w:t>3.</w:t>
      </w:r>
      <w:r w:rsidRPr="00B37149">
        <w:rPr>
          <w:rFonts w:ascii="Times New Roman" w:hAnsi="Times New Roman" w:cs="Times New Roman"/>
          <w:color w:val="000000"/>
          <w:sz w:val="28"/>
          <w:szCs w:val="28"/>
        </w:rPr>
        <w:tab/>
      </w:r>
      <w:r w:rsidRPr="00B37149">
        <w:rPr>
          <w:rFonts w:ascii="Times New Roman" w:hAnsi="Times New Roman" w:cs="Times New Roman"/>
          <w:sz w:val="28"/>
          <w:szCs w:val="28"/>
        </w:rPr>
        <w:t>Каким основным требованиям должна отвечать тара?</w:t>
      </w:r>
    </w:p>
    <w:p w:rsidR="00ED351B" w:rsidRDefault="00ED351B" w:rsidP="009765AB">
      <w:pPr>
        <w:tabs>
          <w:tab w:val="left" w:pos="567"/>
          <w:tab w:val="left" w:pos="851"/>
          <w:tab w:val="left" w:pos="993"/>
        </w:tabs>
        <w:autoSpaceDE w:val="0"/>
        <w:autoSpaceDN w:val="0"/>
        <w:adjustRightInd w:val="0"/>
        <w:spacing w:after="0" w:line="240" w:lineRule="auto"/>
        <w:ind w:left="720" w:hanging="11"/>
        <w:jc w:val="both"/>
        <w:outlineLvl w:val="0"/>
        <w:rPr>
          <w:rFonts w:ascii="Times New Roman" w:hAnsi="Times New Roman" w:cs="Times New Roman"/>
          <w:sz w:val="28"/>
          <w:szCs w:val="28"/>
        </w:rPr>
      </w:pPr>
      <w:r w:rsidRPr="00B37149">
        <w:rPr>
          <w:rFonts w:ascii="Times New Roman" w:hAnsi="Times New Roman" w:cs="Times New Roman"/>
          <w:color w:val="000000"/>
          <w:sz w:val="28"/>
          <w:szCs w:val="28"/>
        </w:rPr>
        <w:t>4.</w:t>
      </w:r>
      <w:r w:rsidRPr="00B37149">
        <w:rPr>
          <w:rFonts w:ascii="Times New Roman" w:hAnsi="Times New Roman" w:cs="Times New Roman"/>
          <w:color w:val="000000"/>
          <w:sz w:val="28"/>
          <w:szCs w:val="28"/>
        </w:rPr>
        <w:tab/>
      </w:r>
      <w:r w:rsidRPr="00B37149">
        <w:rPr>
          <w:rFonts w:ascii="Times New Roman" w:hAnsi="Times New Roman" w:cs="Times New Roman"/>
          <w:sz w:val="28"/>
          <w:szCs w:val="28"/>
        </w:rPr>
        <w:t>По каким основным признакам принято классифициро</w:t>
      </w:r>
      <w:r w:rsidRPr="00B37149">
        <w:rPr>
          <w:rFonts w:ascii="Times New Roman" w:hAnsi="Times New Roman" w:cs="Times New Roman"/>
          <w:sz w:val="28"/>
          <w:szCs w:val="28"/>
        </w:rPr>
        <w:softHyphen/>
        <w:t>вать тару?</w:t>
      </w:r>
    </w:p>
    <w:p w:rsidR="00ED351B" w:rsidRPr="00B37149" w:rsidRDefault="00ED351B" w:rsidP="009765AB">
      <w:pPr>
        <w:tabs>
          <w:tab w:val="left" w:pos="720"/>
          <w:tab w:val="left" w:pos="851"/>
          <w:tab w:val="left" w:pos="993"/>
        </w:tabs>
        <w:autoSpaceDE w:val="0"/>
        <w:autoSpaceDN w:val="0"/>
        <w:adjustRightInd w:val="0"/>
        <w:spacing w:after="0" w:line="240" w:lineRule="auto"/>
        <w:ind w:left="720" w:hanging="11"/>
        <w:jc w:val="both"/>
        <w:outlineLvl w:val="0"/>
        <w:rPr>
          <w:rFonts w:ascii="Times New Roman" w:hAnsi="Times New Roman" w:cs="Times New Roman"/>
          <w:sz w:val="28"/>
          <w:szCs w:val="28"/>
        </w:rPr>
      </w:pPr>
      <w:r w:rsidRPr="00B37149">
        <w:rPr>
          <w:rFonts w:ascii="Times New Roman" w:hAnsi="Times New Roman" w:cs="Times New Roman"/>
          <w:color w:val="000000"/>
          <w:sz w:val="28"/>
          <w:szCs w:val="28"/>
        </w:rPr>
        <w:t>5.</w:t>
      </w:r>
      <w:r w:rsidRPr="00B37149">
        <w:rPr>
          <w:rFonts w:ascii="Times New Roman" w:hAnsi="Times New Roman" w:cs="Times New Roman"/>
          <w:color w:val="000000"/>
          <w:sz w:val="28"/>
          <w:szCs w:val="28"/>
        </w:rPr>
        <w:tab/>
      </w:r>
      <w:r w:rsidRPr="00B37149">
        <w:rPr>
          <w:rFonts w:ascii="Times New Roman" w:hAnsi="Times New Roman" w:cs="Times New Roman"/>
          <w:sz w:val="28"/>
          <w:szCs w:val="28"/>
        </w:rPr>
        <w:t>Перечислите основные виды тары по материалам изго</w:t>
      </w:r>
      <w:r w:rsidRPr="00B37149">
        <w:rPr>
          <w:rFonts w:ascii="Times New Roman" w:hAnsi="Times New Roman" w:cs="Times New Roman"/>
          <w:sz w:val="28"/>
          <w:szCs w:val="28"/>
        </w:rPr>
        <w:softHyphen/>
        <w:t>товления, дайте их характеристику.</w:t>
      </w:r>
    </w:p>
    <w:p w:rsidR="00ED351B" w:rsidRPr="00B37149" w:rsidRDefault="00ED351B" w:rsidP="009765AB">
      <w:pPr>
        <w:tabs>
          <w:tab w:val="left" w:pos="567"/>
          <w:tab w:val="left" w:pos="605"/>
          <w:tab w:val="left" w:pos="851"/>
          <w:tab w:val="left" w:pos="993"/>
        </w:tabs>
        <w:autoSpaceDE w:val="0"/>
        <w:autoSpaceDN w:val="0"/>
        <w:adjustRightInd w:val="0"/>
        <w:spacing w:after="0" w:line="240" w:lineRule="auto"/>
        <w:ind w:left="720" w:hanging="11"/>
        <w:jc w:val="both"/>
        <w:outlineLvl w:val="0"/>
        <w:rPr>
          <w:rFonts w:ascii="Times New Roman" w:hAnsi="Times New Roman" w:cs="Times New Roman"/>
          <w:sz w:val="28"/>
          <w:szCs w:val="28"/>
        </w:rPr>
      </w:pPr>
      <w:r w:rsidRPr="00B37149">
        <w:rPr>
          <w:rFonts w:ascii="Times New Roman" w:hAnsi="Times New Roman" w:cs="Times New Roman"/>
          <w:color w:val="000000"/>
          <w:sz w:val="28"/>
          <w:szCs w:val="28"/>
        </w:rPr>
        <w:t>6.</w:t>
      </w:r>
      <w:r w:rsidRPr="00B37149">
        <w:rPr>
          <w:rFonts w:ascii="Times New Roman" w:hAnsi="Times New Roman" w:cs="Times New Roman"/>
          <w:color w:val="000000"/>
          <w:sz w:val="28"/>
          <w:szCs w:val="28"/>
        </w:rPr>
        <w:tab/>
      </w:r>
      <w:r w:rsidRPr="00B37149">
        <w:rPr>
          <w:rFonts w:ascii="Times New Roman" w:hAnsi="Times New Roman" w:cs="Times New Roman"/>
          <w:sz w:val="28"/>
          <w:szCs w:val="28"/>
        </w:rPr>
        <w:t>Что такое стандартизация тары?</w:t>
      </w:r>
    </w:p>
    <w:p w:rsidR="00ED351B" w:rsidRDefault="00ED351B" w:rsidP="009765AB">
      <w:pPr>
        <w:tabs>
          <w:tab w:val="left" w:pos="567"/>
          <w:tab w:val="left" w:pos="600"/>
          <w:tab w:val="left" w:pos="851"/>
          <w:tab w:val="left" w:pos="993"/>
        </w:tabs>
        <w:autoSpaceDE w:val="0"/>
        <w:autoSpaceDN w:val="0"/>
        <w:adjustRightInd w:val="0"/>
        <w:spacing w:after="0" w:line="240" w:lineRule="auto"/>
        <w:ind w:left="720" w:hanging="11"/>
        <w:jc w:val="both"/>
        <w:outlineLvl w:val="0"/>
        <w:rPr>
          <w:rFonts w:ascii="Times New Roman" w:hAnsi="Times New Roman" w:cs="Times New Roman"/>
          <w:sz w:val="28"/>
          <w:szCs w:val="28"/>
        </w:rPr>
      </w:pPr>
      <w:r w:rsidRPr="00B37149">
        <w:rPr>
          <w:rFonts w:ascii="Times New Roman" w:hAnsi="Times New Roman" w:cs="Times New Roman"/>
          <w:color w:val="000000"/>
          <w:sz w:val="28"/>
          <w:szCs w:val="28"/>
        </w:rPr>
        <w:t>7.</w:t>
      </w:r>
      <w:r w:rsidRPr="00B37149">
        <w:rPr>
          <w:rFonts w:ascii="Times New Roman" w:hAnsi="Times New Roman" w:cs="Times New Roman"/>
          <w:color w:val="000000"/>
          <w:sz w:val="28"/>
          <w:szCs w:val="28"/>
        </w:rPr>
        <w:tab/>
      </w:r>
      <w:r w:rsidRPr="00B37149">
        <w:rPr>
          <w:rFonts w:ascii="Times New Roman" w:hAnsi="Times New Roman" w:cs="Times New Roman"/>
          <w:sz w:val="28"/>
          <w:szCs w:val="28"/>
        </w:rPr>
        <w:t>Что такое унификация тары?</w:t>
      </w:r>
    </w:p>
    <w:p w:rsidR="00ED351B" w:rsidRDefault="00ED351B" w:rsidP="009765AB">
      <w:pPr>
        <w:pStyle w:val="a"/>
        <w:tabs>
          <w:tab w:val="left" w:pos="567"/>
          <w:tab w:val="left" w:pos="851"/>
          <w:tab w:val="left" w:pos="993"/>
        </w:tabs>
        <w:ind w:left="720" w:hanging="11"/>
        <w:jc w:val="both"/>
        <w:rPr>
          <w:rFonts w:ascii="Times New Roman" w:hAnsi="Times New Roman" w:cs="Times New Roman"/>
          <w:w w:val="108"/>
          <w:sz w:val="28"/>
          <w:szCs w:val="28"/>
        </w:rPr>
      </w:pPr>
      <w:r>
        <w:rPr>
          <w:rFonts w:ascii="Times New Roman" w:hAnsi="Times New Roman" w:cs="Times New Roman"/>
          <w:sz w:val="28"/>
          <w:szCs w:val="28"/>
          <w:lang w:eastAsia="en-US"/>
        </w:rPr>
        <w:t xml:space="preserve">8. </w:t>
      </w:r>
      <w:r>
        <w:rPr>
          <w:rFonts w:ascii="Times New Roman" w:hAnsi="Times New Roman" w:cs="Times New Roman"/>
          <w:w w:val="108"/>
          <w:sz w:val="28"/>
          <w:szCs w:val="28"/>
        </w:rPr>
        <w:t xml:space="preserve">Какие операции с тарой выполняются в процессе ее обращения? </w:t>
      </w:r>
    </w:p>
    <w:p w:rsidR="00ED351B" w:rsidRDefault="00ED351B" w:rsidP="009765AB">
      <w:pPr>
        <w:pStyle w:val="a"/>
        <w:tabs>
          <w:tab w:val="left" w:pos="567"/>
          <w:tab w:val="left" w:pos="851"/>
          <w:tab w:val="left" w:pos="993"/>
        </w:tabs>
        <w:ind w:left="720" w:hanging="11"/>
        <w:jc w:val="both"/>
        <w:rPr>
          <w:rFonts w:ascii="Times New Roman" w:hAnsi="Times New Roman" w:cs="Times New Roman"/>
          <w:w w:val="108"/>
          <w:sz w:val="28"/>
          <w:szCs w:val="28"/>
        </w:rPr>
      </w:pPr>
      <w:r>
        <w:rPr>
          <w:rFonts w:ascii="Times New Roman" w:hAnsi="Times New Roman" w:cs="Times New Roman"/>
          <w:w w:val="108"/>
          <w:sz w:val="28"/>
          <w:szCs w:val="28"/>
        </w:rPr>
        <w:t xml:space="preserve">9. В каких случаях тара подлежит возврату? </w:t>
      </w:r>
    </w:p>
    <w:p w:rsidR="00ED351B" w:rsidRDefault="00ED351B" w:rsidP="009765AB">
      <w:pPr>
        <w:pStyle w:val="a"/>
        <w:tabs>
          <w:tab w:val="left" w:pos="993"/>
        </w:tabs>
        <w:ind w:left="720" w:hanging="11"/>
        <w:jc w:val="both"/>
        <w:rPr>
          <w:rFonts w:ascii="Times New Roman" w:hAnsi="Times New Roman" w:cs="Times New Roman"/>
          <w:w w:val="108"/>
          <w:sz w:val="28"/>
          <w:szCs w:val="28"/>
        </w:rPr>
      </w:pPr>
    </w:p>
    <w:p w:rsidR="00ED351B" w:rsidRDefault="00ED351B" w:rsidP="00A66998">
      <w:pPr>
        <w:pStyle w:val="a"/>
        <w:tabs>
          <w:tab w:val="left" w:pos="993"/>
        </w:tabs>
        <w:ind w:firstLine="709"/>
        <w:jc w:val="both"/>
        <w:rPr>
          <w:rFonts w:ascii="Times New Roman" w:hAnsi="Times New Roman" w:cs="Times New Roman"/>
          <w:w w:val="108"/>
          <w:sz w:val="28"/>
          <w:szCs w:val="28"/>
        </w:rPr>
      </w:pPr>
    </w:p>
    <w:p w:rsidR="00ED351B" w:rsidRDefault="00ED351B" w:rsidP="0009721F">
      <w:pPr>
        <w:tabs>
          <w:tab w:val="center" w:pos="4819"/>
        </w:tabs>
        <w:spacing w:after="0" w:line="240" w:lineRule="auto"/>
        <w:ind w:firstLine="720"/>
        <w:jc w:val="center"/>
        <w:rPr>
          <w:rFonts w:ascii="Times New Roman" w:hAnsi="Times New Roman" w:cs="Times New Roman"/>
          <w:b/>
          <w:bCs/>
          <w:sz w:val="28"/>
          <w:szCs w:val="28"/>
        </w:rPr>
      </w:pPr>
      <w:r w:rsidRPr="00B37149">
        <w:rPr>
          <w:rFonts w:ascii="Times New Roman" w:hAnsi="Times New Roman" w:cs="Times New Roman"/>
          <w:b/>
          <w:bCs/>
          <w:sz w:val="28"/>
          <w:szCs w:val="28"/>
        </w:rPr>
        <w:t xml:space="preserve">Тема 8:  </w:t>
      </w:r>
      <w:r w:rsidRPr="00B37149">
        <w:rPr>
          <w:rFonts w:ascii="Times New Roman" w:hAnsi="Times New Roman" w:cs="Times New Roman"/>
          <w:b/>
          <w:bCs/>
          <w:color w:val="000000"/>
          <w:sz w:val="28"/>
          <w:szCs w:val="28"/>
        </w:rPr>
        <w:t>Организация перевозок грузов</w:t>
      </w:r>
    </w:p>
    <w:p w:rsidR="00ED351B" w:rsidRDefault="00ED351B" w:rsidP="00A66998">
      <w:pPr>
        <w:tabs>
          <w:tab w:val="center" w:pos="4819"/>
        </w:tabs>
        <w:spacing w:after="0" w:line="240" w:lineRule="auto"/>
        <w:jc w:val="both"/>
        <w:rPr>
          <w:rFonts w:ascii="Times New Roman" w:hAnsi="Times New Roman" w:cs="Times New Roman"/>
          <w:b/>
          <w:bCs/>
          <w:sz w:val="28"/>
          <w:szCs w:val="28"/>
        </w:rPr>
      </w:pPr>
    </w:p>
    <w:p w:rsidR="00ED351B" w:rsidRPr="00B37149" w:rsidRDefault="00ED351B" w:rsidP="00A66998">
      <w:pPr>
        <w:tabs>
          <w:tab w:val="center" w:pos="4819"/>
        </w:tabs>
        <w:spacing w:after="0" w:line="240" w:lineRule="auto"/>
        <w:ind w:firstLine="709"/>
        <w:jc w:val="both"/>
        <w:rPr>
          <w:rFonts w:ascii="Times New Roman" w:hAnsi="Times New Roman" w:cs="Times New Roman"/>
          <w:sz w:val="28"/>
          <w:szCs w:val="28"/>
        </w:rPr>
      </w:pPr>
      <w:r w:rsidRPr="00B37149">
        <w:rPr>
          <w:rFonts w:ascii="Times New Roman" w:hAnsi="Times New Roman" w:cs="Times New Roman"/>
          <w:b/>
          <w:bCs/>
          <w:sz w:val="28"/>
          <w:szCs w:val="28"/>
        </w:rPr>
        <w:t xml:space="preserve">Цель:  </w:t>
      </w:r>
      <w:r w:rsidRPr="00B37149">
        <w:rPr>
          <w:rFonts w:ascii="Times New Roman" w:hAnsi="Times New Roman" w:cs="Times New Roman"/>
          <w:sz w:val="28"/>
          <w:szCs w:val="28"/>
        </w:rPr>
        <w:t>Изучить виды транспорта и организацию перевозок</w:t>
      </w:r>
    </w:p>
    <w:p w:rsidR="00ED351B" w:rsidRPr="00B37149" w:rsidRDefault="00ED351B" w:rsidP="00A66998">
      <w:pPr>
        <w:autoSpaceDE w:val="0"/>
        <w:autoSpaceDN w:val="0"/>
        <w:adjustRightInd w:val="0"/>
        <w:spacing w:after="0" w:line="240" w:lineRule="auto"/>
        <w:ind w:firstLine="709"/>
        <w:jc w:val="both"/>
        <w:rPr>
          <w:rFonts w:ascii="Times New Roman" w:hAnsi="Times New Roman" w:cs="Times New Roman"/>
          <w:b/>
          <w:bCs/>
          <w:sz w:val="28"/>
          <w:szCs w:val="28"/>
        </w:rPr>
      </w:pPr>
    </w:p>
    <w:p w:rsidR="00ED351B" w:rsidRPr="00B37149" w:rsidRDefault="00ED351B" w:rsidP="00A66998">
      <w:pPr>
        <w:autoSpaceDE w:val="0"/>
        <w:autoSpaceDN w:val="0"/>
        <w:adjustRightInd w:val="0"/>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Вопросы</w:t>
      </w:r>
      <w:r w:rsidRPr="00B37149">
        <w:rPr>
          <w:rFonts w:ascii="Times New Roman" w:hAnsi="Times New Roman" w:cs="Times New Roman"/>
          <w:b/>
          <w:bCs/>
          <w:sz w:val="28"/>
          <w:szCs w:val="28"/>
        </w:rPr>
        <w:t>:</w:t>
      </w:r>
    </w:p>
    <w:p w:rsidR="00ED351B"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B37149">
        <w:rPr>
          <w:rFonts w:ascii="Times New Roman" w:hAnsi="Times New Roman" w:cs="Times New Roman"/>
          <w:sz w:val="28"/>
          <w:szCs w:val="28"/>
        </w:rPr>
        <w:t>1</w:t>
      </w:r>
      <w:r>
        <w:rPr>
          <w:rFonts w:ascii="Times New Roman" w:hAnsi="Times New Roman" w:cs="Times New Roman"/>
          <w:sz w:val="28"/>
          <w:szCs w:val="28"/>
        </w:rPr>
        <w:t>.</w:t>
      </w:r>
      <w:r w:rsidRPr="00B37149">
        <w:rPr>
          <w:rFonts w:ascii="Times New Roman" w:hAnsi="Times New Roman" w:cs="Times New Roman"/>
          <w:sz w:val="28"/>
          <w:szCs w:val="28"/>
        </w:rPr>
        <w:t>Значение и функции транспорта в системе товародвижения.</w:t>
      </w:r>
    </w:p>
    <w:p w:rsidR="00ED351B"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B37149">
        <w:rPr>
          <w:rFonts w:ascii="Times New Roman" w:hAnsi="Times New Roman" w:cs="Times New Roman"/>
          <w:sz w:val="28"/>
          <w:szCs w:val="28"/>
        </w:rPr>
        <w:t>Характеристика основных видов транспортных средств.</w:t>
      </w:r>
    </w:p>
    <w:p w:rsidR="00ED351B"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B37149">
        <w:rPr>
          <w:rFonts w:ascii="Times New Roman" w:hAnsi="Times New Roman" w:cs="Times New Roman"/>
          <w:sz w:val="28"/>
          <w:szCs w:val="28"/>
        </w:rPr>
        <w:t>.Организация перевозок грузов автомобильным транспортом.</w:t>
      </w:r>
    </w:p>
    <w:p w:rsidR="00ED351B"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B37149">
        <w:rPr>
          <w:rFonts w:ascii="Times New Roman" w:hAnsi="Times New Roman" w:cs="Times New Roman"/>
          <w:sz w:val="28"/>
          <w:szCs w:val="28"/>
        </w:rPr>
        <w:t>3.Организация перевозок грузов железнодорожным транспортом.</w:t>
      </w:r>
    </w:p>
    <w:p w:rsidR="00ED351B" w:rsidRPr="00B37149" w:rsidRDefault="00ED351B" w:rsidP="00A66998">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ED351B" w:rsidRDefault="00ED351B" w:rsidP="000A5213">
      <w:pPr>
        <w:autoSpaceDE w:val="0"/>
        <w:autoSpaceDN w:val="0"/>
        <w:adjustRightInd w:val="0"/>
        <w:spacing w:after="0" w:line="240" w:lineRule="auto"/>
        <w:ind w:firstLine="709"/>
        <w:jc w:val="both"/>
        <w:rPr>
          <w:rFonts w:ascii="Times New Roman" w:hAnsi="Times New Roman" w:cs="Times New Roman"/>
          <w:b/>
          <w:bCs/>
          <w:sz w:val="28"/>
          <w:szCs w:val="28"/>
        </w:rPr>
      </w:pPr>
      <w:r w:rsidRPr="00B37149">
        <w:rPr>
          <w:rFonts w:ascii="Times New Roman" w:hAnsi="Times New Roman" w:cs="Times New Roman"/>
          <w:b/>
          <w:bCs/>
          <w:sz w:val="28"/>
          <w:szCs w:val="28"/>
        </w:rPr>
        <w:t>1 Значение и функции транспорта в системе товародвижения. Характеристика основных видов транспортных средств.</w:t>
      </w:r>
    </w:p>
    <w:p w:rsidR="00ED351B"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В системе товародвижения существенная роль отводится транспорту. Правильный выбор и эффективное использование транспортных средств позволяют организовать бесперебойное снабжение товарами предприятий торговли, улучшить экономические показатели их работы, повысить качество обслуживания как оптовых, так и розничных покупателей.</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Существуют различные виды транспорта, каждому из которых присущи свои особенности и сфера применения.</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В торговле значительная доля перевозок приходится на автомобильный транспорт. Его используют при перевозках грузов на короткие и средние расстояния. Так, почти все товары, поступающие в розничную торговую сеть, доставляются этим видом транспорта.</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Все автотранспортные средства, используемые в процессе товародвижения, делятся на универсальные и специализированные.</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Универсальный подвижной состав представлен бортовыми автомобилями и прицепами с открытым кузовом. В них перевозят грузы, не требующие особых условий при транспортировании.</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Специализированный подвижной состав включает в себя автомобили и прицепы с кузовами, приспособленными для перевозки специальных грузов. Это могут быть фургоны, рефрижераторы, цистерны и самосвалы.</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Автомобили-фургоны используют для доставки товаров, требующих специальных условий при их транспортировании. Например, в них перевозят подготовленную к продаже одежду, ковры, мебель и другие товары. В автомобилях-фургонах, имеющих приспособления для загрузки лотков, доставляют хлеб и хлебобулочные изделия, а в оборудованных подъемными устройствами — осуществляют контейнерные перевозки.</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Для доставки в розничную торговую сеть скоропортящихся продуктов в охлажденном и замороженном виде используют автомобили-рефрижераторы, оснащенные машинной холодильной установкой.</w:t>
      </w:r>
    </w:p>
    <w:p w:rsidR="00ED351B"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В автомобилях-цистернах перевозят жидкие наливные продукты (молоко, квас и т. п.).</w:t>
      </w:r>
      <w:r>
        <w:rPr>
          <w:rFonts w:ascii="Times New Roman" w:hAnsi="Times New Roman" w:cs="Times New Roman"/>
          <w:sz w:val="28"/>
          <w:szCs w:val="28"/>
        </w:rPr>
        <w:t xml:space="preserve">     </w:t>
      </w:r>
      <w:r w:rsidRPr="00866C13">
        <w:rPr>
          <w:rFonts w:ascii="Times New Roman" w:hAnsi="Times New Roman" w:cs="Times New Roman"/>
          <w:sz w:val="28"/>
          <w:szCs w:val="28"/>
        </w:rPr>
        <w:t>В зависимости от грузоподъемности все виды автотранспортных средств подразделяют на пять классов:</w:t>
      </w:r>
      <w:r>
        <w:rPr>
          <w:rFonts w:ascii="Times New Roman" w:hAnsi="Times New Roman" w:cs="Times New Roman"/>
          <w:sz w:val="28"/>
          <w:szCs w:val="28"/>
        </w:rPr>
        <w:t xml:space="preserve">                       (вт)</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Особо малой грузоподъемности...................До 1</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Малой грузоподъемности...............................1-3</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Средней грузоподъемности...........................3-5</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Большой грузоподъемности...........................5-8</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Особо большой грузоподъемности........Свыше 8</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Автомобили первых двух классов используют для доставки небольших партий товаров на незначительные расстояния. Доставка товаров на большие расстояния крупными партиями чаще всего производится на автомобилях средней и большой грузоподъемности.</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i/>
          <w:iCs/>
          <w:sz w:val="28"/>
          <w:szCs w:val="28"/>
        </w:rPr>
        <w:t>Железнодорожный транспорт</w:t>
      </w:r>
      <w:r w:rsidRPr="00866C13">
        <w:rPr>
          <w:rFonts w:ascii="Times New Roman" w:hAnsi="Times New Roman" w:cs="Times New Roman"/>
          <w:sz w:val="28"/>
          <w:szCs w:val="28"/>
        </w:rPr>
        <w:t xml:space="preserve"> занимает первое место по объему грузоперевозок. За счет возможности перемещения товаров большими партиями на значительные расстояния </w:t>
      </w:r>
      <w:r>
        <w:rPr>
          <w:rFonts w:ascii="Times New Roman" w:hAnsi="Times New Roman" w:cs="Times New Roman"/>
          <w:sz w:val="28"/>
          <w:szCs w:val="28"/>
        </w:rPr>
        <w:t>средняя себестоимость железнодо</w:t>
      </w:r>
      <w:r w:rsidRPr="00866C13">
        <w:rPr>
          <w:rFonts w:ascii="Times New Roman" w:hAnsi="Times New Roman" w:cs="Times New Roman"/>
          <w:sz w:val="28"/>
          <w:szCs w:val="28"/>
        </w:rPr>
        <w:t>рожных перевозок намного ниже себестоимости перевозок автомобильным транспортом. Кроме того, применение этого вида транспорта в наименьшей степени зависит от погодных условий по сравнению с другими.</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Для перевозки товаров по железной дороге используются универсальные и специализированные вагоны, изотермический подвижной состав и цистерны.</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 xml:space="preserve">К </w:t>
      </w:r>
      <w:r w:rsidRPr="00866C13">
        <w:rPr>
          <w:rFonts w:ascii="Times New Roman" w:hAnsi="Times New Roman" w:cs="Times New Roman"/>
          <w:i/>
          <w:iCs/>
          <w:sz w:val="28"/>
          <w:szCs w:val="28"/>
        </w:rPr>
        <w:t xml:space="preserve">универсальным </w:t>
      </w:r>
      <w:r w:rsidRPr="00866C13">
        <w:rPr>
          <w:rFonts w:ascii="Times New Roman" w:hAnsi="Times New Roman" w:cs="Times New Roman"/>
          <w:sz w:val="28"/>
          <w:szCs w:val="28"/>
        </w:rPr>
        <w:t>вагонам относятся:</w:t>
      </w:r>
    </w:p>
    <w:p w:rsidR="00ED351B"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i/>
          <w:iCs/>
          <w:sz w:val="28"/>
          <w:szCs w:val="28"/>
        </w:rPr>
        <w:t>крытые вагоны</w:t>
      </w:r>
      <w:r w:rsidRPr="00866C13">
        <w:rPr>
          <w:rFonts w:ascii="Times New Roman" w:hAnsi="Times New Roman" w:cs="Times New Roman"/>
          <w:sz w:val="28"/>
          <w:szCs w:val="28"/>
        </w:rPr>
        <w:t xml:space="preserve"> (для перевозки различных упакованных товаров, не требующих поддержания особых условий при транспортировании);</w:t>
      </w:r>
      <w:r>
        <w:rPr>
          <w:rFonts w:ascii="Times New Roman" w:hAnsi="Times New Roman" w:cs="Times New Roman"/>
          <w:sz w:val="28"/>
          <w:szCs w:val="28"/>
        </w:rPr>
        <w:t xml:space="preserve">                                      </w:t>
      </w:r>
      <w:r w:rsidRPr="00866C13">
        <w:rPr>
          <w:rFonts w:ascii="Times New Roman" w:hAnsi="Times New Roman" w:cs="Times New Roman"/>
          <w:i/>
          <w:iCs/>
          <w:sz w:val="28"/>
          <w:szCs w:val="28"/>
        </w:rPr>
        <w:t>полувагоны</w:t>
      </w:r>
      <w:r w:rsidRPr="00866C13">
        <w:rPr>
          <w:rFonts w:ascii="Times New Roman" w:hAnsi="Times New Roman" w:cs="Times New Roman"/>
          <w:sz w:val="28"/>
          <w:szCs w:val="28"/>
        </w:rPr>
        <w:t xml:space="preserve"> (для перевозки контейнеров, насыпных грузов и т. п.);</w:t>
      </w:r>
      <w:r>
        <w:rPr>
          <w:rFonts w:ascii="Times New Roman" w:hAnsi="Times New Roman" w:cs="Times New Roman"/>
          <w:sz w:val="28"/>
          <w:szCs w:val="28"/>
        </w:rPr>
        <w:t xml:space="preserve">                       </w:t>
      </w:r>
      <w:r w:rsidRPr="00866C13">
        <w:rPr>
          <w:rFonts w:ascii="Times New Roman" w:hAnsi="Times New Roman" w:cs="Times New Roman"/>
          <w:i/>
          <w:iCs/>
          <w:sz w:val="28"/>
          <w:szCs w:val="28"/>
        </w:rPr>
        <w:t>платформы</w:t>
      </w:r>
      <w:r w:rsidRPr="00866C13">
        <w:rPr>
          <w:rFonts w:ascii="Times New Roman" w:hAnsi="Times New Roman" w:cs="Times New Roman"/>
          <w:sz w:val="28"/>
          <w:szCs w:val="28"/>
        </w:rPr>
        <w:t xml:space="preserve"> (для перевозки длинномерных грузов). </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i/>
          <w:iCs/>
          <w:sz w:val="28"/>
          <w:szCs w:val="28"/>
        </w:rPr>
        <w:t xml:space="preserve">Специализированными </w:t>
      </w:r>
      <w:r w:rsidRPr="00866C13">
        <w:rPr>
          <w:rFonts w:ascii="Times New Roman" w:hAnsi="Times New Roman" w:cs="Times New Roman"/>
          <w:sz w:val="28"/>
          <w:szCs w:val="28"/>
        </w:rPr>
        <w:t xml:space="preserve">являются: вагоны для муки (муковозы), </w:t>
      </w:r>
      <w:r>
        <w:rPr>
          <w:rFonts w:ascii="Times New Roman" w:hAnsi="Times New Roman" w:cs="Times New Roman"/>
          <w:sz w:val="28"/>
          <w:szCs w:val="28"/>
        </w:rPr>
        <w:t>лесоматериалов (лесовозы)</w:t>
      </w:r>
      <w:r w:rsidRPr="00866C13">
        <w:rPr>
          <w:rFonts w:ascii="Times New Roman" w:hAnsi="Times New Roman" w:cs="Times New Roman"/>
          <w:sz w:val="28"/>
          <w:szCs w:val="28"/>
        </w:rPr>
        <w:t>;</w:t>
      </w:r>
      <w:r>
        <w:rPr>
          <w:rFonts w:ascii="Times New Roman" w:hAnsi="Times New Roman" w:cs="Times New Roman"/>
          <w:sz w:val="28"/>
          <w:szCs w:val="28"/>
        </w:rPr>
        <w:t xml:space="preserve"> </w:t>
      </w:r>
      <w:r w:rsidRPr="00866C13">
        <w:rPr>
          <w:rFonts w:ascii="Times New Roman" w:hAnsi="Times New Roman" w:cs="Times New Roman"/>
          <w:sz w:val="28"/>
          <w:szCs w:val="28"/>
        </w:rPr>
        <w:t>хопперы и цистерны для цемента (цементовозы); вагоны и двухъярусные платформы для автомобилей (автомобилевозы) и др.</w:t>
      </w:r>
    </w:p>
    <w:p w:rsidR="00ED351B"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 xml:space="preserve">Скоропортящиеся продовольственные товары (охлажденные и замороженные) перевозят в </w:t>
      </w:r>
      <w:r w:rsidRPr="00866C13">
        <w:rPr>
          <w:rFonts w:ascii="Times New Roman" w:hAnsi="Times New Roman" w:cs="Times New Roman"/>
          <w:i/>
          <w:iCs/>
          <w:sz w:val="28"/>
          <w:szCs w:val="28"/>
        </w:rPr>
        <w:t>изотермическом подвижном составе</w:t>
      </w:r>
      <w:r w:rsidRPr="00866C13">
        <w:rPr>
          <w:rFonts w:ascii="Times New Roman" w:hAnsi="Times New Roman" w:cs="Times New Roman"/>
          <w:sz w:val="28"/>
          <w:szCs w:val="28"/>
        </w:rPr>
        <w:t>.</w:t>
      </w:r>
    </w:p>
    <w:p w:rsidR="00ED351B" w:rsidRPr="00866C13" w:rsidRDefault="00ED351B" w:rsidP="000A5213">
      <w:pPr>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Сюда </w:t>
      </w:r>
      <w:r w:rsidRPr="00866C13">
        <w:rPr>
          <w:rFonts w:ascii="Times New Roman" w:hAnsi="Times New Roman" w:cs="Times New Roman"/>
          <w:sz w:val="28"/>
          <w:szCs w:val="28"/>
        </w:rPr>
        <w:t>относят:</w:t>
      </w:r>
      <w:r>
        <w:rPr>
          <w:rFonts w:ascii="Times New Roman" w:hAnsi="Times New Roman" w:cs="Times New Roman"/>
          <w:sz w:val="28"/>
          <w:szCs w:val="28"/>
        </w:rPr>
        <w:t xml:space="preserve">  - рефрижер</w:t>
      </w:r>
      <w:r w:rsidRPr="00866C13">
        <w:rPr>
          <w:rFonts w:ascii="Times New Roman" w:hAnsi="Times New Roman" w:cs="Times New Roman"/>
          <w:sz w:val="28"/>
          <w:szCs w:val="28"/>
        </w:rPr>
        <w:t>аторы;</w:t>
      </w:r>
      <w:r>
        <w:rPr>
          <w:rFonts w:ascii="Times New Roman" w:hAnsi="Times New Roman" w:cs="Times New Roman"/>
          <w:sz w:val="28"/>
          <w:szCs w:val="28"/>
        </w:rPr>
        <w:t xml:space="preserve"> - </w:t>
      </w:r>
      <w:r w:rsidRPr="00866C13">
        <w:rPr>
          <w:rFonts w:ascii="Times New Roman" w:hAnsi="Times New Roman" w:cs="Times New Roman"/>
          <w:sz w:val="28"/>
          <w:szCs w:val="28"/>
        </w:rPr>
        <w:t>вагоны-ледники;</w:t>
      </w:r>
      <w:r>
        <w:rPr>
          <w:rFonts w:ascii="Times New Roman" w:hAnsi="Times New Roman" w:cs="Times New Roman"/>
          <w:sz w:val="28"/>
          <w:szCs w:val="28"/>
        </w:rPr>
        <w:t xml:space="preserve">   - </w:t>
      </w:r>
      <w:r w:rsidRPr="00866C13">
        <w:rPr>
          <w:rFonts w:ascii="Times New Roman" w:hAnsi="Times New Roman" w:cs="Times New Roman"/>
          <w:sz w:val="28"/>
          <w:szCs w:val="28"/>
        </w:rPr>
        <w:t>вагоны-термосы.</w:t>
      </w:r>
      <w:r>
        <w:rPr>
          <w:rFonts w:ascii="Times New Roman" w:hAnsi="Times New Roman" w:cs="Times New Roman"/>
          <w:sz w:val="28"/>
          <w:szCs w:val="28"/>
        </w:rPr>
        <w:t xml:space="preserve">                                                                                                             </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Цисте</w:t>
      </w:r>
      <w:r>
        <w:rPr>
          <w:rFonts w:ascii="Times New Roman" w:hAnsi="Times New Roman" w:cs="Times New Roman"/>
          <w:sz w:val="28"/>
          <w:szCs w:val="28"/>
        </w:rPr>
        <w:t>рны используют для перевозок неф</w:t>
      </w:r>
      <w:r w:rsidRPr="00866C13">
        <w:rPr>
          <w:rFonts w:ascii="Times New Roman" w:hAnsi="Times New Roman" w:cs="Times New Roman"/>
          <w:sz w:val="28"/>
          <w:szCs w:val="28"/>
        </w:rPr>
        <w:t>ти и нефтепродуктов, спиртов, а также наливных скоропортящихся грузов.</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 xml:space="preserve">Для перевозки товаров и доставки их в северные и другие отдаленные </w:t>
      </w:r>
      <w:r>
        <w:rPr>
          <w:rFonts w:ascii="Times New Roman" w:hAnsi="Times New Roman" w:cs="Times New Roman"/>
          <w:sz w:val="28"/>
          <w:szCs w:val="28"/>
        </w:rPr>
        <w:t>районы применяется водный транс</w:t>
      </w:r>
      <w:r w:rsidRPr="00866C13">
        <w:rPr>
          <w:rFonts w:ascii="Times New Roman" w:hAnsi="Times New Roman" w:cs="Times New Roman"/>
          <w:sz w:val="28"/>
          <w:szCs w:val="28"/>
        </w:rPr>
        <w:t>порт (речной и морской).</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Использование воздушного транспорта ограничено из-за высокой себестоимости перевозки. В основном его применяют при доставке грузов в труднодоступные районы, а также при транспортировании срочных грузов.</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При завозе товаров в сельские магазины иногда используют гужевой транспорт, то есть транспорт, в котором для перемещения грузов используется сила животных.</w:t>
      </w:r>
    </w:p>
    <w:p w:rsidR="00ED351B" w:rsidRDefault="00ED351B" w:rsidP="000A5213">
      <w:pPr>
        <w:spacing w:after="0" w:line="240" w:lineRule="auto"/>
        <w:ind w:firstLine="709"/>
        <w:jc w:val="both"/>
        <w:rPr>
          <w:rFonts w:ascii="Times New Roman CYR" w:hAnsi="Times New Roman CYR" w:cs="Times New Roman CYR"/>
          <w:b/>
          <w:bCs/>
          <w:sz w:val="28"/>
          <w:szCs w:val="28"/>
        </w:rPr>
      </w:pPr>
    </w:p>
    <w:p w:rsidR="00ED351B" w:rsidRDefault="00ED351B" w:rsidP="000A5213">
      <w:pPr>
        <w:spacing w:after="0" w:line="240" w:lineRule="auto"/>
        <w:ind w:firstLine="709"/>
        <w:jc w:val="both"/>
        <w:rPr>
          <w:rFonts w:ascii="Times New Roman CYR" w:hAnsi="Times New Roman CYR" w:cs="Times New Roman CYR"/>
          <w:b/>
          <w:bCs/>
          <w:sz w:val="28"/>
          <w:szCs w:val="28"/>
        </w:rPr>
      </w:pPr>
    </w:p>
    <w:p w:rsidR="00ED351B" w:rsidRDefault="00ED351B" w:rsidP="00AB3BB0">
      <w:pPr>
        <w:autoSpaceDE w:val="0"/>
        <w:autoSpaceDN w:val="0"/>
        <w:adjustRightInd w:val="0"/>
        <w:spacing w:after="0" w:line="240" w:lineRule="auto"/>
        <w:ind w:firstLine="709"/>
        <w:jc w:val="both"/>
        <w:rPr>
          <w:rFonts w:ascii="Times New Roman" w:hAnsi="Times New Roman" w:cs="Times New Roman"/>
          <w:b/>
          <w:bCs/>
          <w:sz w:val="28"/>
          <w:szCs w:val="28"/>
        </w:rPr>
      </w:pPr>
      <w:r w:rsidRPr="00866C13">
        <w:rPr>
          <w:rFonts w:ascii="Times New Roman" w:hAnsi="Times New Roman" w:cs="Times New Roman"/>
          <w:b/>
          <w:bCs/>
          <w:sz w:val="28"/>
          <w:szCs w:val="28"/>
        </w:rPr>
        <w:t>2</w:t>
      </w:r>
      <w:r>
        <w:rPr>
          <w:rFonts w:ascii="Times New Roman" w:hAnsi="Times New Roman" w:cs="Times New Roman"/>
          <w:b/>
          <w:bCs/>
          <w:sz w:val="28"/>
          <w:szCs w:val="28"/>
        </w:rPr>
        <w:t xml:space="preserve"> </w:t>
      </w:r>
      <w:r w:rsidRPr="00866C13">
        <w:rPr>
          <w:rFonts w:ascii="Times New Roman" w:hAnsi="Times New Roman" w:cs="Times New Roman"/>
          <w:b/>
          <w:bCs/>
          <w:sz w:val="28"/>
          <w:szCs w:val="28"/>
        </w:rPr>
        <w:t>Организация перевозок грузов автомобильным транспортом</w:t>
      </w:r>
    </w:p>
    <w:p w:rsidR="00ED351B"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Перевозка грузов, принадлежащих торговым предприятиям и организациям, может производиться их собственным автомобильным транспортом. Однако часто для этого используют транспорт специализированных автотранспортных организаций. В этом случае грузоперевозки осуществляют на основании договора перевозки. Взаимоотношения сторон такого договора регламентируются Гражданским кодексом Уставом автомобильного транспорта и издаваемыми в соответствии с ним правилами перевозок грузов автомобильным транспортом.</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По договору перевозки груза перевозчик обязуется доставить вверенный ему груз в пункт назначения и выдать его управомоченному на получение груза лицу (получателю), а отправитель обязуется уплатить за перевозку груза установленную плату.</w:t>
      </w:r>
    </w:p>
    <w:p w:rsidR="00ED351B"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Заключение договора перевозки подтверждается составлением и выдачей грузоотправителю товарно-транспортной накладной.</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При необходимости осуществления систематических перевозок грузов перевозчик и грузовладелец могут заключать между собой долгосрочные договоры об организации перевозок.</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По договору об организации перевозок грузов перевозчик обязуется в установленные сроки принимать, а грузовладелец — предъявлять к перевозке грузы в обусловленном объеме. В таком договоре определяются объемы, сроки и другие условия предоставления транспортных средств и предъявления грузов для перевозки, порядок расчетов, а также иные условия организации перевозки.</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При перевозках грузов автомобильным транспортом применяются свободные тарифы. Они определяются автотранспортными организациями (перевозчиками) независимо от их организационно-правовой формы и рассчитываются с учетом себестоимости перевозок.</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Тарифы на оказываемые автотранспортной организацией услуги, оформленные в виде сборников, прейскурантов, должны быть доведены до грузовладельцев.</w:t>
      </w:r>
    </w:p>
    <w:p w:rsidR="00ED351B" w:rsidRDefault="00ED351B" w:rsidP="000A5213">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Наиболее часто применяют следующие виды тарифов:</w:t>
      </w:r>
      <w:r>
        <w:rPr>
          <w:rFonts w:ascii="Times New Roman" w:hAnsi="Times New Roman" w:cs="Times New Roman"/>
          <w:sz w:val="28"/>
          <w:szCs w:val="28"/>
        </w:rPr>
        <w:t xml:space="preserve"> </w:t>
      </w:r>
    </w:p>
    <w:p w:rsidR="00ED351B" w:rsidRPr="00866C13" w:rsidRDefault="00ED351B" w:rsidP="000A5213">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1E49C4">
        <w:rPr>
          <w:rFonts w:ascii="Times New Roman" w:hAnsi="Times New Roman" w:cs="Times New Roman"/>
          <w:i/>
          <w:iCs/>
          <w:sz w:val="28"/>
          <w:szCs w:val="28"/>
        </w:rPr>
        <w:t xml:space="preserve">сдельные </w:t>
      </w:r>
      <w:r w:rsidRPr="00866C13">
        <w:rPr>
          <w:rFonts w:ascii="Times New Roman" w:hAnsi="Times New Roman" w:cs="Times New Roman"/>
          <w:sz w:val="28"/>
          <w:szCs w:val="28"/>
        </w:rPr>
        <w:t>— при массовых перевозках однородных грузов (определение платы производится в зависимости от расстояния перевозки и массы отправки груза);</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1E49C4">
        <w:rPr>
          <w:rFonts w:ascii="Times New Roman" w:hAnsi="Times New Roman" w:cs="Times New Roman"/>
          <w:i/>
          <w:iCs/>
          <w:sz w:val="28"/>
          <w:szCs w:val="28"/>
        </w:rPr>
        <w:t>повременные</w:t>
      </w:r>
      <w:r w:rsidRPr="00866C13">
        <w:rPr>
          <w:rFonts w:ascii="Times New Roman" w:hAnsi="Times New Roman" w:cs="Times New Roman"/>
          <w:sz w:val="28"/>
          <w:szCs w:val="28"/>
        </w:rPr>
        <w:t xml:space="preserve"> — в случае предоставления в распоряжение заказчика определенного типа автомобиля на определенное время (оплачивается каждый автомобиле-час пользования и каждый километр пробега подвижного состава с учетом его грузоподъемности);</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1E49C4">
        <w:rPr>
          <w:rFonts w:ascii="Times New Roman" w:hAnsi="Times New Roman" w:cs="Times New Roman"/>
          <w:i/>
          <w:iCs/>
          <w:sz w:val="28"/>
          <w:szCs w:val="28"/>
        </w:rPr>
        <w:t>покилометровые</w:t>
      </w:r>
      <w:r w:rsidRPr="00866C13">
        <w:rPr>
          <w:rFonts w:ascii="Times New Roman" w:hAnsi="Times New Roman" w:cs="Times New Roman"/>
          <w:sz w:val="28"/>
          <w:szCs w:val="28"/>
        </w:rPr>
        <w:t xml:space="preserve"> — за перегон, подачу и возврат, порожний пробег транспортного средства (плата определяется за каждый километр пробега с учетом грузоподъемности автомобиля).</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Тарифы могут быть дополнены системой дифференцированных коэффициентов, учитывающих условия эксплуатации, специализацию подвижного состава, другие факторы, определяющие различия в уровне затрат на перевозки.</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В соответствии с представляемой грузоотправителем заявкой на перевоз</w:t>
      </w:r>
      <w:r>
        <w:rPr>
          <w:rFonts w:ascii="Times New Roman" w:hAnsi="Times New Roman" w:cs="Times New Roman"/>
          <w:sz w:val="28"/>
          <w:szCs w:val="28"/>
        </w:rPr>
        <w:t>ку грузов автотранспортные орга</w:t>
      </w:r>
      <w:r w:rsidRPr="00866C13">
        <w:rPr>
          <w:rFonts w:ascii="Times New Roman" w:hAnsi="Times New Roman" w:cs="Times New Roman"/>
          <w:sz w:val="28"/>
          <w:szCs w:val="28"/>
        </w:rPr>
        <w:t>низации обязаны обеспечить своевременную подачу подвижного состава по всем пунктам погрузки и выгрузки. Типы и количество автомобилей, необходимых для осуществления перевозок грузов, определяются автотранспортными организациями в зависимости от объема и характера перевозок (при применении сдельных тарифов).</w:t>
      </w:r>
    </w:p>
    <w:p w:rsidR="00ED351B"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Транспортные средства должны находиться в исправном состоянии, пригодном для перевозки данного вида груза и отвечающем санитарным требованиям. Для перевозки пищевых продуктов должен выделяться специализированный транспорт с маркировкой, соответствующей перевозимым грузам (например, «Хлеб», «Продукты»).</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Грузы, предъявляемые к перевозке, должны быть оформлены товарно-транспортными накладными. Товарно-транспортная накладная является основным перевозочным документом, по которому производится списание груза грузоотправителем и его оприходование грузополучателем. Составляется она, как правило, в четырех экземплярах.</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При приеме груза к перевозке шофер-экспедитор автотранспортной организации предъявляет грузоотправителю служебное удостоверение и путевой лист, заверенный печатью перевозчика. Прием грузов удостоверяется подписью шофера-экспедитора во всех экземплярах товарно-транспортной накладной, один из которых вручается грузоотправителю.</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Грузоотправитель обязан до прибытия автомобиля под погрузку подготовить груз к перевозке, с тем чтобы обеспечить рациональное использование подвижного состава и сохранность груза в пути следования. Так, грузы, нуждающиеся в таре для предохранения их от недостачи, порчи и повреждения, должны предъявляться в исправной , соответствующей стандартам таре, иметь надлежащую маркировку каждого грузового места.</w:t>
      </w:r>
      <w:r>
        <w:rPr>
          <w:rFonts w:ascii="Times New Roman" w:hAnsi="Times New Roman" w:cs="Times New Roman"/>
          <w:sz w:val="28"/>
          <w:szCs w:val="28"/>
        </w:rPr>
        <w:t xml:space="preserve">    </w:t>
      </w:r>
      <w:r w:rsidRPr="00866C13">
        <w:rPr>
          <w:rFonts w:ascii="Times New Roman" w:hAnsi="Times New Roman" w:cs="Times New Roman"/>
          <w:sz w:val="28"/>
          <w:szCs w:val="28"/>
        </w:rPr>
        <w:t>Время прибытия автомобиля под погрузку исчисляется с момента предъявления шофером путевого листа в пункте погрузки, а время прибытия автомобиля под разгрузку — с момента предъявления шофером товарно-транспортной накладной в пункте разгрузки. Погрузка и разгрузка считаются законченными после вручения шоферу надлежаще оформленных товарно-транспортных накладных.</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Погрузка грузов на автомобиль, закрепление, укрытие и увязка их производятся грузоотправителем, а выгрузка грузов из автомобиля, снятие креплений и покрытий — грузополучателем. В обязанности шофера входит проверка соответствия укладки и крепления груза на подвижном составе требованиям безопасности движения и обеспечения сохранности подвижного состава. Он должен также сообщить грузоотправителю о замеченных недостатках в укладке и креплении груза, угрожающих его сохранности. После этого грузоотправитель по требованию шофера обязан устранить обнаруженные недостатки.</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Загрузка автотранспорта должна производиться до полного использования его вместимости, но не превышать грузоподъемности автомобиля. При перевозках легковесных грузов принимаются меры, позволяющие повысить использование грузоподъемности подвижного состава (наращивание бортов автомобиля и т. п.).</w:t>
      </w:r>
    </w:p>
    <w:p w:rsidR="00ED351B"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Во избежание товарных потерь при перевозках следует соблюдать правила укладки товаров, температурные режимы, сроки доставки, использовать тару, соответствующую перевозимым грузам.</w:t>
      </w:r>
      <w:r>
        <w:rPr>
          <w:rFonts w:ascii="Times New Roman" w:hAnsi="Times New Roman" w:cs="Times New Roman"/>
          <w:sz w:val="28"/>
          <w:szCs w:val="28"/>
        </w:rPr>
        <w:t xml:space="preserve"> </w:t>
      </w:r>
      <w:r w:rsidRPr="00866C13">
        <w:rPr>
          <w:rFonts w:ascii="Times New Roman" w:hAnsi="Times New Roman" w:cs="Times New Roman"/>
          <w:sz w:val="28"/>
          <w:szCs w:val="28"/>
        </w:rPr>
        <w:t>Укладку грузов надо производить плотно, чтобы улучшить использование емкости транспорта, избежать перемещения груза по кузову и ударов о борта во время движения.</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Запрещается производить погрузку во время дождя, если места погрузки не оборудованы навесами. На упаковке товаров обязательно должна быть транспортная маркировка, содержащая манипуляционные знаки (изображения, указывающие на способы обращения с грузом) или предупредительные надписи («Открывать здесь», «Осторожно, хрупкое!», «Беречь от влаги», «На верх не ставить» и др.).</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Если грузы прибыли в исправных автомобилях, прицепах, контейнерах, цистернах с неповрежденными пломбами, то они выдаются без проверки массы и состояния груза и количества грузовых мест. Перевозимые навалом или насыпью грузы, прибывшие без признаков недостачи, выдаются без проверки массы только в случае, если у грузополучателя нет автомобильных весов.</w:t>
      </w:r>
    </w:p>
    <w:p w:rsidR="00ED351B"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Проверка массы, количества мест и состояния груза автотранспортной организацией в пункте назначения обязательна в случаях:</w:t>
      </w:r>
    </w:p>
    <w:p w:rsidR="00ED351B" w:rsidRDefault="00ED351B" w:rsidP="000A5213">
      <w:pPr>
        <w:pStyle w:val="ListParagraph"/>
        <w:numPr>
          <w:ilvl w:val="0"/>
          <w:numId w:val="15"/>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1E49C4">
        <w:rPr>
          <w:rFonts w:ascii="Times New Roman" w:hAnsi="Times New Roman" w:cs="Times New Roman"/>
          <w:sz w:val="28"/>
          <w:szCs w:val="28"/>
        </w:rPr>
        <w:t>прибытия груза в неисправном кузове подвижного состава или в исправном кузове, но с поврежденными пломбами или с пломбами попутной грузовой автостанции;</w:t>
      </w:r>
    </w:p>
    <w:p w:rsidR="00ED351B" w:rsidRDefault="00ED351B" w:rsidP="000A5213">
      <w:pPr>
        <w:pStyle w:val="ListParagraph"/>
        <w:numPr>
          <w:ilvl w:val="0"/>
          <w:numId w:val="15"/>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1E49C4">
        <w:rPr>
          <w:rFonts w:ascii="Times New Roman" w:hAnsi="Times New Roman" w:cs="Times New Roman"/>
          <w:sz w:val="28"/>
          <w:szCs w:val="28"/>
        </w:rPr>
        <w:t xml:space="preserve"> прибытия скоропортящегося груза с нарушением сроков доставки этого груза или установленного правилами температурного режима при перевозке;</w:t>
      </w:r>
    </w:p>
    <w:p w:rsidR="00ED351B" w:rsidRDefault="00ED351B" w:rsidP="000A5213">
      <w:pPr>
        <w:pStyle w:val="ListParagraph"/>
        <w:numPr>
          <w:ilvl w:val="0"/>
          <w:numId w:val="15"/>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1E49C4">
        <w:rPr>
          <w:rFonts w:ascii="Times New Roman" w:hAnsi="Times New Roman" w:cs="Times New Roman"/>
          <w:sz w:val="28"/>
          <w:szCs w:val="28"/>
        </w:rPr>
        <w:t>прибытия груза, погруженного автотранспортной организацией;</w:t>
      </w:r>
    </w:p>
    <w:p w:rsidR="00ED351B" w:rsidRPr="001E49C4" w:rsidRDefault="00ED351B" w:rsidP="000A5213">
      <w:pPr>
        <w:pStyle w:val="ListParagraph"/>
        <w:numPr>
          <w:ilvl w:val="0"/>
          <w:numId w:val="15"/>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1E49C4">
        <w:rPr>
          <w:rFonts w:ascii="Times New Roman" w:hAnsi="Times New Roman" w:cs="Times New Roman"/>
          <w:sz w:val="28"/>
          <w:szCs w:val="28"/>
        </w:rPr>
        <w:t>выдачи груза со склада грузовой автостанции.</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Тарные и штучные грузы во всех случаях выдаются автотранспортной организацией с проверкой массы и состояния груза только в поврежденных местах. При этом поврежденные места вскрывают и проверяют груз по товарно-транспортным накладным.</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Если при проверке массы, количества грузовых мест или состояния груза в пункте назначения будут обнаружены недостача, порча или повреждение груза или если эти обстоятельства установлены актом, составленным в пути следования, автотранспортная организация обязана определить размер фактической недостачи, порчи или повреждения груза. При необходимости проведения экспертизы</w:t>
      </w:r>
      <w:r>
        <w:rPr>
          <w:rFonts w:ascii="Times New Roman" w:hAnsi="Times New Roman" w:cs="Times New Roman"/>
          <w:sz w:val="28"/>
          <w:szCs w:val="28"/>
        </w:rPr>
        <w:t xml:space="preserve"> </w:t>
      </w:r>
      <w:r w:rsidRPr="00866C13">
        <w:rPr>
          <w:rFonts w:ascii="Times New Roman" w:hAnsi="Times New Roman" w:cs="Times New Roman"/>
          <w:sz w:val="28"/>
          <w:szCs w:val="28"/>
        </w:rPr>
        <w:t>автотранспортная организация по своей инициативе или по требованию грузополучателя приглашает соответствующих специалистов.</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Выдача груза в пункте назначения производится грузополучателю, указанному в товарно-транспортной накладной. Получение груза удостоверяется подписью и печатью (штампом) грузополучателя в трех экземплярах товарно-транспортной накладной, два из которых остаются у шофера-экспедитора.</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В случае неисполнения или ненадлежащего исполнения обязательств по перевозке грузов стороны несут ответственность, предусмотренную Гражданским кодексом, Уставом автомобильного транспорта, а также договором перевозки.</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Так, перевозчик несет ответственность за неподачу транспортных средств для перевозки грузов в соответст­вии с договором, а отправитель — за непредъявление груза либо неиспользование поданных транспортных средств по иным причинам.</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Автотранспортная организация несет ответственность за сохранность груза с момента принятия его к перевозке и до выдачи грузополучателю, если не докажет, что утрата, недостача, порча или повреждение груза произошли вследствие обстоятельств, которые она не могла предотвратить и устранение которых от нее не зависело, в частности, вследствие:</w:t>
      </w:r>
    </w:p>
    <w:p w:rsidR="00ED351B" w:rsidRDefault="00ED351B" w:rsidP="000A5213">
      <w:pPr>
        <w:pStyle w:val="ListParagraph"/>
        <w:numPr>
          <w:ilvl w:val="0"/>
          <w:numId w:val="1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1E49C4">
        <w:rPr>
          <w:rFonts w:ascii="Times New Roman" w:hAnsi="Times New Roman" w:cs="Times New Roman"/>
          <w:sz w:val="28"/>
          <w:szCs w:val="28"/>
        </w:rPr>
        <w:t>вины грузоотправителя (грузополучателя);</w:t>
      </w:r>
    </w:p>
    <w:p w:rsidR="00ED351B" w:rsidRDefault="00ED351B" w:rsidP="000A5213">
      <w:pPr>
        <w:pStyle w:val="ListParagraph"/>
        <w:numPr>
          <w:ilvl w:val="0"/>
          <w:numId w:val="1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1E49C4">
        <w:rPr>
          <w:rFonts w:ascii="Times New Roman" w:hAnsi="Times New Roman" w:cs="Times New Roman"/>
          <w:sz w:val="28"/>
          <w:szCs w:val="28"/>
        </w:rPr>
        <w:t xml:space="preserve"> особых естественных свойств перевозимого груза;</w:t>
      </w:r>
    </w:p>
    <w:p w:rsidR="00ED351B" w:rsidRDefault="00ED351B" w:rsidP="000A5213">
      <w:pPr>
        <w:pStyle w:val="ListParagraph"/>
        <w:numPr>
          <w:ilvl w:val="0"/>
          <w:numId w:val="1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1E49C4">
        <w:rPr>
          <w:rFonts w:ascii="Times New Roman" w:hAnsi="Times New Roman" w:cs="Times New Roman"/>
          <w:sz w:val="28"/>
          <w:szCs w:val="28"/>
        </w:rPr>
        <w:t xml:space="preserve"> недостатков тары или упаковки, которые не могли быть замечены по наружному виду при приеме груза к перевозке, или применения тары, не соответствующей свойствам груза или установленным стандартам, при отсутствии следов повреждения ее в пути;</w:t>
      </w:r>
    </w:p>
    <w:p w:rsidR="00ED351B" w:rsidRDefault="00ED351B" w:rsidP="000A5213">
      <w:pPr>
        <w:pStyle w:val="ListParagraph"/>
        <w:numPr>
          <w:ilvl w:val="0"/>
          <w:numId w:val="1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1E49C4">
        <w:rPr>
          <w:rFonts w:ascii="Times New Roman" w:hAnsi="Times New Roman" w:cs="Times New Roman"/>
          <w:sz w:val="28"/>
          <w:szCs w:val="28"/>
        </w:rPr>
        <w:t xml:space="preserve"> сдачи к перевозке груза без указания в товарно-транспортной накладной его особых свойств, требующих особых условий или мер предосторожности для сохранения груза при перевозке или хранении;</w:t>
      </w:r>
    </w:p>
    <w:p w:rsidR="00ED351B" w:rsidRPr="001E49C4" w:rsidRDefault="00ED351B" w:rsidP="000A5213">
      <w:pPr>
        <w:pStyle w:val="ListParagraph"/>
        <w:numPr>
          <w:ilvl w:val="0"/>
          <w:numId w:val="1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1E49C4">
        <w:rPr>
          <w:rFonts w:ascii="Times New Roman" w:hAnsi="Times New Roman" w:cs="Times New Roman"/>
          <w:sz w:val="28"/>
          <w:szCs w:val="28"/>
        </w:rPr>
        <w:t>сдачи к перевозке груза, влажность которого превышает установленную норму.</w:t>
      </w:r>
    </w:p>
    <w:p w:rsidR="00ED351B" w:rsidRDefault="00ED351B" w:rsidP="000A5213">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 xml:space="preserve"> Организация-перевозчик не несет ответственности за утрату, недостачу, порчу или повреждение груза в случаях, когда:</w:t>
      </w:r>
    </w:p>
    <w:p w:rsidR="00ED351B" w:rsidRDefault="00ED351B" w:rsidP="000A5213">
      <w:pPr>
        <w:pStyle w:val="ListParagraph"/>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1E49C4">
        <w:rPr>
          <w:rFonts w:ascii="Times New Roman" w:hAnsi="Times New Roman" w:cs="Times New Roman"/>
          <w:sz w:val="28"/>
          <w:szCs w:val="28"/>
        </w:rPr>
        <w:t>груз прибыл в исправном автомобиле (контейнере) за исправными пломбами грузоотправителя, а штучный груз — с исправной защитной маркировкой, бандеролями, пломбами грузоотправителя или изготовителя;</w:t>
      </w:r>
    </w:p>
    <w:p w:rsidR="00ED351B" w:rsidRDefault="00ED351B" w:rsidP="000A5213">
      <w:pPr>
        <w:pStyle w:val="ListParagraph"/>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1E49C4">
        <w:rPr>
          <w:rFonts w:ascii="Times New Roman" w:hAnsi="Times New Roman" w:cs="Times New Roman"/>
          <w:sz w:val="28"/>
          <w:szCs w:val="28"/>
        </w:rPr>
        <w:t>недостача, порча или повреждение произошли вследствие естественных причин, связанных с перевозкой груза на открытом подвижном составе;</w:t>
      </w:r>
    </w:p>
    <w:p w:rsidR="00ED351B" w:rsidRDefault="00ED351B" w:rsidP="000A5213">
      <w:pPr>
        <w:pStyle w:val="ListParagraph"/>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1E49C4">
        <w:rPr>
          <w:rFonts w:ascii="Times New Roman" w:hAnsi="Times New Roman" w:cs="Times New Roman"/>
          <w:sz w:val="28"/>
          <w:szCs w:val="28"/>
        </w:rPr>
        <w:t xml:space="preserve"> груз перевозился в сопровождении экспедитора грузоотправителя или грузополучателя;</w:t>
      </w:r>
    </w:p>
    <w:p w:rsidR="00ED351B" w:rsidRPr="001E49C4" w:rsidRDefault="00ED351B" w:rsidP="000A5213">
      <w:pPr>
        <w:pStyle w:val="ListParagraph"/>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1E49C4">
        <w:rPr>
          <w:rFonts w:ascii="Times New Roman" w:hAnsi="Times New Roman" w:cs="Times New Roman"/>
          <w:sz w:val="28"/>
          <w:szCs w:val="28"/>
        </w:rPr>
        <w:t>недостача груза не превышает норм естественной убыли.</w:t>
      </w:r>
    </w:p>
    <w:p w:rsidR="00ED351B" w:rsidRPr="00866C13" w:rsidRDefault="00ED351B" w:rsidP="000A5213">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Возмещение ущерба, причиненного при перевозке грузов, происходит в следующих размерах:</w:t>
      </w:r>
    </w:p>
    <w:p w:rsidR="00ED351B" w:rsidRDefault="00ED351B" w:rsidP="000A5213">
      <w:pPr>
        <w:pStyle w:val="ListParagraph"/>
        <w:numPr>
          <w:ilvl w:val="0"/>
          <w:numId w:val="1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1E49C4">
        <w:rPr>
          <w:rFonts w:ascii="Times New Roman" w:hAnsi="Times New Roman" w:cs="Times New Roman"/>
          <w:sz w:val="28"/>
          <w:szCs w:val="28"/>
        </w:rPr>
        <w:t>за утрату или недостачу груза — в размере стоимости утраченного или недостающего груза;</w:t>
      </w:r>
    </w:p>
    <w:p w:rsidR="00ED351B" w:rsidRDefault="00ED351B" w:rsidP="000A5213">
      <w:pPr>
        <w:pStyle w:val="ListParagraph"/>
        <w:numPr>
          <w:ilvl w:val="0"/>
          <w:numId w:val="1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1E49C4">
        <w:rPr>
          <w:rFonts w:ascii="Times New Roman" w:hAnsi="Times New Roman" w:cs="Times New Roman"/>
          <w:sz w:val="28"/>
          <w:szCs w:val="28"/>
        </w:rPr>
        <w:t>за порчу или повреждение груза — в размере суммы, на которую понизилась его стоимость;</w:t>
      </w:r>
    </w:p>
    <w:p w:rsidR="00ED351B" w:rsidRPr="001E49C4" w:rsidRDefault="00ED351B" w:rsidP="000A5213">
      <w:pPr>
        <w:pStyle w:val="ListParagraph"/>
        <w:numPr>
          <w:ilvl w:val="0"/>
          <w:numId w:val="18"/>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1E49C4">
        <w:rPr>
          <w:rFonts w:ascii="Times New Roman" w:hAnsi="Times New Roman" w:cs="Times New Roman"/>
          <w:sz w:val="28"/>
          <w:szCs w:val="28"/>
        </w:rPr>
        <w:t>за утрату груза, сданного к перевозке с объявленной ценностью, — в размере объявленной ценности, если она не превышает действительной стоимости груза.</w:t>
      </w:r>
    </w:p>
    <w:p w:rsidR="00ED351B" w:rsidRPr="00866C13" w:rsidRDefault="00ED351B" w:rsidP="000A5213">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Стоимость груза определяется исходя из его цены, указанной в счете грузоотправителя.</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Грузоотправитель или грузополучатель несут ответственность в виде штрафа за задержку по их вине автомобилей, поданных под погрузку или разгрузку, сверх установленных сроков, то есть за простой транспорта, а также за задержку контейнеров. В Уставе автомобильного транспорта предусмотрены размеры штрафов за каждую минуту простоя автомобиля (в зависимости от его грузоподъемности) и за каждый час задержки контейнера. Основанием для начисления штрафов служат отметки в товарно-транспортной накладной и путевом листе о времени прибытия и убытия автомобилей. Взыскание этих штрафов производится в безакцептном порядке.</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Претензии, возникающие из перевозки грузов, предъявляются к автотранспортной организации, выдавшей груз, а в случае полной утраты груза — к автотранспортной организации, принявшей груз к перевозке. К претензионному заявлению должны быть приложены документы, подтверждающие претензию. К претензии в отношении утраты, недостачи, порчи или повреждения гру</w:t>
      </w:r>
      <w:r>
        <w:rPr>
          <w:rFonts w:ascii="Times New Roman" w:hAnsi="Times New Roman" w:cs="Times New Roman"/>
          <w:sz w:val="28"/>
          <w:szCs w:val="28"/>
        </w:rPr>
        <w:t>за, кроме того, — документ, удо</w:t>
      </w:r>
      <w:r w:rsidRPr="00866C13">
        <w:rPr>
          <w:rFonts w:ascii="Times New Roman" w:hAnsi="Times New Roman" w:cs="Times New Roman"/>
          <w:sz w:val="28"/>
          <w:szCs w:val="28"/>
        </w:rPr>
        <w:t>стоверяющий количество и стоимость отправленного груза.</w:t>
      </w:r>
    </w:p>
    <w:p w:rsidR="00ED351B"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Автотранспортная организация обязана рассмотреть заявленную претензию и уведомить заявителя об удовлетворении или отклонении ее в сроки, определенные Уставом.</w:t>
      </w:r>
    </w:p>
    <w:p w:rsidR="00ED351B" w:rsidRPr="00866C13" w:rsidRDefault="00ED351B" w:rsidP="000A5213">
      <w:pPr>
        <w:autoSpaceDE w:val="0"/>
        <w:autoSpaceDN w:val="0"/>
        <w:adjustRightInd w:val="0"/>
        <w:spacing w:after="0" w:line="240" w:lineRule="auto"/>
        <w:ind w:firstLine="709"/>
        <w:jc w:val="both"/>
        <w:rPr>
          <w:rFonts w:ascii="Times New Roman" w:hAnsi="Times New Roman" w:cs="Times New Roman"/>
          <w:sz w:val="28"/>
          <w:szCs w:val="28"/>
        </w:rPr>
      </w:pPr>
      <w:r w:rsidRPr="00866C13">
        <w:rPr>
          <w:rFonts w:ascii="Times New Roman" w:hAnsi="Times New Roman" w:cs="Times New Roman"/>
          <w:sz w:val="28"/>
          <w:szCs w:val="28"/>
        </w:rPr>
        <w:t>В случае полного или частичного отказа автотранспортной организации удовлетворить претензию либо неполучения от нее ответа в течение установленных сроков, грузоотправителями или грузополучателями могут быть предъявлены иски в арбитраж или в суд по месту нахождения автотранспортной организации. Срок предъявления таких исков установлен Гражданским кодексом и равен одному году.</w:t>
      </w:r>
    </w:p>
    <w:p w:rsidR="00ED351B" w:rsidRDefault="00ED351B" w:rsidP="000A5213">
      <w:pPr>
        <w:spacing w:after="0" w:line="240" w:lineRule="auto"/>
        <w:ind w:firstLine="709"/>
        <w:jc w:val="both"/>
        <w:rPr>
          <w:rFonts w:ascii="Times New Roman CYR" w:hAnsi="Times New Roman CYR" w:cs="Times New Roman CYR"/>
          <w:b/>
          <w:bCs/>
          <w:sz w:val="28"/>
          <w:szCs w:val="28"/>
        </w:rPr>
      </w:pPr>
    </w:p>
    <w:p w:rsidR="00ED351B" w:rsidRDefault="00ED351B" w:rsidP="000A5213">
      <w:pPr>
        <w:spacing w:after="0" w:line="240" w:lineRule="auto"/>
        <w:ind w:firstLine="709"/>
        <w:jc w:val="both"/>
        <w:rPr>
          <w:rFonts w:ascii="Times New Roman CYR" w:hAnsi="Times New Roman CYR" w:cs="Times New Roman CYR"/>
          <w:b/>
          <w:bCs/>
          <w:sz w:val="28"/>
          <w:szCs w:val="28"/>
        </w:rPr>
      </w:pPr>
    </w:p>
    <w:p w:rsidR="00ED351B" w:rsidRDefault="00ED351B" w:rsidP="00AB3BB0">
      <w:pPr>
        <w:spacing w:after="0" w:line="240" w:lineRule="auto"/>
        <w:ind w:firstLine="709"/>
        <w:jc w:val="both"/>
        <w:rPr>
          <w:rFonts w:ascii="Times New Roman" w:hAnsi="Times New Roman" w:cs="Times New Roman"/>
          <w:b/>
          <w:bCs/>
          <w:sz w:val="28"/>
          <w:szCs w:val="28"/>
        </w:rPr>
      </w:pPr>
      <w:r w:rsidRPr="00F90D2E">
        <w:rPr>
          <w:rFonts w:ascii="Times New Roman" w:hAnsi="Times New Roman" w:cs="Times New Roman"/>
          <w:b/>
          <w:bCs/>
          <w:sz w:val="28"/>
          <w:szCs w:val="28"/>
        </w:rPr>
        <w:t>3</w:t>
      </w:r>
      <w:r>
        <w:rPr>
          <w:rFonts w:ascii="Times New Roman" w:hAnsi="Times New Roman" w:cs="Times New Roman"/>
          <w:b/>
          <w:bCs/>
          <w:sz w:val="28"/>
          <w:szCs w:val="28"/>
        </w:rPr>
        <w:t xml:space="preserve">  </w:t>
      </w:r>
      <w:r w:rsidRPr="00F90D2E">
        <w:rPr>
          <w:rFonts w:ascii="Times New Roman" w:hAnsi="Times New Roman" w:cs="Times New Roman"/>
          <w:b/>
          <w:bCs/>
          <w:sz w:val="28"/>
          <w:szCs w:val="28"/>
        </w:rPr>
        <w:t>Организация перевозок грузов железнодорожным транспортом</w:t>
      </w:r>
    </w:p>
    <w:p w:rsidR="00ED351B" w:rsidRDefault="00ED351B" w:rsidP="000A52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Отношения, возникающие между перевозчиками, грузоотправителями и грузополучателями, регулируются Уставом железнодорожного транспорта. В нем определены права, обязанности и ответственность сторон, а также основные условия перевозок грузов. Вопросы, связанные с организацией приема грузов к перевозке, их перевозок и хранения в местах общего пользования железнодорожных станций, регулируются специальными правилами, издаваемыми в соответствии с Уставом железнодорожного транспорта.</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Перевозки грузов могут осуществляться повагонными, контейнерными, мелкими, групповыми, маршрутными, а также сборными повагонными отправками.</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i/>
          <w:iCs/>
          <w:sz w:val="28"/>
          <w:szCs w:val="28"/>
        </w:rPr>
        <w:t>Повагонной отправкой</w:t>
      </w:r>
      <w:r w:rsidRPr="00F90D2E">
        <w:rPr>
          <w:rFonts w:ascii="Times New Roman" w:hAnsi="Times New Roman" w:cs="Times New Roman"/>
          <w:sz w:val="28"/>
          <w:szCs w:val="28"/>
        </w:rPr>
        <w:t xml:space="preserve"> считается предъявляемый к перевозке по одной накладной груз, для перевозки которого требуется предоставление отдельного вагона.</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i/>
          <w:iCs/>
          <w:sz w:val="28"/>
          <w:szCs w:val="28"/>
        </w:rPr>
        <w:t>Контейнерной отправкой</w:t>
      </w:r>
      <w:r w:rsidRPr="00F90D2E">
        <w:rPr>
          <w:rFonts w:ascii="Times New Roman" w:hAnsi="Times New Roman" w:cs="Times New Roman"/>
          <w:sz w:val="28"/>
          <w:szCs w:val="28"/>
        </w:rPr>
        <w:t xml:space="preserve"> признается предъявляемый к перевозке по одной накладной груз, для транспортировки которого требуется предоставление одного контейнера.</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i/>
          <w:iCs/>
          <w:sz w:val="28"/>
          <w:szCs w:val="28"/>
        </w:rPr>
        <w:t>Под мелкой отправкой</w:t>
      </w:r>
      <w:r w:rsidRPr="00F90D2E">
        <w:rPr>
          <w:rFonts w:ascii="Times New Roman" w:hAnsi="Times New Roman" w:cs="Times New Roman"/>
          <w:sz w:val="28"/>
          <w:szCs w:val="28"/>
        </w:rPr>
        <w:t xml:space="preserve"> понимается предъявляемый по одной накладной груз, для перевозки которого не требуется предоставление отдельного вагона или контейнера. При этом общая масса груза должна быть не менее </w:t>
      </w:r>
      <w:smartTag w:uri="urn:schemas-microsoft-com:office:smarttags" w:element="metricconverter">
        <w:smartTagPr>
          <w:attr w:name="ProductID" w:val="20 кг"/>
        </w:smartTagPr>
        <w:r w:rsidRPr="00F90D2E">
          <w:rPr>
            <w:rFonts w:ascii="Times New Roman" w:hAnsi="Times New Roman" w:cs="Times New Roman"/>
            <w:sz w:val="28"/>
            <w:szCs w:val="28"/>
          </w:rPr>
          <w:t>20 кг</w:t>
        </w:r>
      </w:smartTag>
      <w:r w:rsidRPr="00F90D2E">
        <w:rPr>
          <w:rFonts w:ascii="Times New Roman" w:hAnsi="Times New Roman" w:cs="Times New Roman"/>
          <w:sz w:val="28"/>
          <w:szCs w:val="28"/>
        </w:rPr>
        <w:t>, но не более 20 т, а его количество не превышать по объему половины вместимости крытого вагона, контейнера или половины площади пола четырехосной платформы, полувагона.</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i/>
          <w:iCs/>
          <w:sz w:val="28"/>
          <w:szCs w:val="28"/>
        </w:rPr>
        <w:t>Групповой отправкой</w:t>
      </w:r>
      <w:r w:rsidRPr="00F90D2E">
        <w:rPr>
          <w:rFonts w:ascii="Times New Roman" w:hAnsi="Times New Roman" w:cs="Times New Roman"/>
          <w:sz w:val="28"/>
          <w:szCs w:val="28"/>
        </w:rPr>
        <w:t xml:space="preserve"> считается предъявление к перевозке по одной накладной груза, для перевозки которого требуется предоставить более одного вагона, но менее маршрутной отправки.</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i/>
          <w:iCs/>
          <w:sz w:val="28"/>
          <w:szCs w:val="28"/>
        </w:rPr>
        <w:t>Под маршрутной отправкой</w:t>
      </w:r>
      <w:r w:rsidRPr="00F90D2E">
        <w:rPr>
          <w:rFonts w:ascii="Times New Roman" w:hAnsi="Times New Roman" w:cs="Times New Roman"/>
          <w:sz w:val="28"/>
          <w:szCs w:val="28"/>
        </w:rPr>
        <w:t xml:space="preserve"> понимается предъявление к перевозке по одной накладной груза, для перевозки которого требуется предоставление вагонов в количестве, соответствующем нормам, установленным для маршрутов по массе или длине.</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i/>
          <w:iCs/>
          <w:sz w:val="28"/>
          <w:szCs w:val="28"/>
        </w:rPr>
        <w:t>Сборной повагонной отправкой</w:t>
      </w:r>
      <w:r w:rsidRPr="00F90D2E">
        <w:rPr>
          <w:rFonts w:ascii="Times New Roman" w:hAnsi="Times New Roman" w:cs="Times New Roman"/>
          <w:sz w:val="28"/>
          <w:szCs w:val="28"/>
        </w:rPr>
        <w:t xml:space="preserve"> называется предъявляемый по одной накладной груз разных наименований в</w:t>
      </w:r>
      <w:r>
        <w:rPr>
          <w:rFonts w:ascii="Times New Roman" w:hAnsi="Times New Roman" w:cs="Times New Roman"/>
          <w:sz w:val="28"/>
          <w:szCs w:val="28"/>
        </w:rPr>
        <w:t xml:space="preserve"> адрес одного грузополучателя. </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Грузы могут перевозиться грузовой или большой скоростью. Скорость пе</w:t>
      </w:r>
      <w:r>
        <w:rPr>
          <w:rFonts w:ascii="Times New Roman" w:hAnsi="Times New Roman" w:cs="Times New Roman"/>
          <w:sz w:val="28"/>
          <w:szCs w:val="28"/>
        </w:rPr>
        <w:t>ревозки грузов выбирает и указы</w:t>
      </w:r>
      <w:r w:rsidRPr="00F90D2E">
        <w:rPr>
          <w:rFonts w:ascii="Times New Roman" w:hAnsi="Times New Roman" w:cs="Times New Roman"/>
          <w:sz w:val="28"/>
          <w:szCs w:val="28"/>
        </w:rPr>
        <w:t>вает в транспортной железнодорожной накладной грузоотправитель. Если для данного груза допускается перевозка только большой скоростью, то грузоотправитель должен указать ее.</w:t>
      </w:r>
    </w:p>
    <w:p w:rsidR="00ED351B"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Перевозка грузов осуществляется в соответствии с заявкой установленной формы, которую грузоотправитель представляет перевозчику не менее чем за 10 дней до начала перевозки (при перевозках грузов, направляемых на экспорт, и в прямом смешанном сообщении — не менее чем за 15 дней). В заявке указываются количество вагонов и тонн, железнодорожные станции назначения и другие сведения, а также срок действия заявки, который не может превышать сорока пяти дней.</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В соответствии с Правилами приема грузов к перевозке железнодорожным транспортом грузоотправитель обязан подготовить грузы для перевозки с целью обеспечения безопасности движения, сохранности грузов, вагонов, контейнеров. Качество перевозимых товаров, их тара и упаковка должны соответствовать требованиям стандартов, технических условий и т. п.</w:t>
      </w:r>
      <w:r>
        <w:rPr>
          <w:rFonts w:ascii="Times New Roman" w:hAnsi="Times New Roman" w:cs="Times New Roman"/>
          <w:sz w:val="28"/>
          <w:szCs w:val="28"/>
        </w:rPr>
        <w:t xml:space="preserve">  </w:t>
      </w:r>
      <w:r w:rsidRPr="00F90D2E">
        <w:rPr>
          <w:rFonts w:ascii="Times New Roman" w:hAnsi="Times New Roman" w:cs="Times New Roman"/>
          <w:sz w:val="28"/>
          <w:szCs w:val="28"/>
        </w:rPr>
        <w:t>Предъявляемые к перевозке грузоотправителем тарные и штучные груз</w:t>
      </w:r>
      <w:r>
        <w:rPr>
          <w:rFonts w:ascii="Times New Roman" w:hAnsi="Times New Roman" w:cs="Times New Roman"/>
          <w:sz w:val="28"/>
          <w:szCs w:val="28"/>
        </w:rPr>
        <w:t>ы должны иметь надлежащую транс</w:t>
      </w:r>
      <w:r w:rsidRPr="00F90D2E">
        <w:rPr>
          <w:rFonts w:ascii="Times New Roman" w:hAnsi="Times New Roman" w:cs="Times New Roman"/>
          <w:sz w:val="28"/>
          <w:szCs w:val="28"/>
        </w:rPr>
        <w:t>портную маркировку. Она состоит из основных, дополнительных, информационных надписей и манипуляционных знаков.</w:t>
      </w:r>
    </w:p>
    <w:p w:rsidR="00ED351B"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Основные надписи на грузовых местах должны содержать:</w:t>
      </w:r>
    </w:p>
    <w:p w:rsidR="00ED351B" w:rsidRDefault="00ED351B" w:rsidP="000A5213">
      <w:pPr>
        <w:pStyle w:val="ListParagraph"/>
        <w:numPr>
          <w:ilvl w:val="0"/>
          <w:numId w:val="19"/>
        </w:numPr>
        <w:tabs>
          <w:tab w:val="left" w:pos="851"/>
        </w:tabs>
        <w:spacing w:after="0" w:line="240" w:lineRule="auto"/>
        <w:ind w:left="0" w:firstLine="709"/>
        <w:jc w:val="both"/>
        <w:rPr>
          <w:rFonts w:ascii="Times New Roman" w:hAnsi="Times New Roman" w:cs="Times New Roman"/>
          <w:sz w:val="28"/>
          <w:szCs w:val="28"/>
        </w:rPr>
      </w:pPr>
      <w:r w:rsidRPr="00F90D2E">
        <w:rPr>
          <w:rFonts w:ascii="Times New Roman" w:hAnsi="Times New Roman" w:cs="Times New Roman"/>
          <w:sz w:val="28"/>
          <w:szCs w:val="28"/>
        </w:rPr>
        <w:t>полное или условное зарегистрированное в установленном порядке наименование грузополучателя;</w:t>
      </w:r>
    </w:p>
    <w:p w:rsidR="00ED351B" w:rsidRDefault="00ED351B" w:rsidP="000A5213">
      <w:pPr>
        <w:pStyle w:val="ListParagraph"/>
        <w:numPr>
          <w:ilvl w:val="0"/>
          <w:numId w:val="19"/>
        </w:numPr>
        <w:tabs>
          <w:tab w:val="left" w:pos="851"/>
        </w:tabs>
        <w:spacing w:after="0" w:line="240" w:lineRule="auto"/>
        <w:ind w:left="0" w:firstLine="709"/>
        <w:jc w:val="both"/>
        <w:rPr>
          <w:rFonts w:ascii="Times New Roman" w:hAnsi="Times New Roman" w:cs="Times New Roman"/>
          <w:sz w:val="28"/>
          <w:szCs w:val="28"/>
        </w:rPr>
      </w:pPr>
      <w:r w:rsidRPr="00F90D2E">
        <w:rPr>
          <w:rFonts w:ascii="Times New Roman" w:hAnsi="Times New Roman" w:cs="Times New Roman"/>
          <w:sz w:val="28"/>
          <w:szCs w:val="28"/>
        </w:rPr>
        <w:t>полное наименование станции назначения и сокращенное наименование железной дороги назначения;</w:t>
      </w:r>
    </w:p>
    <w:p w:rsidR="00ED351B" w:rsidRPr="00F90D2E" w:rsidRDefault="00ED351B" w:rsidP="000A5213">
      <w:pPr>
        <w:pStyle w:val="ListParagraph"/>
        <w:numPr>
          <w:ilvl w:val="0"/>
          <w:numId w:val="19"/>
        </w:numPr>
        <w:tabs>
          <w:tab w:val="left" w:pos="851"/>
        </w:tabs>
        <w:spacing w:after="0" w:line="240" w:lineRule="auto"/>
        <w:ind w:left="0" w:firstLine="709"/>
        <w:jc w:val="both"/>
        <w:rPr>
          <w:rFonts w:ascii="Times New Roman" w:hAnsi="Times New Roman" w:cs="Times New Roman"/>
          <w:sz w:val="28"/>
          <w:szCs w:val="28"/>
        </w:rPr>
      </w:pPr>
      <w:r w:rsidRPr="00F90D2E">
        <w:rPr>
          <w:rFonts w:ascii="Times New Roman" w:hAnsi="Times New Roman" w:cs="Times New Roman"/>
          <w:sz w:val="28"/>
          <w:szCs w:val="28"/>
        </w:rPr>
        <w:t>число грузовых мест в отправке и порядковый номер места внутри отправки (указывается дробью: в числителе — порядковый номер места в отправке, в знаменателе — число мест в отправке), если в однотипной таре перевозятся разнородные или разносортные грузы или однородные грузы в разнотипной таре, или когда недопустимо смешение сортов в отправке однородных грузов, или когда перевозят комплекты оборудования, а также при перевозке с перегрузкой в пути следования или перевозке грузов в одном вагоне мелкими отправками.</w:t>
      </w:r>
    </w:p>
    <w:p w:rsidR="00ED351B" w:rsidRPr="00F90D2E" w:rsidRDefault="00ED351B" w:rsidP="000A5213">
      <w:pPr>
        <w:tabs>
          <w:tab w:val="left" w:pos="851"/>
        </w:tabs>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 xml:space="preserve"> Дополнительные надписи на грузовых местах должны содержать:</w:t>
      </w:r>
    </w:p>
    <w:p w:rsidR="00ED351B" w:rsidRDefault="00ED351B" w:rsidP="000A5213">
      <w:pPr>
        <w:pStyle w:val="ListParagraph"/>
        <w:numPr>
          <w:ilvl w:val="0"/>
          <w:numId w:val="20"/>
        </w:numPr>
        <w:tabs>
          <w:tab w:val="left" w:pos="851"/>
        </w:tabs>
        <w:spacing w:after="0" w:line="240" w:lineRule="auto"/>
        <w:ind w:left="0" w:firstLine="709"/>
        <w:jc w:val="both"/>
        <w:rPr>
          <w:rFonts w:ascii="Times New Roman" w:hAnsi="Times New Roman" w:cs="Times New Roman"/>
          <w:sz w:val="28"/>
          <w:szCs w:val="28"/>
        </w:rPr>
      </w:pPr>
      <w:r w:rsidRPr="00F90D2E">
        <w:rPr>
          <w:rFonts w:ascii="Times New Roman" w:hAnsi="Times New Roman" w:cs="Times New Roman"/>
          <w:sz w:val="28"/>
          <w:szCs w:val="28"/>
        </w:rPr>
        <w:t>полное или условное зарегистрированное в установленном порядке наименование грузоотправителя;</w:t>
      </w:r>
    </w:p>
    <w:p w:rsidR="00ED351B" w:rsidRDefault="00ED351B" w:rsidP="000A5213">
      <w:pPr>
        <w:pStyle w:val="ListParagraph"/>
        <w:numPr>
          <w:ilvl w:val="0"/>
          <w:numId w:val="20"/>
        </w:numPr>
        <w:tabs>
          <w:tab w:val="left" w:pos="851"/>
        </w:tabs>
        <w:spacing w:after="0" w:line="240" w:lineRule="auto"/>
        <w:ind w:left="0" w:firstLine="709"/>
        <w:jc w:val="both"/>
        <w:rPr>
          <w:rFonts w:ascii="Times New Roman" w:hAnsi="Times New Roman" w:cs="Times New Roman"/>
          <w:sz w:val="28"/>
          <w:szCs w:val="28"/>
        </w:rPr>
      </w:pPr>
      <w:r w:rsidRPr="00F90D2E">
        <w:rPr>
          <w:rFonts w:ascii="Times New Roman" w:hAnsi="Times New Roman" w:cs="Times New Roman"/>
          <w:sz w:val="28"/>
          <w:szCs w:val="28"/>
        </w:rPr>
        <w:t xml:space="preserve"> наименование пункта отправления с указанием станции отправления и сокращенного наименования железной дороги отправления;</w:t>
      </w:r>
    </w:p>
    <w:p w:rsidR="00ED351B" w:rsidRPr="00F90D2E" w:rsidRDefault="00ED351B" w:rsidP="000A5213">
      <w:pPr>
        <w:pStyle w:val="ListParagraph"/>
        <w:numPr>
          <w:ilvl w:val="0"/>
          <w:numId w:val="20"/>
        </w:numPr>
        <w:tabs>
          <w:tab w:val="left" w:pos="851"/>
        </w:tabs>
        <w:spacing w:after="0" w:line="240" w:lineRule="auto"/>
        <w:ind w:left="0" w:firstLine="709"/>
        <w:jc w:val="both"/>
        <w:rPr>
          <w:rFonts w:ascii="Times New Roman" w:hAnsi="Times New Roman" w:cs="Times New Roman"/>
          <w:sz w:val="28"/>
          <w:szCs w:val="28"/>
        </w:rPr>
      </w:pPr>
      <w:r w:rsidRPr="00F90D2E">
        <w:rPr>
          <w:rFonts w:ascii="Times New Roman" w:hAnsi="Times New Roman" w:cs="Times New Roman"/>
          <w:sz w:val="28"/>
          <w:szCs w:val="28"/>
        </w:rPr>
        <w:t>железнодорожную маркировку, наносимую на каждое грузовое место при перевозке грузов мелкими отправками, в виде дроби: числитель — порядковый номер по книге приема грузов к отправлению и через тире — число мест в отправке, знаменатель — код станции отправления согласно тарифному руководству. Железнодорожная маркировка наносится или станцией отправления (при приеме к перевозке грузов в местах общего пользования), или грузоотправителем (до предъявления грузов к перевозке при их погрузке мелкими отправками в местах необщего пользования) .</w:t>
      </w:r>
    </w:p>
    <w:p w:rsidR="00ED351B" w:rsidRPr="00F90D2E" w:rsidRDefault="00ED351B" w:rsidP="000A5213">
      <w:pPr>
        <w:tabs>
          <w:tab w:val="left" w:pos="851"/>
        </w:tabs>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Информационные надписи должны содержать:</w:t>
      </w:r>
    </w:p>
    <w:p w:rsidR="00ED351B" w:rsidRDefault="00ED351B" w:rsidP="000A5213">
      <w:pPr>
        <w:pStyle w:val="ListParagraph"/>
        <w:numPr>
          <w:ilvl w:val="0"/>
          <w:numId w:val="21"/>
        </w:numPr>
        <w:tabs>
          <w:tab w:val="left" w:pos="851"/>
        </w:tabs>
        <w:spacing w:after="0" w:line="240" w:lineRule="auto"/>
        <w:ind w:left="0" w:firstLine="709"/>
        <w:jc w:val="both"/>
        <w:rPr>
          <w:rFonts w:ascii="Times New Roman" w:hAnsi="Times New Roman" w:cs="Times New Roman"/>
          <w:sz w:val="28"/>
          <w:szCs w:val="28"/>
        </w:rPr>
      </w:pPr>
      <w:r w:rsidRPr="00F90D2E">
        <w:rPr>
          <w:rFonts w:ascii="Times New Roman" w:hAnsi="Times New Roman" w:cs="Times New Roman"/>
          <w:sz w:val="28"/>
          <w:szCs w:val="28"/>
        </w:rPr>
        <w:t>массу брутто и массу нетто грузового места в килограммах (вместо массы нетто допускается указывать количество изделий в штуках), если эти сведения не указаны в маркировке, характеризующей упакованную продукцию;</w:t>
      </w:r>
    </w:p>
    <w:p w:rsidR="00ED351B" w:rsidRPr="00F90D2E" w:rsidRDefault="00ED351B" w:rsidP="000A5213">
      <w:pPr>
        <w:pStyle w:val="ListParagraph"/>
        <w:numPr>
          <w:ilvl w:val="0"/>
          <w:numId w:val="21"/>
        </w:numPr>
        <w:tabs>
          <w:tab w:val="left" w:pos="851"/>
        </w:tabs>
        <w:spacing w:after="0" w:line="240" w:lineRule="auto"/>
        <w:ind w:left="0" w:firstLine="709"/>
        <w:jc w:val="both"/>
        <w:rPr>
          <w:rFonts w:ascii="Times New Roman" w:hAnsi="Times New Roman" w:cs="Times New Roman"/>
          <w:sz w:val="28"/>
          <w:szCs w:val="28"/>
        </w:rPr>
      </w:pPr>
      <w:r w:rsidRPr="00F90D2E">
        <w:rPr>
          <w:rFonts w:ascii="Times New Roman" w:hAnsi="Times New Roman" w:cs="Times New Roman"/>
          <w:sz w:val="28"/>
          <w:szCs w:val="28"/>
        </w:rPr>
        <w:t xml:space="preserve">габаритные размеры грузового места в сантиметрах (длина, ширина, высота либо диаметр и высота). Такие размеры не указывают, если ни один из габаритных размеров не превышает 1м — при перевозке груза в открытом подвижном составе и </w:t>
      </w:r>
      <w:smartTag w:uri="urn:schemas-microsoft-com:office:smarttags" w:element="metricconverter">
        <w:smartTagPr>
          <w:attr w:name="ProductID" w:val="1,2 м"/>
        </w:smartTagPr>
        <w:r w:rsidRPr="00F90D2E">
          <w:rPr>
            <w:rFonts w:ascii="Times New Roman" w:hAnsi="Times New Roman" w:cs="Times New Roman"/>
            <w:sz w:val="28"/>
            <w:szCs w:val="28"/>
          </w:rPr>
          <w:t>1,2 м</w:t>
        </w:r>
      </w:smartTag>
      <w:r w:rsidRPr="00F90D2E">
        <w:rPr>
          <w:rFonts w:ascii="Times New Roman" w:hAnsi="Times New Roman" w:cs="Times New Roman"/>
          <w:sz w:val="28"/>
          <w:szCs w:val="28"/>
        </w:rPr>
        <w:t xml:space="preserve"> — в крытом вагоне.</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Манипуляционные знаки представляют собой изображения, указывающие на способы обращения с грузом. Необходимость их нанесения устанавливается в стандартах, технических условиях на продукцию. Если способ обращения с грузом невозможно выразить манипуляционными знаками, допускается применять предупредительные надписи.</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Не позднее чем за два часа до подачи вагонов, контейнеров под погрузку перевозчик обязан уведомить об этом грузоотправителя.</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Под погрузку должны подаваться исправные, очищенные внутри и снаружи, а в необходимых случаях продезинфицированные, годные для перевозки конкретных грузов вагоны и контейнеры.</w:t>
      </w:r>
      <w:r>
        <w:rPr>
          <w:rFonts w:ascii="Times New Roman" w:hAnsi="Times New Roman" w:cs="Times New Roman"/>
          <w:sz w:val="28"/>
          <w:szCs w:val="28"/>
        </w:rPr>
        <w:t xml:space="preserve">      </w:t>
      </w:r>
      <w:r w:rsidRPr="00F90D2E">
        <w:rPr>
          <w:rFonts w:ascii="Times New Roman" w:hAnsi="Times New Roman" w:cs="Times New Roman"/>
          <w:sz w:val="28"/>
          <w:szCs w:val="28"/>
        </w:rPr>
        <w:t>Погрузка грузов в вагоны или контейнеры, а также выгрузка из них в местах общего и необщего пользования обеспечивается грузоотправителем или грузополучателем. Погрузка порожних или груженых контейнеров в вагоны, а также выгрузка из них таких контейнеров в местах общего пользования обеспечивается перевозчиками за счет грузополучателей с оплатой по соглашению сторон.</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При погрузке грузов в вагоны и контейнеры следует учитывать их грузоподъемность и не превышать ее, а производя размещение и крепление грузов, соблюдать требования технических условий размещения грузов в вагонах и контейнерах.</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Предъявляя груз для перевозки, грузоотправитель должен представить перевозчику на каждую отправку груза составленную надлежащим образом транспортную железнодорожную накладную и другие пре­дусмотренные соответствующими нормативными правовыми актами документы. Транспортная железнодорожная накладная и выдаваемая на ее основании перевозчиком грузоотправителю квитанция о приеме груза подтверждают заключение договора перевозки груза.</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В соответствии с таким договором перевозчик обязуется доставить вверенный ему груз на железнодорожную станцию назначения с соблюдением условий его перевозки и выдать груз грузополучателю, а грузоотправитель обязуется оплатить перевозку груза.</w:t>
      </w:r>
      <w:r>
        <w:rPr>
          <w:rFonts w:ascii="Times New Roman" w:hAnsi="Times New Roman" w:cs="Times New Roman"/>
          <w:sz w:val="28"/>
          <w:szCs w:val="28"/>
        </w:rPr>
        <w:t xml:space="preserve">   </w:t>
      </w:r>
      <w:r w:rsidRPr="00F90D2E">
        <w:rPr>
          <w:rFonts w:ascii="Times New Roman" w:hAnsi="Times New Roman" w:cs="Times New Roman"/>
          <w:sz w:val="28"/>
          <w:szCs w:val="28"/>
        </w:rPr>
        <w:t>В подтверждение приема груза для перевозки перевозчик обязан проставить в транспортной железнодорожной накладной календарный штемпель. Квитанция о приеме груза выдается грузоотправителю под роспись в соответствующей графе корешка дорожной ведомости.</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При предъявлении грузов для перевозки грузоотправитель указывает в транспортной железнодорожной накладной их массу, а при предъявлении тарных и штучных грузов также количество грузовых мест.</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Загруженные вагоны и контейнеры должны быть опломбированы перевозчиком или грузоотправителем (в зависимости от того, кто из них производил погрузку). Порядок пломбирования вагонов и контейнеров запорно-пломбировочными устройствами устанавливается Правилами пломбирования вагонов и контейнеров на железнодорожном транспорте.</w:t>
      </w:r>
    </w:p>
    <w:p w:rsidR="00ED351B" w:rsidRPr="00F90D2E" w:rsidRDefault="00ED351B" w:rsidP="000A52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90D2E">
        <w:rPr>
          <w:rFonts w:ascii="Times New Roman" w:hAnsi="Times New Roman" w:cs="Times New Roman"/>
          <w:sz w:val="28"/>
          <w:szCs w:val="28"/>
        </w:rPr>
        <w:t>Как правило, до момента отправления грузов с железнодорожной станции грузоотправителем вносятся плата за перевозку грузов и иные причитающиеся перевозчику платежи. Окончательные расчеты, связанные с перевозкой, производятся грузополучателем по прибытии грузов на станцию назначения до момента их выдачи.</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При несвоевременных расчетах за перевозку грузов по вине грузоотправителя или грузополучателя перевозчик вправе потребовать уплаты процентов на сумму просроченного платежа в размере и в порядке, которые установлены гражданским законодательством. До внесения на железнодорожной станции назначения всех причитающихся перевозчику платежей вагоны, контейнеры находятся на ответственном простое грузополучателя, и с него взимается плата за пользование ими.</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Перевозчики обязаны доставлять грузы по назначению и в установленные сроки. Они определяются в соответствии Правилами исчисления сроков доставки грузов железнодорожным транспортом, которые утверждены Министерством путей сообщения Российской Федерации. Однако в договорах грузоотправители, грузополучатели и перевозчики могут предусмотреть иной срок доставки грузов.</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Исчисление срока доставки грузов начинается с 24 ч дня приема их для перевозки. Дату приема грузов для перевозки и расчетную дату истечения срока их доставки перевозчик указывает в выданной грузоотправителю квитанции.</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Грузы считаются доставленными в срок, если на станции назначения они выгружены перевозчиком или если вагоны, контейнеры с грузами поданы для выгрузки грузополучателем до истечения установленного срока доставки.</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За несоблюдение сроков доставки грузов, за исключением предусмотренных Уставом железнодорожного транспорта случаев, перевозчик уплачивает пени в размере девяти процентов платы за перевозку груза за каждые сутки просрочки(при этом неполные сутки считаются за полные), но не более чем в размере платы за перевозку данного груза.</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По прибытии груза на железнодорожную станцию назначения перевозчик обязан выдать грузы и транспортную железнодорожную накладную грузополучателю, который обязан оплатить причитающиеся перевозчику платежи и принять груз. Грузополучатель может отказаться от принятия груза только в том случае, если его качество вследствие порчи или повреждения изменилось настолько, насколько исключается возможность полного или частичного использования такого груза.</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Прибывшие грузы, контейнеры, подлежащие выгрузке и выдаче в местах общего пользования, хранятся на железнодорожной станции назначения бесплатно в течение двадцати четырех часов. Указанный срок исчисляется с 24 ч дня обеспеченной перевозчиком выгрузки грузов, контейнеров или с 24 ч дня подачи перевозчиком вагонов, контейнеров с грузами к п</w:t>
      </w:r>
      <w:r>
        <w:rPr>
          <w:rFonts w:ascii="Times New Roman" w:hAnsi="Times New Roman" w:cs="Times New Roman"/>
          <w:sz w:val="28"/>
          <w:szCs w:val="28"/>
        </w:rPr>
        <w:t xml:space="preserve">редусмотренному месту выгрузки </w:t>
      </w:r>
      <w:r w:rsidRPr="00F90D2E">
        <w:rPr>
          <w:rFonts w:ascii="Times New Roman" w:hAnsi="Times New Roman" w:cs="Times New Roman"/>
          <w:sz w:val="28"/>
          <w:szCs w:val="28"/>
        </w:rPr>
        <w:t>для разгрузки грузо­получателем). Сроки и порядок хранения грузов на железнодорожной станции назначения устанавливаются Правилами хранения грузов в местах общего пользования при перевозке железнодорожным транспортом. Расходы перевозчика, возникающие после окончания срока доставки в связи с хранением грузов на железнодорожной станции назначения сверх указанного срока, оплачиваются грузополучателем.</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При выдаче груза грузополучателю перевозчик обязан проверить его состояние, массу и количество мест в следующих случаях:</w:t>
      </w:r>
    </w:p>
    <w:p w:rsidR="00ED351B" w:rsidRDefault="00ED351B" w:rsidP="000A5213">
      <w:pPr>
        <w:pStyle w:val="ListParagraph"/>
        <w:numPr>
          <w:ilvl w:val="0"/>
          <w:numId w:val="22"/>
        </w:numPr>
        <w:tabs>
          <w:tab w:val="left" w:pos="851"/>
        </w:tabs>
        <w:spacing w:after="0" w:line="240" w:lineRule="auto"/>
        <w:ind w:left="0" w:firstLine="709"/>
        <w:jc w:val="both"/>
        <w:rPr>
          <w:rFonts w:ascii="Times New Roman" w:hAnsi="Times New Roman" w:cs="Times New Roman"/>
          <w:sz w:val="28"/>
          <w:szCs w:val="28"/>
        </w:rPr>
      </w:pPr>
      <w:r w:rsidRPr="00FE00D1">
        <w:rPr>
          <w:rFonts w:ascii="Times New Roman" w:hAnsi="Times New Roman" w:cs="Times New Roman"/>
          <w:sz w:val="28"/>
          <w:szCs w:val="28"/>
        </w:rPr>
        <w:t>прибытия груза в неисправном вагоне, контейнере, а также в вагоне, контейнере с поврежденными запорно-пломбировочными устройствами или запорно-пломбировоч-ными устройствами попутных железнодорожных станций;</w:t>
      </w:r>
    </w:p>
    <w:p w:rsidR="00ED351B" w:rsidRDefault="00ED351B" w:rsidP="000A5213">
      <w:pPr>
        <w:pStyle w:val="ListParagraph"/>
        <w:numPr>
          <w:ilvl w:val="0"/>
          <w:numId w:val="22"/>
        </w:numPr>
        <w:tabs>
          <w:tab w:val="left" w:pos="851"/>
        </w:tabs>
        <w:spacing w:after="0" w:line="240" w:lineRule="auto"/>
        <w:ind w:left="0" w:firstLine="709"/>
        <w:jc w:val="both"/>
        <w:rPr>
          <w:rFonts w:ascii="Times New Roman" w:hAnsi="Times New Roman" w:cs="Times New Roman"/>
          <w:sz w:val="28"/>
          <w:szCs w:val="28"/>
        </w:rPr>
      </w:pPr>
      <w:r w:rsidRPr="00FE00D1">
        <w:rPr>
          <w:rFonts w:ascii="Times New Roman" w:hAnsi="Times New Roman" w:cs="Times New Roman"/>
          <w:sz w:val="28"/>
          <w:szCs w:val="28"/>
        </w:rPr>
        <w:t>прибытия груза с коммерческим актом, составленным на попутной железнодорожной станции;</w:t>
      </w:r>
    </w:p>
    <w:p w:rsidR="00ED351B" w:rsidRDefault="00ED351B" w:rsidP="000A5213">
      <w:pPr>
        <w:pStyle w:val="ListParagraph"/>
        <w:numPr>
          <w:ilvl w:val="0"/>
          <w:numId w:val="22"/>
        </w:numPr>
        <w:tabs>
          <w:tab w:val="left" w:pos="851"/>
        </w:tabs>
        <w:spacing w:after="0" w:line="240" w:lineRule="auto"/>
        <w:ind w:left="0" w:firstLine="709"/>
        <w:jc w:val="both"/>
        <w:rPr>
          <w:rFonts w:ascii="Times New Roman" w:hAnsi="Times New Roman" w:cs="Times New Roman"/>
          <w:sz w:val="28"/>
          <w:szCs w:val="28"/>
        </w:rPr>
      </w:pPr>
      <w:r w:rsidRPr="00FE00D1">
        <w:rPr>
          <w:rFonts w:ascii="Times New Roman" w:hAnsi="Times New Roman" w:cs="Times New Roman"/>
          <w:sz w:val="28"/>
          <w:szCs w:val="28"/>
        </w:rPr>
        <w:t>прибытия груза с признаками недостачи либо повреждения или порчи при перевозке груза в открытом железнодорожном подвижном составе;</w:t>
      </w:r>
    </w:p>
    <w:p w:rsidR="00ED351B" w:rsidRDefault="00ED351B" w:rsidP="000A5213">
      <w:pPr>
        <w:pStyle w:val="ListParagraph"/>
        <w:numPr>
          <w:ilvl w:val="0"/>
          <w:numId w:val="22"/>
        </w:numPr>
        <w:tabs>
          <w:tab w:val="left" w:pos="851"/>
        </w:tabs>
        <w:spacing w:after="0" w:line="240" w:lineRule="auto"/>
        <w:ind w:left="0" w:firstLine="709"/>
        <w:jc w:val="both"/>
        <w:rPr>
          <w:rFonts w:ascii="Times New Roman" w:hAnsi="Times New Roman" w:cs="Times New Roman"/>
          <w:sz w:val="28"/>
          <w:szCs w:val="28"/>
        </w:rPr>
      </w:pPr>
      <w:r w:rsidRPr="00FE00D1">
        <w:rPr>
          <w:rFonts w:ascii="Times New Roman" w:hAnsi="Times New Roman" w:cs="Times New Roman"/>
          <w:sz w:val="28"/>
          <w:szCs w:val="28"/>
        </w:rPr>
        <w:t>прибытия скоропортящегося груза с нарушением срока его доставки или с нарушением температурного режима при перевозке груза в рефрижераторном вагоне;</w:t>
      </w:r>
    </w:p>
    <w:p w:rsidR="00ED351B" w:rsidRDefault="00ED351B" w:rsidP="000A5213">
      <w:pPr>
        <w:pStyle w:val="ListParagraph"/>
        <w:numPr>
          <w:ilvl w:val="0"/>
          <w:numId w:val="22"/>
        </w:numPr>
        <w:tabs>
          <w:tab w:val="left" w:pos="851"/>
        </w:tabs>
        <w:spacing w:after="0" w:line="240" w:lineRule="auto"/>
        <w:ind w:left="0" w:firstLine="709"/>
        <w:jc w:val="both"/>
        <w:rPr>
          <w:rFonts w:ascii="Times New Roman" w:hAnsi="Times New Roman" w:cs="Times New Roman"/>
          <w:sz w:val="28"/>
          <w:szCs w:val="28"/>
        </w:rPr>
      </w:pPr>
      <w:r w:rsidRPr="00FE00D1">
        <w:rPr>
          <w:rFonts w:ascii="Times New Roman" w:hAnsi="Times New Roman" w:cs="Times New Roman"/>
          <w:sz w:val="28"/>
          <w:szCs w:val="28"/>
        </w:rPr>
        <w:t>прибытия груза, погрузка которого обеспечивалась перевозчиком;</w:t>
      </w:r>
    </w:p>
    <w:p w:rsidR="00ED351B" w:rsidRPr="00FE00D1" w:rsidRDefault="00ED351B" w:rsidP="000A5213">
      <w:pPr>
        <w:pStyle w:val="ListParagraph"/>
        <w:numPr>
          <w:ilvl w:val="0"/>
          <w:numId w:val="22"/>
        </w:numPr>
        <w:tabs>
          <w:tab w:val="left" w:pos="851"/>
        </w:tabs>
        <w:spacing w:after="0" w:line="240" w:lineRule="auto"/>
        <w:ind w:left="0" w:firstLine="709"/>
        <w:jc w:val="both"/>
        <w:rPr>
          <w:rFonts w:ascii="Times New Roman" w:hAnsi="Times New Roman" w:cs="Times New Roman"/>
          <w:sz w:val="28"/>
          <w:szCs w:val="28"/>
        </w:rPr>
      </w:pPr>
      <w:r w:rsidRPr="00FE00D1">
        <w:rPr>
          <w:rFonts w:ascii="Times New Roman" w:hAnsi="Times New Roman" w:cs="Times New Roman"/>
          <w:sz w:val="28"/>
          <w:szCs w:val="28"/>
        </w:rPr>
        <w:t xml:space="preserve"> выдачи груза, выгруженного перевозчиком в местах общего пользования.</w:t>
      </w:r>
    </w:p>
    <w:p w:rsidR="00ED351B"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При перевозке тарных и штучных грузов в перечисленных выше случаях проверяется состояние и масса грузов, находящихся в поврежденных таре и упаковке.</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Если на железнодорожной станции назначения обнаружены недостача, повреждение (порча) груза либо такие обстоятельства зафиксированы в составленном в пути следования коммерческом акте, перевозчик обязан определить размер фактической недостачи, повреждения (порчи) груза и выдать грузополучателю коммерческий акт. При необходимости проведения экспертизы перевозчик по своей инициативе или по требованию грузополучателя приглашает экспертов либо соответствующих специалистов.</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В случае неисполнения или ненадлежащего исполнения обязательств по перевозке грузов перевозчиком, грузоотправитель, грузополучатель несут ответственность, предусмотренную Гражданским кодексом, Уставом железнодорожного транспорта, а также договором перевозки грузов.</w:t>
      </w:r>
    </w:p>
    <w:p w:rsidR="00ED351B" w:rsidRPr="00F90D2E"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В частности, имущественную ответственность в виде штрафа за невыполнение принятой заявки на перевозку грузов несет перевозчик при неподаче вагонов, контейнеров, а грузоотправитель — при непредъявлении грузов, неиспользовании поданных вагонов, контейнеров или отказе от предусмотренных заявкой вагонов, контейнеров. Размеры таких штрафов, а также случаи, когда стороны освобождаются от их уплаты, установлены Уставом.</w:t>
      </w:r>
    </w:p>
    <w:p w:rsidR="00ED351B"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Перевозчик несет имущественную ответственность за несохранность груза после принятия его для перевозки и до выдачи его грузополучателю, если не докажет, что утрата, недостача или повреждение (порча) груза произошли вследствие обстоятельств, которые он не мог предотвратить и устранение которых от него не зависело, в частности, вследствие:</w:t>
      </w:r>
    </w:p>
    <w:p w:rsidR="00ED351B" w:rsidRDefault="00ED351B" w:rsidP="006D3FF5">
      <w:pPr>
        <w:pStyle w:val="ListParagraph"/>
        <w:numPr>
          <w:ilvl w:val="0"/>
          <w:numId w:val="23"/>
        </w:numPr>
        <w:tabs>
          <w:tab w:val="left" w:pos="993"/>
        </w:tabs>
        <w:spacing w:after="0" w:line="240" w:lineRule="auto"/>
        <w:ind w:left="0" w:firstLine="709"/>
        <w:jc w:val="both"/>
        <w:rPr>
          <w:rFonts w:ascii="Times New Roman" w:hAnsi="Times New Roman" w:cs="Times New Roman"/>
          <w:sz w:val="28"/>
          <w:szCs w:val="28"/>
        </w:rPr>
      </w:pPr>
      <w:r w:rsidRPr="00FE00D1">
        <w:rPr>
          <w:rFonts w:ascii="Times New Roman" w:hAnsi="Times New Roman" w:cs="Times New Roman"/>
          <w:sz w:val="28"/>
          <w:szCs w:val="28"/>
        </w:rPr>
        <w:t>причин, зависящих от грузоотправителя или грузополучателя;</w:t>
      </w:r>
    </w:p>
    <w:p w:rsidR="00ED351B" w:rsidRDefault="00ED351B" w:rsidP="006D3FF5">
      <w:pPr>
        <w:pStyle w:val="ListParagraph"/>
        <w:numPr>
          <w:ilvl w:val="0"/>
          <w:numId w:val="23"/>
        </w:numPr>
        <w:tabs>
          <w:tab w:val="left" w:pos="993"/>
        </w:tabs>
        <w:spacing w:after="0" w:line="240" w:lineRule="auto"/>
        <w:ind w:left="0" w:firstLine="709"/>
        <w:jc w:val="both"/>
        <w:rPr>
          <w:rFonts w:ascii="Times New Roman" w:hAnsi="Times New Roman" w:cs="Times New Roman"/>
          <w:sz w:val="28"/>
          <w:szCs w:val="28"/>
        </w:rPr>
      </w:pPr>
      <w:r w:rsidRPr="00FE00D1">
        <w:rPr>
          <w:rFonts w:ascii="Times New Roman" w:hAnsi="Times New Roman" w:cs="Times New Roman"/>
          <w:sz w:val="28"/>
          <w:szCs w:val="28"/>
        </w:rPr>
        <w:t>особых естественных свойств перевозимого груза;</w:t>
      </w:r>
    </w:p>
    <w:p w:rsidR="00ED351B" w:rsidRDefault="00ED351B" w:rsidP="006D3FF5">
      <w:pPr>
        <w:pStyle w:val="ListParagraph"/>
        <w:numPr>
          <w:ilvl w:val="0"/>
          <w:numId w:val="23"/>
        </w:numPr>
        <w:tabs>
          <w:tab w:val="left" w:pos="993"/>
        </w:tabs>
        <w:spacing w:after="0" w:line="240" w:lineRule="auto"/>
        <w:ind w:left="0" w:firstLine="709"/>
        <w:jc w:val="both"/>
        <w:rPr>
          <w:rFonts w:ascii="Times New Roman" w:hAnsi="Times New Roman" w:cs="Times New Roman"/>
          <w:sz w:val="28"/>
          <w:szCs w:val="28"/>
        </w:rPr>
      </w:pPr>
      <w:r w:rsidRPr="00FE00D1">
        <w:rPr>
          <w:rFonts w:ascii="Times New Roman" w:hAnsi="Times New Roman" w:cs="Times New Roman"/>
          <w:sz w:val="28"/>
          <w:szCs w:val="28"/>
        </w:rPr>
        <w:t>недостатков тары или упаковки, которые не могли быть замечены при наружном осмотре при приеме груза для перевозки, либо применения тары, упаковки, не соответствующих свойствам груза или установленным стандартам, при отсутствии следов повреждения тары, упаковки в пути;</w:t>
      </w:r>
    </w:p>
    <w:p w:rsidR="00ED351B" w:rsidRPr="00FE00D1" w:rsidRDefault="00ED351B" w:rsidP="006D3FF5">
      <w:pPr>
        <w:pStyle w:val="ListParagraph"/>
        <w:numPr>
          <w:ilvl w:val="0"/>
          <w:numId w:val="23"/>
        </w:numPr>
        <w:tabs>
          <w:tab w:val="left" w:pos="993"/>
        </w:tabs>
        <w:spacing w:after="0" w:line="240" w:lineRule="auto"/>
        <w:ind w:left="0" w:firstLine="709"/>
        <w:jc w:val="both"/>
        <w:rPr>
          <w:rFonts w:ascii="Times New Roman" w:hAnsi="Times New Roman" w:cs="Times New Roman"/>
          <w:sz w:val="28"/>
          <w:szCs w:val="28"/>
        </w:rPr>
      </w:pPr>
      <w:r w:rsidRPr="00FE00D1">
        <w:rPr>
          <w:rFonts w:ascii="Times New Roman" w:hAnsi="Times New Roman" w:cs="Times New Roman"/>
          <w:sz w:val="28"/>
          <w:szCs w:val="28"/>
        </w:rPr>
        <w:t>сдачи для перевозки груза, влажность которого превышает установленную норму.</w:t>
      </w:r>
    </w:p>
    <w:p w:rsidR="00ED351B" w:rsidRDefault="00ED351B" w:rsidP="006D3FF5">
      <w:pPr>
        <w:tabs>
          <w:tab w:val="left" w:pos="993"/>
        </w:tabs>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Перевозчик освобождается от имущественной ответственности за утрату, недостачу или повреждение (порчу) принятого для перевозки груза, если:</w:t>
      </w:r>
    </w:p>
    <w:p w:rsidR="00ED351B" w:rsidRDefault="00ED351B" w:rsidP="006D3FF5">
      <w:pPr>
        <w:pStyle w:val="ListParagraph"/>
        <w:numPr>
          <w:ilvl w:val="0"/>
          <w:numId w:val="24"/>
        </w:numPr>
        <w:tabs>
          <w:tab w:val="left" w:pos="993"/>
        </w:tabs>
        <w:spacing w:after="0" w:line="240" w:lineRule="auto"/>
        <w:ind w:left="0" w:firstLine="709"/>
        <w:jc w:val="both"/>
        <w:rPr>
          <w:rFonts w:ascii="Times New Roman" w:hAnsi="Times New Roman" w:cs="Times New Roman"/>
          <w:sz w:val="28"/>
          <w:szCs w:val="28"/>
        </w:rPr>
      </w:pPr>
      <w:r w:rsidRPr="00FE00D1">
        <w:rPr>
          <w:rFonts w:ascii="Times New Roman" w:hAnsi="Times New Roman" w:cs="Times New Roman"/>
          <w:sz w:val="28"/>
          <w:szCs w:val="28"/>
        </w:rPr>
        <w:t>груз прибыл в исправном вагоне, контейнере с исправными запорно-пломбировочными устройствами, установленными грузоотправителем, либо в исправном подвижном составе без перегрузки в пути следования с исправной защитной маркировкой или исправной увязкой, а также при наличии других признаков, свидетельствующих о сохранности груза;</w:t>
      </w:r>
    </w:p>
    <w:p w:rsidR="00ED351B" w:rsidRDefault="00ED351B" w:rsidP="006D3FF5">
      <w:pPr>
        <w:pStyle w:val="ListParagraph"/>
        <w:numPr>
          <w:ilvl w:val="0"/>
          <w:numId w:val="24"/>
        </w:numPr>
        <w:tabs>
          <w:tab w:val="left" w:pos="993"/>
        </w:tabs>
        <w:spacing w:after="0" w:line="240" w:lineRule="auto"/>
        <w:ind w:left="0" w:firstLine="709"/>
        <w:jc w:val="both"/>
        <w:rPr>
          <w:rFonts w:ascii="Times New Roman" w:hAnsi="Times New Roman" w:cs="Times New Roman"/>
          <w:sz w:val="28"/>
          <w:szCs w:val="28"/>
        </w:rPr>
      </w:pPr>
      <w:r w:rsidRPr="00FE00D1">
        <w:rPr>
          <w:rFonts w:ascii="Times New Roman" w:hAnsi="Times New Roman" w:cs="Times New Roman"/>
          <w:sz w:val="28"/>
          <w:szCs w:val="28"/>
        </w:rPr>
        <w:t>недостача или повреждение (порча) груза произошли вследствие естественных причин, связанных с перевозкой груза в открытом железнодорожном подвижном составе;</w:t>
      </w:r>
    </w:p>
    <w:p w:rsidR="00ED351B" w:rsidRDefault="00ED351B" w:rsidP="006D3FF5">
      <w:pPr>
        <w:pStyle w:val="ListParagraph"/>
        <w:numPr>
          <w:ilvl w:val="0"/>
          <w:numId w:val="24"/>
        </w:numPr>
        <w:tabs>
          <w:tab w:val="left" w:pos="993"/>
        </w:tabs>
        <w:spacing w:after="0" w:line="240" w:lineRule="auto"/>
        <w:ind w:left="0" w:firstLine="709"/>
        <w:jc w:val="both"/>
        <w:rPr>
          <w:rFonts w:ascii="Times New Roman" w:hAnsi="Times New Roman" w:cs="Times New Roman"/>
          <w:sz w:val="28"/>
          <w:szCs w:val="28"/>
        </w:rPr>
      </w:pPr>
      <w:r w:rsidRPr="00FE00D1">
        <w:rPr>
          <w:rFonts w:ascii="Times New Roman" w:hAnsi="Times New Roman" w:cs="Times New Roman"/>
          <w:sz w:val="28"/>
          <w:szCs w:val="28"/>
        </w:rPr>
        <w:t>перевозка груза осуществлялась в сопровождении представителя грузоотправителя или грузополучателя;</w:t>
      </w:r>
    </w:p>
    <w:p w:rsidR="00ED351B" w:rsidRDefault="00ED351B" w:rsidP="006D3FF5">
      <w:pPr>
        <w:pStyle w:val="ListParagraph"/>
        <w:numPr>
          <w:ilvl w:val="0"/>
          <w:numId w:val="24"/>
        </w:numPr>
        <w:tabs>
          <w:tab w:val="left" w:pos="993"/>
        </w:tabs>
        <w:spacing w:after="0" w:line="240" w:lineRule="auto"/>
        <w:ind w:left="0" w:firstLine="709"/>
        <w:jc w:val="both"/>
        <w:rPr>
          <w:rFonts w:ascii="Times New Roman" w:hAnsi="Times New Roman" w:cs="Times New Roman"/>
          <w:sz w:val="28"/>
          <w:szCs w:val="28"/>
        </w:rPr>
      </w:pPr>
      <w:r w:rsidRPr="007A67AD">
        <w:rPr>
          <w:rFonts w:ascii="Times New Roman" w:hAnsi="Times New Roman" w:cs="Times New Roman"/>
          <w:sz w:val="28"/>
          <w:szCs w:val="28"/>
        </w:rPr>
        <w:t>недостача груза не превышает норму естественной убыли и погрешность измерений массы нетто;</w:t>
      </w:r>
    </w:p>
    <w:p w:rsidR="00ED351B" w:rsidRPr="007A67AD" w:rsidRDefault="00ED351B" w:rsidP="006D3FF5">
      <w:pPr>
        <w:pStyle w:val="ListParagraph"/>
        <w:numPr>
          <w:ilvl w:val="0"/>
          <w:numId w:val="24"/>
        </w:numPr>
        <w:tabs>
          <w:tab w:val="left" w:pos="993"/>
        </w:tabs>
        <w:spacing w:after="0" w:line="240" w:lineRule="auto"/>
        <w:ind w:left="0" w:firstLine="709"/>
        <w:jc w:val="both"/>
        <w:rPr>
          <w:rFonts w:ascii="Times New Roman" w:hAnsi="Times New Roman" w:cs="Times New Roman"/>
          <w:sz w:val="28"/>
          <w:szCs w:val="28"/>
        </w:rPr>
      </w:pPr>
      <w:r w:rsidRPr="007A67AD">
        <w:rPr>
          <w:rFonts w:ascii="Times New Roman" w:hAnsi="Times New Roman" w:cs="Times New Roman"/>
          <w:sz w:val="28"/>
          <w:szCs w:val="28"/>
        </w:rPr>
        <w:t>утрата, недостача или повреждение (порча) груза произошли в результате последствий, вызванных недостоверными, неточными или неполными сведениями, указанными грузоотправителем в транспортной железнодорожной накладной.</w:t>
      </w:r>
    </w:p>
    <w:p w:rsidR="00ED351B" w:rsidRDefault="00ED351B" w:rsidP="000A5213">
      <w:pPr>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Возмещение ущерба, причиненного при перевозке перевозчиком, происходит:</w:t>
      </w:r>
    </w:p>
    <w:p w:rsidR="00ED351B" w:rsidRDefault="00ED351B" w:rsidP="006D3FF5">
      <w:pPr>
        <w:pStyle w:val="ListParagraph"/>
        <w:numPr>
          <w:ilvl w:val="0"/>
          <w:numId w:val="25"/>
        </w:numPr>
        <w:tabs>
          <w:tab w:val="left" w:pos="851"/>
        </w:tabs>
        <w:spacing w:after="0" w:line="240" w:lineRule="auto"/>
        <w:ind w:left="0" w:firstLine="709"/>
        <w:jc w:val="both"/>
        <w:rPr>
          <w:rFonts w:ascii="Times New Roman" w:hAnsi="Times New Roman" w:cs="Times New Roman"/>
          <w:sz w:val="28"/>
          <w:szCs w:val="28"/>
        </w:rPr>
      </w:pPr>
      <w:r w:rsidRPr="007A67AD">
        <w:rPr>
          <w:rFonts w:ascii="Times New Roman" w:hAnsi="Times New Roman" w:cs="Times New Roman"/>
          <w:sz w:val="28"/>
          <w:szCs w:val="28"/>
        </w:rPr>
        <w:t>в размере стоимости утраченного или недостающего груза в случае его утраты или недостачи;</w:t>
      </w:r>
    </w:p>
    <w:p w:rsidR="00ED351B" w:rsidRDefault="00ED351B" w:rsidP="006D3FF5">
      <w:pPr>
        <w:pStyle w:val="ListParagraph"/>
        <w:numPr>
          <w:ilvl w:val="0"/>
          <w:numId w:val="25"/>
        </w:numPr>
        <w:tabs>
          <w:tab w:val="left" w:pos="851"/>
        </w:tabs>
        <w:spacing w:after="0" w:line="240" w:lineRule="auto"/>
        <w:ind w:left="0" w:firstLine="709"/>
        <w:jc w:val="both"/>
        <w:rPr>
          <w:rFonts w:ascii="Times New Roman" w:hAnsi="Times New Roman" w:cs="Times New Roman"/>
          <w:sz w:val="28"/>
          <w:szCs w:val="28"/>
        </w:rPr>
      </w:pPr>
      <w:r w:rsidRPr="007A67AD">
        <w:rPr>
          <w:rFonts w:ascii="Times New Roman" w:hAnsi="Times New Roman" w:cs="Times New Roman"/>
          <w:sz w:val="28"/>
          <w:szCs w:val="28"/>
        </w:rPr>
        <w:t>в размере суммы, на которую понизилась стоимость груза в случае его повреждения (порчи) или в размере его стоимости при невозможности восстановить поврежденный груз;</w:t>
      </w:r>
    </w:p>
    <w:p w:rsidR="00ED351B" w:rsidRPr="007A67AD" w:rsidRDefault="00ED351B" w:rsidP="006D3FF5">
      <w:pPr>
        <w:pStyle w:val="ListParagraph"/>
        <w:numPr>
          <w:ilvl w:val="0"/>
          <w:numId w:val="25"/>
        </w:numPr>
        <w:tabs>
          <w:tab w:val="left" w:pos="851"/>
        </w:tabs>
        <w:spacing w:after="0" w:line="240" w:lineRule="auto"/>
        <w:ind w:left="0" w:firstLine="709"/>
        <w:jc w:val="both"/>
        <w:rPr>
          <w:rFonts w:ascii="Times New Roman" w:hAnsi="Times New Roman" w:cs="Times New Roman"/>
          <w:sz w:val="28"/>
          <w:szCs w:val="28"/>
        </w:rPr>
      </w:pPr>
      <w:r w:rsidRPr="007A67AD">
        <w:rPr>
          <w:rFonts w:ascii="Times New Roman" w:hAnsi="Times New Roman" w:cs="Times New Roman"/>
          <w:sz w:val="28"/>
          <w:szCs w:val="28"/>
        </w:rPr>
        <w:t>в размере объявленной стоимости груза или в размере доли его объявленной стоимости, соответствующей утраченной, недостающей или поврежденной (испорченной) части груза, в случае утраты груза, сданного для перевозки с объявлением его ценности.</w:t>
      </w:r>
    </w:p>
    <w:p w:rsidR="00ED351B" w:rsidRPr="00F90D2E" w:rsidRDefault="00ED351B" w:rsidP="006D3FF5">
      <w:pPr>
        <w:tabs>
          <w:tab w:val="left" w:pos="851"/>
        </w:tabs>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Стоимость груза объявляется исходя из его цены, указанной в счете продавца или предусмотренной договором.</w:t>
      </w:r>
    </w:p>
    <w:p w:rsidR="00ED351B" w:rsidRPr="00F90D2E" w:rsidRDefault="00ED351B" w:rsidP="006D3FF5">
      <w:pPr>
        <w:tabs>
          <w:tab w:val="left" w:pos="851"/>
        </w:tabs>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Кроме возмещением ущерба в указанных размерах перевозчик возвращает взысканную за такой груз плату за перевозку и иные причитающиеся ему платежи пропорционально количеству утраченного, недостающего или поврежденного (испорченного) груза, если данная плата не входит в стоимость груза.</w:t>
      </w:r>
    </w:p>
    <w:p w:rsidR="00ED351B" w:rsidRDefault="00ED351B" w:rsidP="006D3FF5">
      <w:pPr>
        <w:tabs>
          <w:tab w:val="left" w:pos="851"/>
        </w:tabs>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Коммерческим актом удостоверяются следующие обстоятельства:</w:t>
      </w:r>
    </w:p>
    <w:p w:rsidR="00ED351B" w:rsidRDefault="00ED351B" w:rsidP="006D3FF5">
      <w:pPr>
        <w:pStyle w:val="ListParagraph"/>
        <w:numPr>
          <w:ilvl w:val="0"/>
          <w:numId w:val="26"/>
        </w:numPr>
        <w:tabs>
          <w:tab w:val="left" w:pos="851"/>
        </w:tabs>
        <w:spacing w:after="0" w:line="240" w:lineRule="auto"/>
        <w:ind w:left="0" w:firstLine="709"/>
        <w:jc w:val="both"/>
        <w:rPr>
          <w:rFonts w:ascii="Times New Roman" w:hAnsi="Times New Roman" w:cs="Times New Roman"/>
          <w:sz w:val="28"/>
          <w:szCs w:val="28"/>
        </w:rPr>
      </w:pPr>
      <w:r w:rsidRPr="007A67AD">
        <w:rPr>
          <w:rFonts w:ascii="Times New Roman" w:hAnsi="Times New Roman" w:cs="Times New Roman"/>
          <w:sz w:val="28"/>
          <w:szCs w:val="28"/>
        </w:rPr>
        <w:t>несоответствие наименования, массы, количества мест груза данным, указанным в перевозочном документе;</w:t>
      </w:r>
    </w:p>
    <w:p w:rsidR="00ED351B" w:rsidRDefault="00ED351B" w:rsidP="006D3FF5">
      <w:pPr>
        <w:pStyle w:val="ListParagraph"/>
        <w:numPr>
          <w:ilvl w:val="0"/>
          <w:numId w:val="26"/>
        </w:numPr>
        <w:tabs>
          <w:tab w:val="left" w:pos="851"/>
        </w:tabs>
        <w:spacing w:after="0" w:line="240" w:lineRule="auto"/>
        <w:ind w:left="0" w:firstLine="709"/>
        <w:jc w:val="both"/>
        <w:rPr>
          <w:rFonts w:ascii="Times New Roman" w:hAnsi="Times New Roman" w:cs="Times New Roman"/>
          <w:sz w:val="28"/>
          <w:szCs w:val="28"/>
        </w:rPr>
      </w:pPr>
      <w:r w:rsidRPr="007A67AD">
        <w:rPr>
          <w:rFonts w:ascii="Times New Roman" w:hAnsi="Times New Roman" w:cs="Times New Roman"/>
          <w:sz w:val="28"/>
          <w:szCs w:val="28"/>
        </w:rPr>
        <w:t>повреждение (порча) груза и возможные причины такого повреждения;</w:t>
      </w:r>
    </w:p>
    <w:p w:rsidR="00ED351B" w:rsidRDefault="00ED351B" w:rsidP="006D3FF5">
      <w:pPr>
        <w:pStyle w:val="ListParagraph"/>
        <w:numPr>
          <w:ilvl w:val="0"/>
          <w:numId w:val="26"/>
        </w:numPr>
        <w:tabs>
          <w:tab w:val="left" w:pos="851"/>
        </w:tabs>
        <w:spacing w:after="0" w:line="240" w:lineRule="auto"/>
        <w:ind w:left="0" w:firstLine="709"/>
        <w:jc w:val="both"/>
        <w:rPr>
          <w:rFonts w:ascii="Times New Roman" w:hAnsi="Times New Roman" w:cs="Times New Roman"/>
          <w:sz w:val="28"/>
          <w:szCs w:val="28"/>
        </w:rPr>
      </w:pPr>
      <w:r w:rsidRPr="007A67AD">
        <w:rPr>
          <w:rFonts w:ascii="Times New Roman" w:hAnsi="Times New Roman" w:cs="Times New Roman"/>
          <w:sz w:val="28"/>
          <w:szCs w:val="28"/>
        </w:rPr>
        <w:t>обнаружение груза без перевозочного документа, а также перевозочного документа без груза;</w:t>
      </w:r>
    </w:p>
    <w:p w:rsidR="00ED351B" w:rsidRDefault="00ED351B" w:rsidP="006D3FF5">
      <w:pPr>
        <w:pStyle w:val="ListParagraph"/>
        <w:numPr>
          <w:ilvl w:val="0"/>
          <w:numId w:val="26"/>
        </w:numPr>
        <w:tabs>
          <w:tab w:val="left" w:pos="851"/>
        </w:tabs>
        <w:spacing w:after="0" w:line="240" w:lineRule="auto"/>
        <w:ind w:left="0" w:firstLine="709"/>
        <w:jc w:val="both"/>
        <w:rPr>
          <w:rFonts w:ascii="Times New Roman" w:hAnsi="Times New Roman" w:cs="Times New Roman"/>
          <w:sz w:val="28"/>
          <w:szCs w:val="28"/>
        </w:rPr>
      </w:pPr>
      <w:r w:rsidRPr="007A67AD">
        <w:rPr>
          <w:rFonts w:ascii="Times New Roman" w:hAnsi="Times New Roman" w:cs="Times New Roman"/>
          <w:sz w:val="28"/>
          <w:szCs w:val="28"/>
        </w:rPr>
        <w:t>возвращение перевозчику похищенного груза;</w:t>
      </w:r>
    </w:p>
    <w:p w:rsidR="00ED351B" w:rsidRDefault="00ED351B" w:rsidP="006D3FF5">
      <w:pPr>
        <w:pStyle w:val="ListParagraph"/>
        <w:numPr>
          <w:ilvl w:val="0"/>
          <w:numId w:val="26"/>
        </w:numPr>
        <w:tabs>
          <w:tab w:val="left" w:pos="851"/>
        </w:tabs>
        <w:spacing w:after="0" w:line="240" w:lineRule="auto"/>
        <w:ind w:left="0" w:firstLine="709"/>
        <w:jc w:val="both"/>
        <w:rPr>
          <w:rFonts w:ascii="Times New Roman" w:hAnsi="Times New Roman" w:cs="Times New Roman"/>
          <w:sz w:val="28"/>
          <w:szCs w:val="28"/>
        </w:rPr>
      </w:pPr>
      <w:r w:rsidRPr="007A67AD">
        <w:rPr>
          <w:rFonts w:ascii="Times New Roman" w:hAnsi="Times New Roman" w:cs="Times New Roman"/>
          <w:sz w:val="28"/>
          <w:szCs w:val="28"/>
        </w:rPr>
        <w:t>не</w:t>
      </w:r>
      <w:r>
        <w:rPr>
          <w:rFonts w:ascii="Times New Roman" w:hAnsi="Times New Roman" w:cs="Times New Roman"/>
          <w:sz w:val="28"/>
          <w:szCs w:val="28"/>
        </w:rPr>
        <w:t xml:space="preserve"> </w:t>
      </w:r>
      <w:r w:rsidRPr="007A67AD">
        <w:rPr>
          <w:rFonts w:ascii="Times New Roman" w:hAnsi="Times New Roman" w:cs="Times New Roman"/>
          <w:sz w:val="28"/>
          <w:szCs w:val="28"/>
        </w:rPr>
        <w:t>передача перевозчиком груза на железнодорожный подъездной путь не</w:t>
      </w:r>
      <w:r>
        <w:rPr>
          <w:rFonts w:ascii="Times New Roman" w:hAnsi="Times New Roman" w:cs="Times New Roman"/>
          <w:sz w:val="28"/>
          <w:szCs w:val="28"/>
        </w:rPr>
        <w:t xml:space="preserve"> </w:t>
      </w:r>
      <w:r w:rsidRPr="007A67AD">
        <w:rPr>
          <w:rFonts w:ascii="Times New Roman" w:hAnsi="Times New Roman" w:cs="Times New Roman"/>
          <w:sz w:val="28"/>
          <w:szCs w:val="28"/>
        </w:rPr>
        <w:t>общего пользования в течение двадцати четырех часов после оформления документов о выдаче груза. В данном случае коммерческий акт составляется только по требованию грузополучателя.</w:t>
      </w:r>
    </w:p>
    <w:p w:rsidR="00ED351B" w:rsidRPr="007A67AD" w:rsidRDefault="00ED351B" w:rsidP="006D3FF5">
      <w:pPr>
        <w:tabs>
          <w:tab w:val="left" w:pos="851"/>
        </w:tabs>
        <w:spacing w:after="0" w:line="240" w:lineRule="auto"/>
        <w:ind w:firstLine="709"/>
        <w:jc w:val="both"/>
        <w:rPr>
          <w:rFonts w:ascii="Times New Roman" w:hAnsi="Times New Roman" w:cs="Times New Roman"/>
          <w:sz w:val="28"/>
          <w:szCs w:val="28"/>
        </w:rPr>
      </w:pPr>
      <w:r w:rsidRPr="007A67AD">
        <w:rPr>
          <w:rFonts w:ascii="Times New Roman" w:hAnsi="Times New Roman" w:cs="Times New Roman"/>
          <w:sz w:val="28"/>
          <w:szCs w:val="28"/>
        </w:rPr>
        <w:t>Коммерческий акт должен быть составлен в день выгрузки или выдачи грузов получателю, а при составлении его в пути следования — в день обнаружения обстоятельств, подлежащих оформлению таким актом. При невозможности составить акт в указанные сроки он должен быть составлен в течение следующих суток. В коммерческом акте должны содержаться: точное и подробное описание состояния груза и тех обстоятельств, при которых обнаружена его несохранность ;</w:t>
      </w:r>
    </w:p>
    <w:p w:rsidR="00ED351B" w:rsidRPr="007A67AD" w:rsidRDefault="00ED351B" w:rsidP="006D3FF5">
      <w:pPr>
        <w:pStyle w:val="ListParagraph"/>
        <w:numPr>
          <w:ilvl w:val="0"/>
          <w:numId w:val="27"/>
        </w:numPr>
        <w:tabs>
          <w:tab w:val="left" w:pos="851"/>
        </w:tabs>
        <w:spacing w:after="0" w:line="240" w:lineRule="auto"/>
        <w:ind w:left="0" w:firstLine="709"/>
        <w:jc w:val="both"/>
        <w:rPr>
          <w:rFonts w:ascii="Times New Roman" w:hAnsi="Times New Roman" w:cs="Times New Roman"/>
          <w:sz w:val="28"/>
          <w:szCs w:val="28"/>
        </w:rPr>
      </w:pPr>
      <w:r w:rsidRPr="007A67AD">
        <w:rPr>
          <w:rFonts w:ascii="Times New Roman" w:hAnsi="Times New Roman" w:cs="Times New Roman"/>
          <w:sz w:val="28"/>
          <w:szCs w:val="28"/>
        </w:rPr>
        <w:t>данные о том, правильно ли погружен, размещен и закреплен груз, а также имеется ли защитная маркировка груза, перевозимого в открытом подвижном составе. Если допущены нарушения требований к погрузке, размещению или креплению груза, то в акте указывается, какие именно.</w:t>
      </w:r>
    </w:p>
    <w:p w:rsidR="00ED351B" w:rsidRPr="00F90D2E" w:rsidRDefault="00ED351B" w:rsidP="006D3FF5">
      <w:pPr>
        <w:tabs>
          <w:tab w:val="left" w:pos="851"/>
        </w:tabs>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При составлении коммерческого акта о порче продовольственного и скоропортящегося грузов к нему прикладывается выписка из рабочего журнала о температурном режиме изотермических вагонов и контейнеров.</w:t>
      </w:r>
    </w:p>
    <w:p w:rsidR="00ED351B" w:rsidRPr="00F90D2E" w:rsidRDefault="00ED351B" w:rsidP="006D3FF5">
      <w:pPr>
        <w:tabs>
          <w:tab w:val="left" w:pos="851"/>
        </w:tabs>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Коммерческий акт составляется в трех экземплярах и заполняется без помарок, подчисток и каких-либо исправлений. Подписывают его грузополучатель, если он участвует в проверке грузов, и перевозчик. По требованию грузополучателя перевозчик обязан в течение трех дней выдать коммерческий акт.</w:t>
      </w:r>
    </w:p>
    <w:p w:rsidR="00ED351B" w:rsidRPr="00F90D2E" w:rsidRDefault="00ED351B" w:rsidP="006D3FF5">
      <w:pPr>
        <w:tabs>
          <w:tab w:val="left" w:pos="851"/>
        </w:tabs>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В соответствии с действующим законодательством грузоотправитель или грузополучатель до предъявления иска, возникшего в связи с нарушением перевозчиком обязательств по договору перевозки, обязаны предъявить ему претензию. Порядок ее предъявления определен Правилами предъявления и рассмотрения претензий, возникших в связи с осуществлением перевозок грузов железнодорожным транспортом. К пре­тензии прилагаются подтверждающие предъявленные заявителем требования подлинные документы или надлежаще заверенные их копии. К претензии в отношении просрочки доставки груза должны быть приложены подлинные документы, а к претензии в отношении утраты, недостачи или повреждения (порчи) грузов — еще и документ, удостоверяющий количество и действительную стоимость отправленных грузов.</w:t>
      </w:r>
    </w:p>
    <w:p w:rsidR="00ED351B" w:rsidRDefault="00ED351B" w:rsidP="006D3FF5">
      <w:pPr>
        <w:tabs>
          <w:tab w:val="left" w:pos="851"/>
        </w:tabs>
        <w:spacing w:after="0" w:line="240" w:lineRule="auto"/>
        <w:ind w:firstLine="709"/>
        <w:jc w:val="both"/>
        <w:rPr>
          <w:rFonts w:ascii="Times New Roman" w:hAnsi="Times New Roman" w:cs="Times New Roman"/>
          <w:sz w:val="28"/>
          <w:szCs w:val="28"/>
        </w:rPr>
      </w:pPr>
      <w:r w:rsidRPr="00F90D2E">
        <w:rPr>
          <w:rFonts w:ascii="Times New Roman" w:hAnsi="Times New Roman" w:cs="Times New Roman"/>
          <w:sz w:val="28"/>
          <w:szCs w:val="28"/>
        </w:rPr>
        <w:t xml:space="preserve"> Претензии к перевозчикам могут быть предъявлены в течение шести месяцев, а претензии в отношении штрафов и пеней — в течение сорока пяти дней. Перевозчик обязан рассмотреть полученную претензию и о результатах ее рассмотрения уведомить в письменной форме заявителя в течение тридцати дней со дня получения претензии.</w:t>
      </w:r>
      <w:r>
        <w:rPr>
          <w:rFonts w:ascii="Times New Roman" w:hAnsi="Times New Roman" w:cs="Times New Roman"/>
          <w:sz w:val="28"/>
          <w:szCs w:val="28"/>
        </w:rPr>
        <w:t xml:space="preserve">    </w:t>
      </w:r>
      <w:r w:rsidRPr="00F90D2E">
        <w:rPr>
          <w:rFonts w:ascii="Times New Roman" w:hAnsi="Times New Roman" w:cs="Times New Roman"/>
          <w:sz w:val="28"/>
          <w:szCs w:val="28"/>
        </w:rPr>
        <w:t>В случае полного или частичного отказа перевозчиком удовлетворить претензию либо в случае неполучения от него ответа в течение тридцати дней со дня получения претензии грузоотправителями или грузополучателями могут быть предъявлены иски. Иски предъявляются в суд или арбитражный суд в течение одного года со дня наступления событий, послуживших основанием для предъявления претензии.</w:t>
      </w:r>
    </w:p>
    <w:p w:rsidR="00ED351B" w:rsidRDefault="00ED351B" w:rsidP="006D3FF5">
      <w:pPr>
        <w:tabs>
          <w:tab w:val="left" w:pos="851"/>
        </w:tabs>
        <w:spacing w:after="0" w:line="240" w:lineRule="auto"/>
        <w:ind w:firstLine="709"/>
        <w:jc w:val="both"/>
        <w:rPr>
          <w:rFonts w:ascii="Times New Roman" w:hAnsi="Times New Roman" w:cs="Times New Roman"/>
          <w:b/>
          <w:bCs/>
          <w:sz w:val="28"/>
          <w:szCs w:val="28"/>
        </w:rPr>
      </w:pPr>
    </w:p>
    <w:p w:rsidR="00ED351B" w:rsidRDefault="00ED351B" w:rsidP="006D3FF5">
      <w:pPr>
        <w:tabs>
          <w:tab w:val="left" w:pos="851"/>
        </w:tabs>
        <w:spacing w:after="0" w:line="240" w:lineRule="auto"/>
        <w:ind w:firstLine="709"/>
        <w:jc w:val="both"/>
        <w:rPr>
          <w:rFonts w:ascii="Times New Roman" w:hAnsi="Times New Roman" w:cs="Times New Roman"/>
          <w:b/>
          <w:bCs/>
          <w:sz w:val="28"/>
          <w:szCs w:val="28"/>
        </w:rPr>
      </w:pPr>
    </w:p>
    <w:p w:rsidR="00ED351B" w:rsidRDefault="00ED351B" w:rsidP="000A5213">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Pr="007A67AD">
        <w:rPr>
          <w:rFonts w:ascii="Times New Roman" w:hAnsi="Times New Roman" w:cs="Times New Roman"/>
          <w:b/>
          <w:bCs/>
          <w:sz w:val="28"/>
          <w:szCs w:val="28"/>
        </w:rPr>
        <w:t>Вопросы для самоконтроля</w:t>
      </w:r>
      <w:r>
        <w:rPr>
          <w:rFonts w:ascii="Times New Roman" w:hAnsi="Times New Roman" w:cs="Times New Roman"/>
          <w:b/>
          <w:bCs/>
          <w:sz w:val="28"/>
          <w:szCs w:val="28"/>
        </w:rPr>
        <w:t>:</w:t>
      </w:r>
    </w:p>
    <w:p w:rsidR="00ED351B" w:rsidRDefault="00ED351B" w:rsidP="00AB3BB0">
      <w:pPr>
        <w:pStyle w:val="a"/>
        <w:numPr>
          <w:ilvl w:val="0"/>
          <w:numId w:val="28"/>
        </w:numPr>
        <w:ind w:left="720" w:right="4" w:hanging="11"/>
        <w:jc w:val="both"/>
        <w:rPr>
          <w:rFonts w:ascii="Times New Roman" w:hAnsi="Times New Roman" w:cs="Times New Roman"/>
          <w:spacing w:val="-5"/>
          <w:sz w:val="28"/>
          <w:szCs w:val="28"/>
        </w:rPr>
      </w:pPr>
      <w:r>
        <w:rPr>
          <w:rFonts w:ascii="Times New Roman" w:hAnsi="Times New Roman" w:cs="Times New Roman"/>
          <w:spacing w:val="-5"/>
          <w:sz w:val="28"/>
          <w:szCs w:val="28"/>
        </w:rPr>
        <w:t>Назовите основные виды автотранспортных средств, используе</w:t>
      </w:r>
      <w:r>
        <w:rPr>
          <w:rFonts w:ascii="Times New Roman" w:hAnsi="Times New Roman" w:cs="Times New Roman"/>
          <w:spacing w:val="-5"/>
          <w:sz w:val="28"/>
          <w:szCs w:val="28"/>
        </w:rPr>
        <w:softHyphen/>
        <w:t xml:space="preserve">мых в процессе товародвижения. На какие классы они делятся? </w:t>
      </w:r>
    </w:p>
    <w:p w:rsidR="00ED351B" w:rsidRDefault="00ED351B" w:rsidP="00AB3BB0">
      <w:pPr>
        <w:pStyle w:val="a"/>
        <w:numPr>
          <w:ilvl w:val="0"/>
          <w:numId w:val="28"/>
        </w:numPr>
        <w:ind w:left="720" w:right="4" w:hanging="11"/>
        <w:jc w:val="both"/>
        <w:rPr>
          <w:rFonts w:ascii="Times New Roman" w:hAnsi="Times New Roman" w:cs="Times New Roman"/>
          <w:spacing w:val="-5"/>
          <w:sz w:val="28"/>
          <w:szCs w:val="28"/>
        </w:rPr>
      </w:pPr>
      <w:r>
        <w:rPr>
          <w:rFonts w:ascii="Times New Roman" w:hAnsi="Times New Roman" w:cs="Times New Roman"/>
          <w:spacing w:val="-5"/>
          <w:sz w:val="28"/>
          <w:szCs w:val="28"/>
        </w:rPr>
        <w:t xml:space="preserve">Какой подвижной состав используется для перевозки товаров по железной дороге? </w:t>
      </w:r>
    </w:p>
    <w:p w:rsidR="00ED351B" w:rsidRDefault="00ED351B" w:rsidP="00AB3BB0">
      <w:pPr>
        <w:pStyle w:val="a"/>
        <w:numPr>
          <w:ilvl w:val="0"/>
          <w:numId w:val="28"/>
        </w:numPr>
        <w:ind w:left="720" w:right="4" w:hanging="11"/>
        <w:jc w:val="both"/>
        <w:rPr>
          <w:rFonts w:ascii="Times New Roman" w:hAnsi="Times New Roman" w:cs="Times New Roman"/>
          <w:spacing w:val="-5"/>
          <w:sz w:val="28"/>
          <w:szCs w:val="28"/>
        </w:rPr>
      </w:pPr>
      <w:r>
        <w:rPr>
          <w:rFonts w:ascii="Times New Roman" w:hAnsi="Times New Roman" w:cs="Times New Roman"/>
          <w:spacing w:val="-5"/>
          <w:sz w:val="28"/>
          <w:szCs w:val="28"/>
        </w:rPr>
        <w:t>Каковы обязанности сторон по договору перевозки грузов авто</w:t>
      </w:r>
      <w:r>
        <w:rPr>
          <w:rFonts w:ascii="Times New Roman" w:hAnsi="Times New Roman" w:cs="Times New Roman"/>
          <w:spacing w:val="-5"/>
          <w:sz w:val="28"/>
          <w:szCs w:val="28"/>
        </w:rPr>
        <w:softHyphen/>
        <w:t xml:space="preserve">мобильным транспортом? </w:t>
      </w:r>
    </w:p>
    <w:p w:rsidR="00ED351B" w:rsidRDefault="00ED351B" w:rsidP="00AB3BB0">
      <w:pPr>
        <w:pStyle w:val="a"/>
        <w:numPr>
          <w:ilvl w:val="0"/>
          <w:numId w:val="28"/>
        </w:numPr>
        <w:ind w:left="720" w:right="4" w:hanging="11"/>
        <w:jc w:val="both"/>
        <w:rPr>
          <w:rFonts w:ascii="Times New Roman" w:hAnsi="Times New Roman" w:cs="Times New Roman"/>
          <w:spacing w:val="-5"/>
          <w:sz w:val="28"/>
          <w:szCs w:val="28"/>
        </w:rPr>
      </w:pPr>
      <w:r>
        <w:rPr>
          <w:rFonts w:ascii="Times New Roman" w:hAnsi="Times New Roman" w:cs="Times New Roman"/>
          <w:spacing w:val="-5"/>
          <w:sz w:val="28"/>
          <w:szCs w:val="28"/>
        </w:rPr>
        <w:t>Какой существует порядок приема груза к перевозке автомо</w:t>
      </w:r>
      <w:r>
        <w:rPr>
          <w:rFonts w:ascii="Times New Roman" w:hAnsi="Times New Roman" w:cs="Times New Roman"/>
          <w:spacing w:val="-5"/>
          <w:sz w:val="28"/>
          <w:szCs w:val="28"/>
        </w:rPr>
        <w:softHyphen/>
        <w:t xml:space="preserve">бильным транспортом? </w:t>
      </w:r>
    </w:p>
    <w:p w:rsidR="00ED351B" w:rsidRDefault="00ED351B" w:rsidP="00AB3BB0">
      <w:pPr>
        <w:pStyle w:val="a"/>
        <w:ind w:left="720" w:right="9" w:hanging="11"/>
        <w:jc w:val="both"/>
        <w:rPr>
          <w:rFonts w:ascii="Times New Roman" w:hAnsi="Times New Roman" w:cs="Times New Roman"/>
          <w:spacing w:val="-5"/>
          <w:sz w:val="28"/>
          <w:szCs w:val="28"/>
        </w:rPr>
      </w:pPr>
      <w:r>
        <w:rPr>
          <w:rFonts w:ascii="Times New Roman" w:hAnsi="Times New Roman" w:cs="Times New Roman"/>
          <w:spacing w:val="-5"/>
          <w:sz w:val="28"/>
          <w:szCs w:val="28"/>
        </w:rPr>
        <w:t>5.Какой установлен порядок рассмотрения претензий, предъяв</w:t>
      </w:r>
      <w:r>
        <w:rPr>
          <w:rFonts w:ascii="Times New Roman" w:hAnsi="Times New Roman" w:cs="Times New Roman"/>
          <w:spacing w:val="-5"/>
          <w:sz w:val="28"/>
          <w:szCs w:val="28"/>
        </w:rPr>
        <w:softHyphen/>
        <w:t>ляемых грузополучателями и грузоотправителями к автотранс</w:t>
      </w:r>
      <w:r>
        <w:rPr>
          <w:rFonts w:ascii="Times New Roman" w:hAnsi="Times New Roman" w:cs="Times New Roman"/>
          <w:spacing w:val="-5"/>
          <w:sz w:val="28"/>
          <w:szCs w:val="28"/>
        </w:rPr>
        <w:softHyphen/>
        <w:t xml:space="preserve">портной организации? </w:t>
      </w:r>
    </w:p>
    <w:p w:rsidR="00ED351B" w:rsidRDefault="00ED351B" w:rsidP="00AB3BB0">
      <w:pPr>
        <w:pStyle w:val="a"/>
        <w:ind w:left="720" w:right="4" w:hanging="11"/>
        <w:jc w:val="both"/>
        <w:rPr>
          <w:rFonts w:ascii="Times New Roman" w:hAnsi="Times New Roman" w:cs="Times New Roman"/>
          <w:spacing w:val="-5"/>
          <w:sz w:val="28"/>
          <w:szCs w:val="28"/>
        </w:rPr>
      </w:pPr>
      <w:r>
        <w:rPr>
          <w:rFonts w:ascii="Times New Roman" w:hAnsi="Times New Roman" w:cs="Times New Roman"/>
          <w:spacing w:val="-5"/>
          <w:sz w:val="28"/>
          <w:szCs w:val="28"/>
        </w:rPr>
        <w:t>6.Какой документ регулирует отношения, возникающие между же</w:t>
      </w:r>
      <w:r>
        <w:rPr>
          <w:rFonts w:ascii="Times New Roman" w:hAnsi="Times New Roman" w:cs="Times New Roman"/>
          <w:spacing w:val="-5"/>
          <w:sz w:val="28"/>
          <w:szCs w:val="28"/>
        </w:rPr>
        <w:softHyphen/>
        <w:t xml:space="preserve">лезными дорогами, грузоотправителями и грузополучателями? </w:t>
      </w:r>
    </w:p>
    <w:p w:rsidR="00ED351B" w:rsidRDefault="00ED351B" w:rsidP="00AB3BB0">
      <w:pPr>
        <w:pStyle w:val="a"/>
        <w:ind w:left="720" w:right="4" w:hanging="11"/>
        <w:jc w:val="both"/>
        <w:rPr>
          <w:rFonts w:ascii="Times New Roman" w:hAnsi="Times New Roman" w:cs="Times New Roman"/>
          <w:spacing w:val="-5"/>
          <w:sz w:val="28"/>
          <w:szCs w:val="28"/>
        </w:rPr>
      </w:pPr>
    </w:p>
    <w:p w:rsidR="00ED351B" w:rsidRDefault="00ED351B" w:rsidP="00AB3BB0">
      <w:pPr>
        <w:pStyle w:val="a"/>
        <w:ind w:left="720" w:right="4" w:hanging="11"/>
        <w:jc w:val="both"/>
        <w:rPr>
          <w:rFonts w:ascii="Times New Roman" w:hAnsi="Times New Roman" w:cs="Times New Roman"/>
          <w:spacing w:val="-5"/>
          <w:sz w:val="28"/>
          <w:szCs w:val="28"/>
        </w:rPr>
      </w:pPr>
    </w:p>
    <w:p w:rsidR="00ED351B" w:rsidRPr="007A67AD" w:rsidRDefault="00ED351B" w:rsidP="0009721F">
      <w:pPr>
        <w:shd w:val="clear" w:color="auto" w:fill="FFFFFF"/>
        <w:autoSpaceDE w:val="0"/>
        <w:autoSpaceDN w:val="0"/>
        <w:adjustRightInd w:val="0"/>
        <w:ind w:firstLine="720"/>
        <w:jc w:val="center"/>
        <w:rPr>
          <w:rFonts w:ascii="Times New Roman" w:hAnsi="Times New Roman" w:cs="Times New Roman"/>
          <w:b/>
          <w:bCs/>
          <w:color w:val="000000"/>
          <w:sz w:val="28"/>
          <w:szCs w:val="28"/>
        </w:rPr>
      </w:pPr>
      <w:r w:rsidRPr="007A67AD">
        <w:rPr>
          <w:rFonts w:ascii="Times New Roman" w:hAnsi="Times New Roman" w:cs="Times New Roman"/>
          <w:b/>
          <w:bCs/>
          <w:sz w:val="28"/>
          <w:szCs w:val="28"/>
        </w:rPr>
        <w:t xml:space="preserve">Тема 9  </w:t>
      </w:r>
      <w:r w:rsidRPr="007A67AD">
        <w:rPr>
          <w:rFonts w:ascii="Times New Roman" w:hAnsi="Times New Roman" w:cs="Times New Roman"/>
          <w:b/>
          <w:bCs/>
          <w:color w:val="000000"/>
          <w:sz w:val="28"/>
          <w:szCs w:val="28"/>
        </w:rPr>
        <w:t>Технология складских операций</w:t>
      </w:r>
    </w:p>
    <w:p w:rsidR="00ED351B" w:rsidRPr="007A67AD" w:rsidRDefault="00ED351B" w:rsidP="006D3FF5">
      <w:pPr>
        <w:autoSpaceDE w:val="0"/>
        <w:autoSpaceDN w:val="0"/>
        <w:adjustRightInd w:val="0"/>
        <w:ind w:firstLine="709"/>
        <w:jc w:val="both"/>
        <w:rPr>
          <w:rFonts w:ascii="Times New Roman" w:hAnsi="Times New Roman" w:cs="Times New Roman"/>
          <w:b/>
          <w:bCs/>
          <w:sz w:val="28"/>
          <w:szCs w:val="28"/>
        </w:rPr>
      </w:pPr>
      <w:r w:rsidRPr="007A67AD">
        <w:rPr>
          <w:rFonts w:ascii="Times New Roman" w:hAnsi="Times New Roman" w:cs="Times New Roman"/>
          <w:b/>
          <w:bCs/>
          <w:sz w:val="28"/>
          <w:szCs w:val="28"/>
        </w:rPr>
        <w:t xml:space="preserve">Цель: </w:t>
      </w:r>
      <w:r w:rsidRPr="007A67AD">
        <w:rPr>
          <w:rFonts w:ascii="Times New Roman" w:hAnsi="Times New Roman" w:cs="Times New Roman"/>
          <w:sz w:val="28"/>
          <w:szCs w:val="28"/>
        </w:rPr>
        <w:t>Освоить организацию торгово-технологического процесса  на складах</w:t>
      </w:r>
    </w:p>
    <w:p w:rsidR="00ED351B" w:rsidRPr="007A67AD" w:rsidRDefault="00ED351B" w:rsidP="006D3FF5">
      <w:pPr>
        <w:autoSpaceDE w:val="0"/>
        <w:autoSpaceDN w:val="0"/>
        <w:adjustRightInd w:val="0"/>
        <w:ind w:firstLine="709"/>
        <w:jc w:val="both"/>
        <w:rPr>
          <w:rFonts w:ascii="Times New Roman" w:hAnsi="Times New Roman" w:cs="Times New Roman"/>
          <w:b/>
          <w:bCs/>
          <w:sz w:val="28"/>
          <w:szCs w:val="28"/>
        </w:rPr>
      </w:pPr>
      <w:r>
        <w:rPr>
          <w:rFonts w:ascii="Times New Roman" w:hAnsi="Times New Roman" w:cs="Times New Roman"/>
          <w:b/>
          <w:bCs/>
          <w:sz w:val="28"/>
          <w:szCs w:val="28"/>
        </w:rPr>
        <w:t>Вопросы</w:t>
      </w:r>
      <w:r w:rsidRPr="007A67AD">
        <w:rPr>
          <w:rFonts w:ascii="Times New Roman" w:hAnsi="Times New Roman" w:cs="Times New Roman"/>
          <w:b/>
          <w:bCs/>
          <w:sz w:val="28"/>
          <w:szCs w:val="28"/>
        </w:rPr>
        <w:t>:</w:t>
      </w:r>
    </w:p>
    <w:p w:rsidR="00ED351B" w:rsidRPr="007A67AD" w:rsidRDefault="00ED351B" w:rsidP="006D3FF5">
      <w:pPr>
        <w:numPr>
          <w:ilvl w:val="0"/>
          <w:numId w:val="29"/>
        </w:numPr>
        <w:shd w:val="clear" w:color="auto" w:fill="FFFFFF"/>
        <w:tabs>
          <w:tab w:val="clear" w:pos="360"/>
          <w:tab w:val="num" w:pos="180"/>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A67AD">
        <w:rPr>
          <w:rFonts w:ascii="Times New Roman" w:hAnsi="Times New Roman" w:cs="Times New Roman"/>
          <w:sz w:val="28"/>
          <w:szCs w:val="28"/>
        </w:rPr>
        <w:t>Функции товарных складов и их классификация.</w:t>
      </w:r>
    </w:p>
    <w:p w:rsidR="00ED351B" w:rsidRPr="007A67AD" w:rsidRDefault="00ED351B" w:rsidP="006D3FF5">
      <w:pPr>
        <w:numPr>
          <w:ilvl w:val="0"/>
          <w:numId w:val="29"/>
        </w:numPr>
        <w:shd w:val="clear" w:color="auto" w:fill="FFFFFF"/>
        <w:tabs>
          <w:tab w:val="clear" w:pos="360"/>
          <w:tab w:val="num" w:pos="0"/>
          <w:tab w:val="num" w:pos="180"/>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A67AD">
        <w:rPr>
          <w:rFonts w:ascii="Times New Roman" w:hAnsi="Times New Roman" w:cs="Times New Roman"/>
          <w:sz w:val="28"/>
          <w:szCs w:val="28"/>
        </w:rPr>
        <w:t>Виды складских помещений</w:t>
      </w:r>
    </w:p>
    <w:p w:rsidR="00ED351B" w:rsidRDefault="00ED351B" w:rsidP="006D3FF5">
      <w:pPr>
        <w:tabs>
          <w:tab w:val="num" w:pos="180"/>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7A67AD">
        <w:rPr>
          <w:rFonts w:ascii="Times New Roman" w:hAnsi="Times New Roman" w:cs="Times New Roman"/>
          <w:sz w:val="28"/>
          <w:szCs w:val="28"/>
        </w:rPr>
        <w:t>3</w:t>
      </w:r>
      <w:r>
        <w:rPr>
          <w:rFonts w:ascii="Times New Roman" w:hAnsi="Times New Roman" w:cs="Times New Roman"/>
          <w:sz w:val="28"/>
          <w:szCs w:val="28"/>
        </w:rPr>
        <w:t xml:space="preserve"> </w:t>
      </w:r>
      <w:r w:rsidRPr="007A67AD">
        <w:rPr>
          <w:rFonts w:ascii="Times New Roman" w:hAnsi="Times New Roman" w:cs="Times New Roman"/>
          <w:sz w:val="28"/>
          <w:szCs w:val="28"/>
        </w:rPr>
        <w:t xml:space="preserve">Содержание и принципы организации складских операций. </w:t>
      </w:r>
    </w:p>
    <w:p w:rsidR="00ED351B" w:rsidRDefault="00ED351B" w:rsidP="006D3FF5">
      <w:pPr>
        <w:tabs>
          <w:tab w:val="num" w:pos="180"/>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7A67AD">
        <w:rPr>
          <w:rFonts w:ascii="Times New Roman" w:hAnsi="Times New Roman" w:cs="Times New Roman"/>
          <w:sz w:val="28"/>
          <w:szCs w:val="28"/>
        </w:rPr>
        <w:t>4</w:t>
      </w:r>
      <w:r>
        <w:rPr>
          <w:rFonts w:ascii="Times New Roman" w:hAnsi="Times New Roman" w:cs="Times New Roman"/>
          <w:sz w:val="28"/>
          <w:szCs w:val="28"/>
        </w:rPr>
        <w:t xml:space="preserve"> </w:t>
      </w:r>
      <w:r w:rsidRPr="007A67AD">
        <w:rPr>
          <w:rFonts w:ascii="Times New Roman" w:hAnsi="Times New Roman" w:cs="Times New Roman"/>
          <w:sz w:val="28"/>
          <w:szCs w:val="28"/>
        </w:rPr>
        <w:t>Технология операций по поступлению товаров на склад.</w:t>
      </w:r>
    </w:p>
    <w:p w:rsidR="00ED351B" w:rsidRDefault="00ED351B" w:rsidP="006D3FF5">
      <w:pPr>
        <w:tabs>
          <w:tab w:val="num" w:pos="180"/>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7A67AD">
        <w:rPr>
          <w:rFonts w:ascii="Times New Roman" w:hAnsi="Times New Roman" w:cs="Times New Roman"/>
          <w:sz w:val="28"/>
          <w:szCs w:val="28"/>
        </w:rPr>
        <w:t>5 Технология хранения товаров на складе.</w:t>
      </w:r>
    </w:p>
    <w:p w:rsidR="00ED351B" w:rsidRDefault="00ED351B" w:rsidP="006D3FF5">
      <w:pPr>
        <w:tabs>
          <w:tab w:val="num" w:pos="180"/>
          <w:tab w:val="left" w:pos="851"/>
        </w:tabs>
        <w:autoSpaceDE w:val="0"/>
        <w:autoSpaceDN w:val="0"/>
        <w:adjustRightInd w:val="0"/>
        <w:spacing w:after="0" w:line="240" w:lineRule="auto"/>
        <w:ind w:firstLine="709"/>
        <w:jc w:val="both"/>
        <w:rPr>
          <w:rFonts w:ascii="Times New Roman" w:hAnsi="Times New Roman" w:cs="Times New Roman"/>
          <w:sz w:val="28"/>
          <w:szCs w:val="28"/>
        </w:rPr>
      </w:pPr>
    </w:p>
    <w:p w:rsidR="00ED351B" w:rsidRDefault="00ED351B" w:rsidP="00CC73A8">
      <w:pPr>
        <w:pStyle w:val="ListParagraph"/>
        <w:numPr>
          <w:ilvl w:val="0"/>
          <w:numId w:val="30"/>
        </w:numPr>
        <w:shd w:val="clear" w:color="auto" w:fill="FFFFFF"/>
        <w:autoSpaceDE w:val="0"/>
        <w:autoSpaceDN w:val="0"/>
        <w:adjustRightInd w:val="0"/>
        <w:spacing w:after="0" w:line="240" w:lineRule="auto"/>
        <w:jc w:val="both"/>
        <w:rPr>
          <w:rFonts w:ascii="Times New Roman" w:hAnsi="Times New Roman" w:cs="Times New Roman"/>
          <w:b/>
          <w:bCs/>
          <w:sz w:val="28"/>
          <w:szCs w:val="28"/>
        </w:rPr>
      </w:pPr>
      <w:r w:rsidRPr="007A67AD">
        <w:rPr>
          <w:rFonts w:ascii="Times New Roman" w:hAnsi="Times New Roman" w:cs="Times New Roman"/>
          <w:b/>
          <w:bCs/>
          <w:sz w:val="28"/>
          <w:szCs w:val="28"/>
        </w:rPr>
        <w:t>Функции товарных складов и их классификация</w:t>
      </w:r>
    </w:p>
    <w:p w:rsidR="00ED351B" w:rsidRPr="006D3FF5" w:rsidRDefault="00ED351B" w:rsidP="006D3FF5">
      <w:pPr>
        <w:shd w:val="clear" w:color="auto" w:fill="FFFFFF"/>
        <w:autoSpaceDE w:val="0"/>
        <w:autoSpaceDN w:val="0"/>
        <w:adjustRightInd w:val="0"/>
        <w:spacing w:after="0" w:line="240" w:lineRule="auto"/>
        <w:ind w:left="360"/>
        <w:jc w:val="center"/>
        <w:rPr>
          <w:rFonts w:ascii="Times New Roman" w:hAnsi="Times New Roman" w:cs="Times New Roman"/>
          <w:b/>
          <w:bCs/>
          <w:sz w:val="28"/>
          <w:szCs w:val="28"/>
        </w:rPr>
      </w:pPr>
    </w:p>
    <w:p w:rsidR="00ED351B" w:rsidRPr="00AC7B7E" w:rsidRDefault="00ED351B" w:rsidP="006D3FF5">
      <w:pPr>
        <w:tabs>
          <w:tab w:val="left" w:pos="993"/>
        </w:tabs>
        <w:spacing w:after="0" w:line="240" w:lineRule="auto"/>
        <w:ind w:firstLine="709"/>
        <w:jc w:val="both"/>
        <w:rPr>
          <w:rFonts w:ascii="Times New Roman" w:hAnsi="Times New Roman" w:cs="Times New Roman"/>
          <w:sz w:val="28"/>
          <w:szCs w:val="28"/>
        </w:rPr>
      </w:pPr>
      <w:r w:rsidRPr="00AC7B7E">
        <w:rPr>
          <w:rFonts w:ascii="Times New Roman" w:hAnsi="Times New Roman" w:cs="Times New Roman"/>
          <w:sz w:val="28"/>
          <w:szCs w:val="28"/>
        </w:rPr>
        <w:t>Товарные склады представляют собой комплекс взаимосвязанных помещений, являющихся составной частью оптовых или розничных торговых предприятий. Они предназначены для накопления и хранения товарных запасов, комплектования торгового ассортимента и реализации товаров.</w:t>
      </w:r>
    </w:p>
    <w:p w:rsidR="00ED351B" w:rsidRDefault="00ED351B" w:rsidP="006D3FF5">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C7B7E">
        <w:rPr>
          <w:rFonts w:ascii="Times New Roman" w:hAnsi="Times New Roman" w:cs="Times New Roman"/>
          <w:sz w:val="28"/>
          <w:szCs w:val="28"/>
        </w:rPr>
        <w:t>Классификация товарных складов осуществляется по следующим основным признакам:</w:t>
      </w:r>
    </w:p>
    <w:p w:rsidR="00ED351B" w:rsidRDefault="00ED351B" w:rsidP="006D3FF5">
      <w:pPr>
        <w:pStyle w:val="ListParagraph"/>
        <w:numPr>
          <w:ilvl w:val="0"/>
          <w:numId w:val="27"/>
        </w:numPr>
        <w:tabs>
          <w:tab w:val="left" w:pos="993"/>
        </w:tabs>
        <w:spacing w:after="0" w:line="240" w:lineRule="auto"/>
        <w:ind w:left="0" w:firstLine="709"/>
        <w:jc w:val="both"/>
        <w:rPr>
          <w:rFonts w:ascii="Times New Roman" w:hAnsi="Times New Roman" w:cs="Times New Roman"/>
          <w:sz w:val="28"/>
          <w:szCs w:val="28"/>
        </w:rPr>
      </w:pPr>
      <w:r w:rsidRPr="00AC7B7E">
        <w:rPr>
          <w:rFonts w:ascii="Times New Roman" w:hAnsi="Times New Roman" w:cs="Times New Roman"/>
          <w:sz w:val="28"/>
          <w:szCs w:val="28"/>
        </w:rPr>
        <w:t>характер выполняемых функций;</w:t>
      </w:r>
    </w:p>
    <w:p w:rsidR="00ED351B" w:rsidRDefault="00ED351B" w:rsidP="006D3FF5">
      <w:pPr>
        <w:pStyle w:val="ListParagraph"/>
        <w:numPr>
          <w:ilvl w:val="0"/>
          <w:numId w:val="27"/>
        </w:numPr>
        <w:tabs>
          <w:tab w:val="left" w:pos="993"/>
        </w:tabs>
        <w:spacing w:after="0" w:line="240" w:lineRule="auto"/>
        <w:ind w:left="0" w:firstLine="709"/>
        <w:jc w:val="both"/>
        <w:rPr>
          <w:rFonts w:ascii="Times New Roman" w:hAnsi="Times New Roman" w:cs="Times New Roman"/>
          <w:sz w:val="28"/>
          <w:szCs w:val="28"/>
        </w:rPr>
      </w:pPr>
      <w:r w:rsidRPr="00AC7B7E">
        <w:rPr>
          <w:rFonts w:ascii="Times New Roman" w:hAnsi="Times New Roman" w:cs="Times New Roman"/>
          <w:sz w:val="28"/>
          <w:szCs w:val="28"/>
        </w:rPr>
        <w:t>товарная специализация;</w:t>
      </w:r>
    </w:p>
    <w:p w:rsidR="00ED351B" w:rsidRDefault="00ED351B" w:rsidP="006D3FF5">
      <w:pPr>
        <w:pStyle w:val="ListParagraph"/>
        <w:numPr>
          <w:ilvl w:val="0"/>
          <w:numId w:val="27"/>
        </w:numPr>
        <w:tabs>
          <w:tab w:val="left" w:pos="993"/>
        </w:tabs>
        <w:spacing w:after="0" w:line="240" w:lineRule="auto"/>
        <w:ind w:left="0" w:firstLine="709"/>
        <w:jc w:val="both"/>
        <w:rPr>
          <w:rFonts w:ascii="Times New Roman" w:hAnsi="Times New Roman" w:cs="Times New Roman"/>
          <w:sz w:val="28"/>
          <w:szCs w:val="28"/>
        </w:rPr>
      </w:pPr>
      <w:r w:rsidRPr="00AC7B7E">
        <w:rPr>
          <w:rFonts w:ascii="Times New Roman" w:hAnsi="Times New Roman" w:cs="Times New Roman"/>
          <w:sz w:val="28"/>
          <w:szCs w:val="28"/>
        </w:rPr>
        <w:t>условия хранения товаров;</w:t>
      </w:r>
    </w:p>
    <w:p w:rsidR="00ED351B" w:rsidRDefault="00ED351B" w:rsidP="006D3FF5">
      <w:pPr>
        <w:pStyle w:val="ListParagraph"/>
        <w:numPr>
          <w:ilvl w:val="0"/>
          <w:numId w:val="27"/>
        </w:numPr>
        <w:tabs>
          <w:tab w:val="left" w:pos="993"/>
        </w:tabs>
        <w:spacing w:after="0" w:line="240" w:lineRule="auto"/>
        <w:ind w:left="0" w:firstLine="709"/>
        <w:jc w:val="both"/>
        <w:rPr>
          <w:rFonts w:ascii="Times New Roman" w:hAnsi="Times New Roman" w:cs="Times New Roman"/>
          <w:sz w:val="28"/>
          <w:szCs w:val="28"/>
        </w:rPr>
      </w:pPr>
      <w:r w:rsidRPr="00AC7B7E">
        <w:rPr>
          <w:rFonts w:ascii="Times New Roman" w:hAnsi="Times New Roman" w:cs="Times New Roman"/>
          <w:sz w:val="28"/>
          <w:szCs w:val="28"/>
        </w:rPr>
        <w:t>техническое устройство;</w:t>
      </w:r>
    </w:p>
    <w:p w:rsidR="00ED351B" w:rsidRDefault="00ED351B" w:rsidP="006D3FF5">
      <w:pPr>
        <w:pStyle w:val="ListParagraph"/>
        <w:numPr>
          <w:ilvl w:val="0"/>
          <w:numId w:val="27"/>
        </w:numPr>
        <w:tabs>
          <w:tab w:val="left" w:pos="993"/>
        </w:tabs>
        <w:spacing w:after="0" w:line="240" w:lineRule="auto"/>
        <w:ind w:left="0" w:firstLine="709"/>
        <w:jc w:val="both"/>
        <w:rPr>
          <w:rFonts w:ascii="Times New Roman" w:hAnsi="Times New Roman" w:cs="Times New Roman"/>
          <w:sz w:val="28"/>
          <w:szCs w:val="28"/>
        </w:rPr>
      </w:pPr>
      <w:r w:rsidRPr="00AC7B7E">
        <w:rPr>
          <w:rFonts w:ascii="Times New Roman" w:hAnsi="Times New Roman" w:cs="Times New Roman"/>
          <w:sz w:val="28"/>
          <w:szCs w:val="28"/>
        </w:rPr>
        <w:t>объемно-планировочное решение;</w:t>
      </w:r>
    </w:p>
    <w:p w:rsidR="00ED351B" w:rsidRDefault="00ED351B" w:rsidP="006D3FF5">
      <w:pPr>
        <w:pStyle w:val="ListParagraph"/>
        <w:numPr>
          <w:ilvl w:val="0"/>
          <w:numId w:val="27"/>
        </w:numPr>
        <w:tabs>
          <w:tab w:val="left" w:pos="993"/>
        </w:tabs>
        <w:spacing w:after="0" w:line="240" w:lineRule="auto"/>
        <w:ind w:left="0" w:firstLine="709"/>
        <w:jc w:val="both"/>
        <w:rPr>
          <w:rFonts w:ascii="Times New Roman" w:hAnsi="Times New Roman" w:cs="Times New Roman"/>
          <w:sz w:val="28"/>
          <w:szCs w:val="28"/>
        </w:rPr>
      </w:pPr>
      <w:r w:rsidRPr="00AC7B7E">
        <w:rPr>
          <w:rFonts w:ascii="Times New Roman" w:hAnsi="Times New Roman" w:cs="Times New Roman"/>
          <w:sz w:val="28"/>
          <w:szCs w:val="28"/>
        </w:rPr>
        <w:t>уровень механизации;</w:t>
      </w:r>
    </w:p>
    <w:p w:rsidR="00ED351B" w:rsidRDefault="00ED351B" w:rsidP="006D3FF5">
      <w:pPr>
        <w:pStyle w:val="ListParagraph"/>
        <w:numPr>
          <w:ilvl w:val="0"/>
          <w:numId w:val="27"/>
        </w:numPr>
        <w:tabs>
          <w:tab w:val="left" w:pos="993"/>
        </w:tabs>
        <w:spacing w:after="0" w:line="240" w:lineRule="auto"/>
        <w:ind w:left="0" w:firstLine="709"/>
        <w:jc w:val="both"/>
        <w:rPr>
          <w:rFonts w:ascii="Times New Roman" w:hAnsi="Times New Roman" w:cs="Times New Roman"/>
          <w:sz w:val="28"/>
          <w:szCs w:val="28"/>
        </w:rPr>
      </w:pPr>
      <w:r w:rsidRPr="00AC7B7E">
        <w:rPr>
          <w:rFonts w:ascii="Times New Roman" w:hAnsi="Times New Roman" w:cs="Times New Roman"/>
          <w:sz w:val="28"/>
          <w:szCs w:val="28"/>
        </w:rPr>
        <w:t>транспортные условия.</w:t>
      </w:r>
    </w:p>
    <w:p w:rsidR="00ED351B" w:rsidRPr="00AC7B7E" w:rsidRDefault="00ED351B" w:rsidP="006D3FF5">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C7B7E">
        <w:rPr>
          <w:rFonts w:ascii="Times New Roman" w:hAnsi="Times New Roman" w:cs="Times New Roman"/>
          <w:sz w:val="28"/>
          <w:szCs w:val="28"/>
        </w:rPr>
        <w:t>По характеру выполняемых функций различают склады накопительные, подсортировочно – распределительные, транзитно – перевалочные , сезонного хранения и досрочного завоза.</w:t>
      </w:r>
    </w:p>
    <w:p w:rsidR="00ED351B" w:rsidRPr="00AC7B7E" w:rsidRDefault="00ED351B" w:rsidP="006D3FF5">
      <w:pPr>
        <w:tabs>
          <w:tab w:val="left" w:pos="993"/>
        </w:tabs>
        <w:spacing w:after="0" w:line="240" w:lineRule="auto"/>
        <w:ind w:firstLine="709"/>
        <w:jc w:val="both"/>
        <w:rPr>
          <w:rFonts w:ascii="Times New Roman" w:hAnsi="Times New Roman" w:cs="Times New Roman"/>
          <w:sz w:val="28"/>
          <w:szCs w:val="28"/>
        </w:rPr>
      </w:pPr>
      <w:r w:rsidRPr="00AC7B7E">
        <w:rPr>
          <w:rFonts w:ascii="Times New Roman" w:hAnsi="Times New Roman" w:cs="Times New Roman"/>
          <w:i/>
          <w:iCs/>
          <w:sz w:val="28"/>
          <w:szCs w:val="28"/>
        </w:rPr>
        <w:t>Накопительные склады</w:t>
      </w:r>
      <w:r w:rsidRPr="00AC7B7E">
        <w:rPr>
          <w:rFonts w:ascii="Times New Roman" w:hAnsi="Times New Roman" w:cs="Times New Roman"/>
          <w:sz w:val="28"/>
          <w:szCs w:val="28"/>
        </w:rPr>
        <w:t xml:space="preserve"> создаются преимущественно в районах потребления. Они служат для приемки товаров от промышленных предприятий мелкими партиями и последующей отправки их в районы потребления, но уже крупными партиями.</w:t>
      </w:r>
    </w:p>
    <w:p w:rsidR="00ED351B" w:rsidRPr="00AC7B7E" w:rsidRDefault="00ED351B" w:rsidP="006D3FF5">
      <w:pPr>
        <w:tabs>
          <w:tab w:val="left" w:pos="993"/>
        </w:tabs>
        <w:spacing w:after="0" w:line="240" w:lineRule="auto"/>
        <w:ind w:firstLine="709"/>
        <w:jc w:val="both"/>
        <w:rPr>
          <w:rFonts w:ascii="Times New Roman" w:hAnsi="Times New Roman" w:cs="Times New Roman"/>
          <w:sz w:val="28"/>
          <w:szCs w:val="28"/>
        </w:rPr>
      </w:pPr>
      <w:r w:rsidRPr="00AC7B7E">
        <w:rPr>
          <w:rFonts w:ascii="Times New Roman" w:hAnsi="Times New Roman" w:cs="Times New Roman"/>
          <w:i/>
          <w:iCs/>
          <w:sz w:val="28"/>
          <w:szCs w:val="28"/>
        </w:rPr>
        <w:t>Подсортировочно-распределительными</w:t>
      </w:r>
      <w:r w:rsidRPr="00AC7B7E">
        <w:rPr>
          <w:rFonts w:ascii="Times New Roman" w:hAnsi="Times New Roman" w:cs="Times New Roman"/>
          <w:sz w:val="28"/>
          <w:szCs w:val="28"/>
        </w:rPr>
        <w:t xml:space="preserve"> являются склады, расположенные в районах потребления и принадлежащие оптовым торговым базам или розничным торговым предприятиям. Сюда с промышленных предприятий или накопительных складов на непродолжительное хранение поступают крупные партии товаров. После приемки по количеству и качеству, подсортировки и подготовки к отпуску товары направляются в розничную торговую сеть.</w:t>
      </w:r>
    </w:p>
    <w:p w:rsidR="00ED351B" w:rsidRPr="00AC7B7E" w:rsidRDefault="00ED351B" w:rsidP="006D3FF5">
      <w:pPr>
        <w:tabs>
          <w:tab w:val="left" w:pos="993"/>
        </w:tabs>
        <w:spacing w:after="0" w:line="240" w:lineRule="auto"/>
        <w:ind w:firstLine="709"/>
        <w:jc w:val="both"/>
        <w:rPr>
          <w:rFonts w:ascii="Times New Roman" w:hAnsi="Times New Roman" w:cs="Times New Roman"/>
          <w:sz w:val="28"/>
          <w:szCs w:val="28"/>
        </w:rPr>
      </w:pPr>
      <w:r w:rsidRPr="00AC7B7E">
        <w:rPr>
          <w:rFonts w:ascii="Times New Roman" w:hAnsi="Times New Roman" w:cs="Times New Roman"/>
          <w:i/>
          <w:iCs/>
          <w:sz w:val="28"/>
          <w:szCs w:val="28"/>
        </w:rPr>
        <w:t>Транзитно-перевалочные склады</w:t>
      </w:r>
      <w:r w:rsidRPr="00AC7B7E">
        <w:rPr>
          <w:rFonts w:ascii="Times New Roman" w:hAnsi="Times New Roman" w:cs="Times New Roman"/>
          <w:sz w:val="28"/>
          <w:szCs w:val="28"/>
        </w:rPr>
        <w:t xml:space="preserve"> размещаются на железнодорожных станциях, в морских и речных портах. Они осуществляют приемку, кратковременное хранение и отправку грузов, перевозимых в смешанном сообщении различными видами транспорта и требующих передачи их с одного вида транспорта на другой.</w:t>
      </w:r>
    </w:p>
    <w:p w:rsidR="00ED351B" w:rsidRPr="00AC7B7E" w:rsidRDefault="00ED351B" w:rsidP="006D3FF5">
      <w:pPr>
        <w:tabs>
          <w:tab w:val="left" w:pos="993"/>
        </w:tabs>
        <w:spacing w:after="0" w:line="240" w:lineRule="auto"/>
        <w:ind w:firstLine="709"/>
        <w:jc w:val="both"/>
        <w:rPr>
          <w:rFonts w:ascii="Times New Roman" w:hAnsi="Times New Roman" w:cs="Times New Roman"/>
          <w:sz w:val="28"/>
          <w:szCs w:val="28"/>
        </w:rPr>
      </w:pPr>
      <w:r w:rsidRPr="00AC7B7E">
        <w:rPr>
          <w:rFonts w:ascii="Times New Roman" w:hAnsi="Times New Roman" w:cs="Times New Roman"/>
          <w:i/>
          <w:iCs/>
          <w:sz w:val="28"/>
          <w:szCs w:val="28"/>
        </w:rPr>
        <w:t>Склады сезонного хранения</w:t>
      </w:r>
      <w:r w:rsidRPr="00AC7B7E">
        <w:rPr>
          <w:rFonts w:ascii="Times New Roman" w:hAnsi="Times New Roman" w:cs="Times New Roman"/>
          <w:sz w:val="28"/>
          <w:szCs w:val="28"/>
        </w:rPr>
        <w:t xml:space="preserve"> используют для длительного хранения товаров, имеющих сезонный характер производства или потребления. К таким складам относятся картофеле-, овощехранилища и др.</w:t>
      </w:r>
    </w:p>
    <w:p w:rsidR="00ED351B" w:rsidRPr="00AC7B7E" w:rsidRDefault="00ED351B" w:rsidP="006D3FF5">
      <w:pPr>
        <w:tabs>
          <w:tab w:val="left" w:pos="993"/>
        </w:tabs>
        <w:spacing w:after="0" w:line="240" w:lineRule="auto"/>
        <w:ind w:firstLine="709"/>
        <w:jc w:val="both"/>
        <w:rPr>
          <w:rFonts w:ascii="Times New Roman" w:hAnsi="Times New Roman" w:cs="Times New Roman"/>
          <w:sz w:val="28"/>
          <w:szCs w:val="28"/>
        </w:rPr>
      </w:pPr>
      <w:r w:rsidRPr="00AC7B7E">
        <w:rPr>
          <w:rFonts w:ascii="Times New Roman" w:hAnsi="Times New Roman" w:cs="Times New Roman"/>
          <w:sz w:val="28"/>
          <w:szCs w:val="28"/>
        </w:rPr>
        <w:t>По признаку товарной специализации склады делят на специализированные и универсальные.</w:t>
      </w:r>
    </w:p>
    <w:p w:rsidR="00ED351B" w:rsidRDefault="00ED351B" w:rsidP="006D3FF5">
      <w:pPr>
        <w:tabs>
          <w:tab w:val="left" w:pos="993"/>
        </w:tabs>
        <w:spacing w:after="0" w:line="240" w:lineRule="auto"/>
        <w:ind w:firstLine="709"/>
        <w:jc w:val="both"/>
        <w:rPr>
          <w:rFonts w:ascii="Times New Roman" w:hAnsi="Times New Roman" w:cs="Times New Roman"/>
          <w:sz w:val="28"/>
          <w:szCs w:val="28"/>
        </w:rPr>
      </w:pPr>
      <w:r w:rsidRPr="006017E5">
        <w:rPr>
          <w:rFonts w:ascii="Times New Roman" w:hAnsi="Times New Roman" w:cs="Times New Roman"/>
          <w:i/>
          <w:iCs/>
          <w:sz w:val="28"/>
          <w:szCs w:val="28"/>
        </w:rPr>
        <w:t>Специализированные склады</w:t>
      </w:r>
      <w:r w:rsidRPr="00AC7B7E">
        <w:rPr>
          <w:rFonts w:ascii="Times New Roman" w:hAnsi="Times New Roman" w:cs="Times New Roman"/>
          <w:sz w:val="28"/>
          <w:szCs w:val="28"/>
        </w:rPr>
        <w:t xml:space="preserve"> предназначены для хранения товаров какой-либо одной или нескольких родственных групп.</w:t>
      </w:r>
    </w:p>
    <w:p w:rsidR="00ED351B" w:rsidRPr="00AC7B7E" w:rsidRDefault="00ED351B" w:rsidP="006D3FF5">
      <w:pPr>
        <w:tabs>
          <w:tab w:val="left" w:pos="993"/>
        </w:tabs>
        <w:spacing w:after="0" w:line="240" w:lineRule="auto"/>
        <w:ind w:firstLine="709"/>
        <w:jc w:val="both"/>
        <w:rPr>
          <w:rFonts w:ascii="Times New Roman" w:hAnsi="Times New Roman" w:cs="Times New Roman"/>
          <w:sz w:val="28"/>
          <w:szCs w:val="28"/>
        </w:rPr>
      </w:pPr>
      <w:r w:rsidRPr="00AC7B7E">
        <w:rPr>
          <w:rFonts w:ascii="Times New Roman" w:hAnsi="Times New Roman" w:cs="Times New Roman"/>
          <w:sz w:val="28"/>
          <w:szCs w:val="28"/>
        </w:rPr>
        <w:t xml:space="preserve">Для хранения товаров широкого ассортимента используют </w:t>
      </w:r>
      <w:r w:rsidRPr="006017E5">
        <w:rPr>
          <w:rFonts w:ascii="Times New Roman" w:hAnsi="Times New Roman" w:cs="Times New Roman"/>
          <w:i/>
          <w:iCs/>
          <w:sz w:val="28"/>
          <w:szCs w:val="28"/>
        </w:rPr>
        <w:t>универсальные склады.</w:t>
      </w:r>
      <w:r w:rsidRPr="00AC7B7E">
        <w:rPr>
          <w:rFonts w:ascii="Times New Roman" w:hAnsi="Times New Roman" w:cs="Times New Roman"/>
          <w:sz w:val="28"/>
          <w:szCs w:val="28"/>
        </w:rPr>
        <w:t xml:space="preserve"> Разделение их на обособленные секции позволяет размещать в пределах одного склада различные группы и продовольственных, и непродовольственных товаров.</w:t>
      </w:r>
    </w:p>
    <w:p w:rsidR="00ED351B" w:rsidRPr="00AC7B7E" w:rsidRDefault="00ED351B" w:rsidP="006D3FF5">
      <w:pPr>
        <w:tabs>
          <w:tab w:val="left" w:pos="993"/>
        </w:tabs>
        <w:spacing w:after="0" w:line="240" w:lineRule="auto"/>
        <w:ind w:firstLine="709"/>
        <w:jc w:val="both"/>
        <w:rPr>
          <w:rFonts w:ascii="Times New Roman" w:hAnsi="Times New Roman" w:cs="Times New Roman"/>
          <w:sz w:val="28"/>
          <w:szCs w:val="28"/>
        </w:rPr>
      </w:pPr>
      <w:r w:rsidRPr="00AC7B7E">
        <w:rPr>
          <w:rFonts w:ascii="Times New Roman" w:hAnsi="Times New Roman" w:cs="Times New Roman"/>
          <w:sz w:val="28"/>
          <w:szCs w:val="28"/>
        </w:rPr>
        <w:t>В зависимости от условий, создаваемых для хранения товаров, выделяют общетоварные и специальные склады.</w:t>
      </w:r>
    </w:p>
    <w:p w:rsidR="00ED351B" w:rsidRPr="00AC7B7E" w:rsidRDefault="00ED351B" w:rsidP="006D3FF5">
      <w:pPr>
        <w:tabs>
          <w:tab w:val="left" w:pos="993"/>
        </w:tabs>
        <w:spacing w:after="0" w:line="240" w:lineRule="auto"/>
        <w:ind w:firstLine="709"/>
        <w:jc w:val="both"/>
        <w:rPr>
          <w:rFonts w:ascii="Times New Roman" w:hAnsi="Times New Roman" w:cs="Times New Roman"/>
          <w:sz w:val="28"/>
          <w:szCs w:val="28"/>
        </w:rPr>
      </w:pPr>
      <w:r w:rsidRPr="006017E5">
        <w:rPr>
          <w:rFonts w:ascii="Times New Roman" w:hAnsi="Times New Roman" w:cs="Times New Roman"/>
          <w:i/>
          <w:iCs/>
          <w:sz w:val="28"/>
          <w:szCs w:val="28"/>
        </w:rPr>
        <w:t>Общетоварными</w:t>
      </w:r>
      <w:r w:rsidRPr="00AC7B7E">
        <w:rPr>
          <w:rFonts w:ascii="Times New Roman" w:hAnsi="Times New Roman" w:cs="Times New Roman"/>
          <w:sz w:val="28"/>
          <w:szCs w:val="28"/>
        </w:rPr>
        <w:t xml:space="preserve"> называются склады, предназначенные для хранения товаров, не нуждающихся в создании особых условий.</w:t>
      </w:r>
    </w:p>
    <w:p w:rsidR="00ED351B" w:rsidRPr="00AC7B7E" w:rsidRDefault="00ED351B" w:rsidP="006D3FF5">
      <w:pPr>
        <w:tabs>
          <w:tab w:val="left" w:pos="993"/>
        </w:tabs>
        <w:spacing w:after="0" w:line="240" w:lineRule="auto"/>
        <w:ind w:firstLine="709"/>
        <w:jc w:val="both"/>
        <w:rPr>
          <w:rFonts w:ascii="Times New Roman" w:hAnsi="Times New Roman" w:cs="Times New Roman"/>
          <w:sz w:val="28"/>
          <w:szCs w:val="28"/>
        </w:rPr>
      </w:pPr>
      <w:r w:rsidRPr="006017E5">
        <w:rPr>
          <w:rFonts w:ascii="Times New Roman" w:hAnsi="Times New Roman" w:cs="Times New Roman"/>
          <w:i/>
          <w:iCs/>
          <w:sz w:val="28"/>
          <w:szCs w:val="28"/>
        </w:rPr>
        <w:t>К специальным</w:t>
      </w:r>
      <w:r w:rsidRPr="00AC7B7E">
        <w:rPr>
          <w:rFonts w:ascii="Times New Roman" w:hAnsi="Times New Roman" w:cs="Times New Roman"/>
          <w:sz w:val="28"/>
          <w:szCs w:val="28"/>
        </w:rPr>
        <w:t xml:space="preserve"> складам относят склады-холодильники, овоще- и маслохранилища, соляные склады и др.</w:t>
      </w:r>
    </w:p>
    <w:p w:rsidR="00ED351B" w:rsidRDefault="00ED351B" w:rsidP="006D3FF5">
      <w:pPr>
        <w:tabs>
          <w:tab w:val="left" w:pos="993"/>
        </w:tabs>
        <w:spacing w:after="0" w:line="240" w:lineRule="auto"/>
        <w:ind w:firstLine="709"/>
        <w:jc w:val="both"/>
        <w:rPr>
          <w:rFonts w:ascii="Times New Roman" w:hAnsi="Times New Roman" w:cs="Times New Roman"/>
          <w:sz w:val="28"/>
          <w:szCs w:val="28"/>
        </w:rPr>
      </w:pPr>
      <w:r w:rsidRPr="00AC7B7E">
        <w:rPr>
          <w:rFonts w:ascii="Times New Roman" w:hAnsi="Times New Roman" w:cs="Times New Roman"/>
          <w:sz w:val="28"/>
          <w:szCs w:val="28"/>
        </w:rPr>
        <w:t>По особенностям технического устройства различают открытые, полузакрытые и закрытые склады.</w:t>
      </w:r>
    </w:p>
    <w:p w:rsidR="00ED351B" w:rsidRPr="00AC7B7E" w:rsidRDefault="00ED351B" w:rsidP="006D3FF5">
      <w:pPr>
        <w:tabs>
          <w:tab w:val="left" w:pos="993"/>
        </w:tabs>
        <w:spacing w:after="0" w:line="240" w:lineRule="auto"/>
        <w:ind w:firstLine="709"/>
        <w:jc w:val="both"/>
        <w:rPr>
          <w:rFonts w:ascii="Times New Roman" w:hAnsi="Times New Roman" w:cs="Times New Roman"/>
          <w:sz w:val="28"/>
          <w:szCs w:val="28"/>
        </w:rPr>
      </w:pPr>
      <w:r w:rsidRPr="006017E5">
        <w:rPr>
          <w:rFonts w:ascii="Times New Roman" w:hAnsi="Times New Roman" w:cs="Times New Roman"/>
          <w:i/>
          <w:iCs/>
          <w:sz w:val="28"/>
          <w:szCs w:val="28"/>
        </w:rPr>
        <w:t>Открытые склады</w:t>
      </w:r>
      <w:r w:rsidRPr="00AC7B7E">
        <w:rPr>
          <w:rFonts w:ascii="Times New Roman" w:hAnsi="Times New Roman" w:cs="Times New Roman"/>
          <w:sz w:val="28"/>
          <w:szCs w:val="28"/>
        </w:rPr>
        <w:t xml:space="preserve"> устраивают в виде грунтовых площадок и площадок на столбчатых или ленточных фундаментах. На таких складах размещают на хранение товары, которые не теряют своих свойств под воздействием прямых солнечных лучей и атмосферных осадков.</w:t>
      </w:r>
    </w:p>
    <w:p w:rsidR="00ED351B" w:rsidRPr="00AC7B7E" w:rsidRDefault="00ED351B" w:rsidP="006D3FF5">
      <w:pPr>
        <w:tabs>
          <w:tab w:val="left" w:pos="993"/>
        </w:tabs>
        <w:spacing w:after="0" w:line="240" w:lineRule="auto"/>
        <w:ind w:firstLine="709"/>
        <w:jc w:val="both"/>
        <w:rPr>
          <w:rFonts w:ascii="Times New Roman" w:hAnsi="Times New Roman" w:cs="Times New Roman"/>
          <w:sz w:val="28"/>
          <w:szCs w:val="28"/>
        </w:rPr>
      </w:pPr>
      <w:r w:rsidRPr="006017E5">
        <w:rPr>
          <w:rFonts w:ascii="Times New Roman" w:hAnsi="Times New Roman" w:cs="Times New Roman"/>
          <w:i/>
          <w:iCs/>
          <w:sz w:val="28"/>
          <w:szCs w:val="28"/>
        </w:rPr>
        <w:t>Полузакрытые склады</w:t>
      </w:r>
      <w:r w:rsidRPr="00AC7B7E">
        <w:rPr>
          <w:rFonts w:ascii="Times New Roman" w:hAnsi="Times New Roman" w:cs="Times New Roman"/>
          <w:sz w:val="28"/>
          <w:szCs w:val="28"/>
        </w:rPr>
        <w:t xml:space="preserve"> представляют собой навесы без стен (на столбах) или с одной - тремя стенами. Здесь могут храниться товары, невосприимчивые к перепадам температур и влажности воздуха.</w:t>
      </w:r>
    </w:p>
    <w:p w:rsidR="00ED351B" w:rsidRPr="00AC7B7E" w:rsidRDefault="00ED351B" w:rsidP="006D3FF5">
      <w:pPr>
        <w:tabs>
          <w:tab w:val="left" w:pos="993"/>
        </w:tabs>
        <w:spacing w:after="0" w:line="240" w:lineRule="auto"/>
        <w:ind w:firstLine="709"/>
        <w:jc w:val="both"/>
        <w:rPr>
          <w:rFonts w:ascii="Times New Roman" w:hAnsi="Times New Roman" w:cs="Times New Roman"/>
          <w:sz w:val="28"/>
          <w:szCs w:val="28"/>
        </w:rPr>
      </w:pPr>
      <w:r w:rsidRPr="006017E5">
        <w:rPr>
          <w:rFonts w:ascii="Times New Roman" w:hAnsi="Times New Roman" w:cs="Times New Roman"/>
          <w:i/>
          <w:iCs/>
          <w:sz w:val="28"/>
          <w:szCs w:val="28"/>
        </w:rPr>
        <w:t>Закрытые склады</w:t>
      </w:r>
      <w:r w:rsidRPr="00AC7B7E">
        <w:rPr>
          <w:rFonts w:ascii="Times New Roman" w:hAnsi="Times New Roman" w:cs="Times New Roman"/>
          <w:sz w:val="28"/>
          <w:szCs w:val="28"/>
        </w:rPr>
        <w:t xml:space="preserve"> располагаются в зданиях или подземных хранилищах. Они могут быть отапливаемыми, утепленными или неутепленными.</w:t>
      </w:r>
    </w:p>
    <w:p w:rsidR="00ED351B" w:rsidRDefault="00ED351B" w:rsidP="006D3FF5">
      <w:pPr>
        <w:pStyle w:val="ListParagraph"/>
        <w:numPr>
          <w:ilvl w:val="0"/>
          <w:numId w:val="31"/>
        </w:numPr>
        <w:tabs>
          <w:tab w:val="left" w:pos="993"/>
        </w:tabs>
        <w:spacing w:after="0" w:line="240" w:lineRule="auto"/>
        <w:ind w:left="0" w:firstLine="709"/>
        <w:jc w:val="both"/>
        <w:rPr>
          <w:rFonts w:ascii="Times New Roman" w:hAnsi="Times New Roman" w:cs="Times New Roman"/>
          <w:sz w:val="28"/>
          <w:szCs w:val="28"/>
        </w:rPr>
      </w:pPr>
      <w:r w:rsidRPr="006017E5">
        <w:rPr>
          <w:rFonts w:ascii="Times New Roman" w:hAnsi="Times New Roman" w:cs="Times New Roman"/>
          <w:sz w:val="28"/>
          <w:szCs w:val="28"/>
        </w:rPr>
        <w:t>Отапливаемые склады имеют отопительную систему и устройства для вентиляции воздуха. Внутри таких складов постоянно поддерживаются необходимые для хранения товаров температура и влажность воздуха.</w:t>
      </w:r>
    </w:p>
    <w:p w:rsidR="00ED351B" w:rsidRDefault="00ED351B" w:rsidP="006D3FF5">
      <w:pPr>
        <w:pStyle w:val="ListParagraph"/>
        <w:numPr>
          <w:ilvl w:val="0"/>
          <w:numId w:val="31"/>
        </w:numPr>
        <w:tabs>
          <w:tab w:val="left" w:pos="993"/>
        </w:tabs>
        <w:spacing w:after="0" w:line="240" w:lineRule="auto"/>
        <w:ind w:left="0" w:firstLine="709"/>
        <w:jc w:val="both"/>
        <w:rPr>
          <w:rFonts w:ascii="Times New Roman" w:hAnsi="Times New Roman" w:cs="Times New Roman"/>
          <w:sz w:val="28"/>
          <w:szCs w:val="28"/>
        </w:rPr>
      </w:pPr>
      <w:r w:rsidRPr="006017E5">
        <w:rPr>
          <w:rFonts w:ascii="Times New Roman" w:hAnsi="Times New Roman" w:cs="Times New Roman"/>
          <w:sz w:val="28"/>
          <w:szCs w:val="28"/>
        </w:rPr>
        <w:t>Утепленные склады не имеют отопительного оборудования, но за счет утепленных стен, пола, потолка, а также дверных тамбуров товары в них защищены от резких перепадов температуры и влажности воздуха.</w:t>
      </w:r>
    </w:p>
    <w:p w:rsidR="00ED351B" w:rsidRPr="006017E5" w:rsidRDefault="00ED351B" w:rsidP="006D3FF5">
      <w:pPr>
        <w:pStyle w:val="ListParagraph"/>
        <w:numPr>
          <w:ilvl w:val="0"/>
          <w:numId w:val="31"/>
        </w:numPr>
        <w:tabs>
          <w:tab w:val="left" w:pos="993"/>
        </w:tabs>
        <w:spacing w:after="0" w:line="240" w:lineRule="auto"/>
        <w:ind w:left="0" w:firstLine="709"/>
        <w:jc w:val="both"/>
        <w:rPr>
          <w:rFonts w:ascii="Times New Roman" w:hAnsi="Times New Roman" w:cs="Times New Roman"/>
          <w:sz w:val="28"/>
          <w:szCs w:val="28"/>
        </w:rPr>
      </w:pPr>
      <w:r w:rsidRPr="006017E5">
        <w:rPr>
          <w:rFonts w:ascii="Times New Roman" w:hAnsi="Times New Roman" w:cs="Times New Roman"/>
          <w:sz w:val="28"/>
          <w:szCs w:val="28"/>
        </w:rPr>
        <w:t>Неутепленные склады предназначены для хранения товаров при температуре, равной температуре наружного воздуха, но защищенными от осадков и доступа солнечного света.</w:t>
      </w:r>
    </w:p>
    <w:p w:rsidR="00ED351B" w:rsidRPr="00AC7B7E" w:rsidRDefault="00ED351B" w:rsidP="006D3FF5">
      <w:pPr>
        <w:tabs>
          <w:tab w:val="left" w:pos="993"/>
        </w:tabs>
        <w:spacing w:after="0" w:line="240" w:lineRule="auto"/>
        <w:ind w:firstLine="709"/>
        <w:jc w:val="both"/>
        <w:rPr>
          <w:rFonts w:ascii="Times New Roman" w:hAnsi="Times New Roman" w:cs="Times New Roman"/>
          <w:sz w:val="28"/>
          <w:szCs w:val="28"/>
        </w:rPr>
      </w:pPr>
      <w:r w:rsidRPr="00AC7B7E">
        <w:rPr>
          <w:rFonts w:ascii="Times New Roman" w:hAnsi="Times New Roman" w:cs="Times New Roman"/>
          <w:sz w:val="28"/>
          <w:szCs w:val="28"/>
        </w:rPr>
        <w:t xml:space="preserve">В зависимости от объемно-планировочного решения склады могут быть одноэтажными или располагаться на нескольких этажах. Одноэтажные склады (с высотой складских помещений не менее </w:t>
      </w:r>
      <w:smartTag w:uri="urn:schemas-microsoft-com:office:smarttags" w:element="metricconverter">
        <w:smartTagPr>
          <w:attr w:name="ProductID" w:val="6 м"/>
        </w:smartTagPr>
        <w:r w:rsidRPr="00AC7B7E">
          <w:rPr>
            <w:rFonts w:ascii="Times New Roman" w:hAnsi="Times New Roman" w:cs="Times New Roman"/>
            <w:sz w:val="28"/>
            <w:szCs w:val="28"/>
          </w:rPr>
          <w:t>6 м</w:t>
        </w:r>
      </w:smartTag>
      <w:r w:rsidRPr="00AC7B7E">
        <w:rPr>
          <w:rFonts w:ascii="Times New Roman" w:hAnsi="Times New Roman" w:cs="Times New Roman"/>
          <w:sz w:val="28"/>
          <w:szCs w:val="28"/>
        </w:rPr>
        <w:t>) более удобны для рациональной организации технологического процесса, так как при этом облегчается внутрискладское перемещение грузов.</w:t>
      </w:r>
    </w:p>
    <w:p w:rsidR="00ED351B" w:rsidRPr="00AC7B7E" w:rsidRDefault="00ED351B" w:rsidP="006D3FF5">
      <w:pPr>
        <w:tabs>
          <w:tab w:val="left" w:pos="993"/>
        </w:tabs>
        <w:spacing w:after="0" w:line="240" w:lineRule="auto"/>
        <w:ind w:firstLine="709"/>
        <w:jc w:val="both"/>
        <w:rPr>
          <w:rFonts w:ascii="Times New Roman" w:hAnsi="Times New Roman" w:cs="Times New Roman"/>
          <w:sz w:val="28"/>
          <w:szCs w:val="28"/>
        </w:rPr>
      </w:pPr>
      <w:r w:rsidRPr="00AC7B7E">
        <w:rPr>
          <w:rFonts w:ascii="Times New Roman" w:hAnsi="Times New Roman" w:cs="Times New Roman"/>
          <w:sz w:val="28"/>
          <w:szCs w:val="28"/>
        </w:rPr>
        <w:t>По уровню механизации технологических операций выделяют склады с применением средств малой механизации, механизированные и автоматизированные.</w:t>
      </w:r>
    </w:p>
    <w:p w:rsidR="00ED351B" w:rsidRPr="00AC7B7E" w:rsidRDefault="00ED351B" w:rsidP="006D3FF5">
      <w:pPr>
        <w:tabs>
          <w:tab w:val="left" w:pos="993"/>
        </w:tabs>
        <w:spacing w:after="0" w:line="240" w:lineRule="auto"/>
        <w:ind w:firstLine="709"/>
        <w:jc w:val="both"/>
        <w:rPr>
          <w:rFonts w:ascii="Times New Roman" w:hAnsi="Times New Roman" w:cs="Times New Roman"/>
          <w:sz w:val="28"/>
          <w:szCs w:val="28"/>
        </w:rPr>
      </w:pPr>
      <w:r w:rsidRPr="00AC7B7E">
        <w:rPr>
          <w:rFonts w:ascii="Times New Roman" w:hAnsi="Times New Roman" w:cs="Times New Roman"/>
          <w:sz w:val="28"/>
          <w:szCs w:val="28"/>
        </w:rPr>
        <w:t>С учетом транспортных условий бывают склады порто вые или пристанские (расположенные, соответственно, в портах или на пристанях), прирельсовые (расположенные на железнодорожных станциях или имеющие железнодорожные подъездные пути), а также склады, не имеющие своих подъездных путей (неприрельсовые).</w:t>
      </w:r>
    </w:p>
    <w:p w:rsidR="00ED351B" w:rsidRDefault="00ED351B" w:rsidP="006D3FF5">
      <w:pPr>
        <w:pStyle w:val="a"/>
        <w:tabs>
          <w:tab w:val="left" w:pos="993"/>
        </w:tabs>
        <w:ind w:right="4" w:firstLine="709"/>
        <w:jc w:val="both"/>
        <w:rPr>
          <w:rFonts w:ascii="Times New Roman" w:hAnsi="Times New Roman" w:cs="Times New Roman"/>
          <w:spacing w:val="-5"/>
          <w:sz w:val="28"/>
          <w:szCs w:val="28"/>
        </w:rPr>
      </w:pPr>
    </w:p>
    <w:p w:rsidR="00ED351B" w:rsidRPr="00466C98" w:rsidRDefault="00ED351B" w:rsidP="006D3FF5">
      <w:pPr>
        <w:tabs>
          <w:tab w:val="left" w:pos="993"/>
        </w:tabs>
        <w:spacing w:after="0" w:line="240" w:lineRule="auto"/>
        <w:ind w:firstLine="709"/>
        <w:rPr>
          <w:rFonts w:ascii="Times New Roman" w:hAnsi="Times New Roman" w:cs="Times New Roman"/>
          <w:b/>
          <w:bCs/>
          <w:sz w:val="28"/>
          <w:szCs w:val="28"/>
        </w:rPr>
      </w:pPr>
    </w:p>
    <w:p w:rsidR="00ED351B" w:rsidRPr="00466C98" w:rsidRDefault="00ED351B" w:rsidP="006D3FF5">
      <w:pPr>
        <w:tabs>
          <w:tab w:val="left" w:pos="993"/>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2 </w:t>
      </w:r>
      <w:r w:rsidRPr="00466C98">
        <w:rPr>
          <w:rFonts w:ascii="Times New Roman" w:hAnsi="Times New Roman" w:cs="Times New Roman"/>
          <w:b/>
          <w:bCs/>
          <w:sz w:val="28"/>
          <w:szCs w:val="28"/>
        </w:rPr>
        <w:t>Виды складских помещений</w:t>
      </w:r>
    </w:p>
    <w:p w:rsidR="00ED351B" w:rsidRDefault="00ED351B" w:rsidP="006D3FF5">
      <w:pPr>
        <w:tabs>
          <w:tab w:val="left" w:pos="993"/>
        </w:tabs>
        <w:spacing w:after="0" w:line="240" w:lineRule="auto"/>
        <w:ind w:firstLine="709"/>
        <w:rPr>
          <w:rFonts w:ascii="Times New Roman" w:hAnsi="Times New Roman" w:cs="Times New Roman"/>
          <w:sz w:val="28"/>
          <w:szCs w:val="28"/>
        </w:rPr>
      </w:pPr>
    </w:p>
    <w:p w:rsidR="00ED351B" w:rsidRPr="00466C98" w:rsidRDefault="00ED351B" w:rsidP="006D3FF5">
      <w:pPr>
        <w:tabs>
          <w:tab w:val="left" w:pos="993"/>
        </w:tabs>
        <w:spacing w:after="0" w:line="240" w:lineRule="auto"/>
        <w:ind w:firstLine="709"/>
        <w:rPr>
          <w:rFonts w:ascii="Times New Roman" w:hAnsi="Times New Roman" w:cs="Times New Roman"/>
          <w:b/>
          <w:bCs/>
          <w:sz w:val="28"/>
          <w:szCs w:val="28"/>
        </w:rPr>
      </w:pPr>
      <w:r w:rsidRPr="00466C98">
        <w:rPr>
          <w:rFonts w:ascii="Times New Roman" w:hAnsi="Times New Roman" w:cs="Times New Roman"/>
          <w:sz w:val="28"/>
          <w:szCs w:val="28"/>
        </w:rPr>
        <w:t>Все помещения на общетоварных складах делят на следующие группы: основного производственного назначения, вспомогательные, подсобно-технические и административно-бытовые.</w:t>
      </w:r>
    </w:p>
    <w:p w:rsidR="00ED351B" w:rsidRPr="00466C98" w:rsidRDefault="00ED351B" w:rsidP="006D3FF5">
      <w:pPr>
        <w:tabs>
          <w:tab w:val="left" w:pos="993"/>
        </w:tabs>
        <w:spacing w:after="0" w:line="240" w:lineRule="auto"/>
        <w:ind w:firstLine="709"/>
        <w:jc w:val="both"/>
        <w:rPr>
          <w:rFonts w:ascii="Times New Roman" w:hAnsi="Times New Roman" w:cs="Times New Roman"/>
          <w:sz w:val="28"/>
          <w:szCs w:val="28"/>
        </w:rPr>
      </w:pPr>
      <w:r w:rsidRPr="00466C98">
        <w:rPr>
          <w:rFonts w:ascii="Times New Roman" w:hAnsi="Times New Roman" w:cs="Times New Roman"/>
          <w:sz w:val="28"/>
          <w:szCs w:val="28"/>
        </w:rPr>
        <w:t>К помещениям основного производственного назначения относятся помещения для хранения товаров, экспедиции по приему и отпуску товаров, приемораспаковочные, упаковочные и помещения для фасовки товаров.</w:t>
      </w:r>
    </w:p>
    <w:p w:rsidR="00ED351B" w:rsidRPr="00466C98" w:rsidRDefault="00ED351B" w:rsidP="006D3FF5">
      <w:pPr>
        <w:tabs>
          <w:tab w:val="left" w:pos="993"/>
        </w:tabs>
        <w:spacing w:after="0" w:line="240" w:lineRule="auto"/>
        <w:ind w:firstLine="709"/>
        <w:jc w:val="both"/>
        <w:rPr>
          <w:rFonts w:ascii="Times New Roman" w:hAnsi="Times New Roman" w:cs="Times New Roman"/>
          <w:sz w:val="28"/>
          <w:szCs w:val="28"/>
        </w:rPr>
      </w:pPr>
      <w:r w:rsidRPr="00466C98">
        <w:rPr>
          <w:rFonts w:ascii="Times New Roman" w:hAnsi="Times New Roman" w:cs="Times New Roman"/>
          <w:sz w:val="28"/>
          <w:szCs w:val="28"/>
        </w:rPr>
        <w:t>Вспомогательные помещения предназначены для хранения тары, многооборотных контейнеров и поддонов. Сюда же относятся тароремонтные мастерские.</w:t>
      </w:r>
    </w:p>
    <w:p w:rsidR="00ED351B" w:rsidRPr="00466C98" w:rsidRDefault="00ED351B" w:rsidP="006D3FF5">
      <w:pPr>
        <w:tabs>
          <w:tab w:val="left" w:pos="993"/>
        </w:tabs>
        <w:spacing w:after="0" w:line="240" w:lineRule="auto"/>
        <w:ind w:firstLine="709"/>
        <w:jc w:val="both"/>
        <w:rPr>
          <w:rFonts w:ascii="Times New Roman" w:hAnsi="Times New Roman" w:cs="Times New Roman"/>
          <w:sz w:val="28"/>
          <w:szCs w:val="28"/>
        </w:rPr>
      </w:pPr>
      <w:r w:rsidRPr="00466C98">
        <w:rPr>
          <w:rFonts w:ascii="Times New Roman" w:hAnsi="Times New Roman" w:cs="Times New Roman"/>
          <w:sz w:val="28"/>
          <w:szCs w:val="28"/>
        </w:rPr>
        <w:t>Подсобно-технические помещения — это помещения машинных отделений, вентиляционные камеры, котельные, кладовые хозяйственных материалов и инвентаря, ремонтные мастерские, подзарядочные аккумуляторные станции и т. д.</w:t>
      </w:r>
    </w:p>
    <w:p w:rsidR="00ED351B" w:rsidRPr="00466C98" w:rsidRDefault="00ED351B" w:rsidP="006D3FF5">
      <w:pPr>
        <w:tabs>
          <w:tab w:val="left" w:pos="993"/>
        </w:tabs>
        <w:spacing w:after="0" w:line="240" w:lineRule="auto"/>
        <w:ind w:firstLine="709"/>
        <w:jc w:val="both"/>
        <w:rPr>
          <w:rFonts w:ascii="Times New Roman" w:hAnsi="Times New Roman" w:cs="Times New Roman"/>
          <w:sz w:val="28"/>
          <w:szCs w:val="28"/>
        </w:rPr>
      </w:pPr>
      <w:r w:rsidRPr="00466C98">
        <w:rPr>
          <w:rFonts w:ascii="Times New Roman" w:hAnsi="Times New Roman" w:cs="Times New Roman"/>
          <w:sz w:val="28"/>
          <w:szCs w:val="28"/>
        </w:rPr>
        <w:t>Административно-бытовые помещения предназначены для размещения административно-конторских служб, мест отдыха и приема пищи, красных уголков, гардеробных, зала товарных образцов, душевых, санитарных узлов и др.</w:t>
      </w:r>
    </w:p>
    <w:p w:rsidR="00ED351B" w:rsidRPr="00466C98" w:rsidRDefault="00ED351B" w:rsidP="006D3FF5">
      <w:pPr>
        <w:tabs>
          <w:tab w:val="left" w:pos="993"/>
        </w:tabs>
        <w:spacing w:after="0" w:line="240" w:lineRule="auto"/>
        <w:ind w:firstLine="709"/>
        <w:jc w:val="both"/>
        <w:rPr>
          <w:rFonts w:ascii="Times New Roman" w:hAnsi="Times New Roman" w:cs="Times New Roman"/>
          <w:sz w:val="28"/>
          <w:szCs w:val="28"/>
        </w:rPr>
      </w:pPr>
      <w:r w:rsidRPr="00466C98">
        <w:rPr>
          <w:rFonts w:ascii="Times New Roman" w:hAnsi="Times New Roman" w:cs="Times New Roman"/>
          <w:sz w:val="28"/>
          <w:szCs w:val="28"/>
        </w:rPr>
        <w:t>Зал товарных образцов должен быть непосредственно связан с помещениями вычислительного центра или бюро по механизированной обработке информации.</w:t>
      </w:r>
    </w:p>
    <w:p w:rsidR="00ED351B" w:rsidRPr="00466C98" w:rsidRDefault="00ED351B" w:rsidP="006D3FF5">
      <w:pPr>
        <w:tabs>
          <w:tab w:val="left" w:pos="993"/>
        </w:tabs>
        <w:spacing w:after="0" w:line="240" w:lineRule="auto"/>
        <w:ind w:firstLine="709"/>
        <w:jc w:val="both"/>
        <w:rPr>
          <w:rFonts w:ascii="Times New Roman" w:hAnsi="Times New Roman" w:cs="Times New Roman"/>
          <w:sz w:val="28"/>
          <w:szCs w:val="28"/>
        </w:rPr>
      </w:pPr>
      <w:r w:rsidRPr="00466C98">
        <w:rPr>
          <w:rFonts w:ascii="Times New Roman" w:hAnsi="Times New Roman" w:cs="Times New Roman"/>
          <w:sz w:val="28"/>
          <w:szCs w:val="28"/>
        </w:rPr>
        <w:t>Для выполнения технологических операций по приемке, хранению и отправке товаров покупателям на складах выделяются соответствующие зоны.</w:t>
      </w:r>
    </w:p>
    <w:p w:rsidR="00ED351B" w:rsidRPr="00466C98" w:rsidRDefault="00ED351B" w:rsidP="006D3FF5">
      <w:pPr>
        <w:tabs>
          <w:tab w:val="left" w:pos="993"/>
        </w:tabs>
        <w:spacing w:after="0" w:line="240" w:lineRule="auto"/>
        <w:ind w:firstLine="709"/>
        <w:jc w:val="both"/>
        <w:rPr>
          <w:rFonts w:ascii="Times New Roman" w:hAnsi="Times New Roman" w:cs="Times New Roman"/>
          <w:sz w:val="28"/>
          <w:szCs w:val="28"/>
        </w:rPr>
      </w:pPr>
      <w:r w:rsidRPr="00466C98">
        <w:rPr>
          <w:rFonts w:ascii="Times New Roman" w:hAnsi="Times New Roman" w:cs="Times New Roman"/>
          <w:sz w:val="28"/>
          <w:szCs w:val="28"/>
        </w:rPr>
        <w:t>На общетоварных складах выделяются следующие основные зоны: разгрузки транспортных средств; приемки товаров по количеству и качеству; хранения; фасовки товаров; отборки и комплектования заказов покупателей; погрузки автомобильного транспорта.</w:t>
      </w:r>
    </w:p>
    <w:p w:rsidR="00ED351B" w:rsidRPr="00466C98" w:rsidRDefault="00ED351B" w:rsidP="006D3FF5">
      <w:pPr>
        <w:tabs>
          <w:tab w:val="left" w:pos="993"/>
        </w:tabs>
        <w:spacing w:after="0" w:line="240" w:lineRule="auto"/>
        <w:ind w:firstLine="709"/>
        <w:jc w:val="both"/>
        <w:rPr>
          <w:rFonts w:ascii="Times New Roman" w:hAnsi="Times New Roman" w:cs="Times New Roman"/>
          <w:sz w:val="28"/>
          <w:szCs w:val="28"/>
        </w:rPr>
      </w:pPr>
      <w:r w:rsidRPr="00466C98">
        <w:rPr>
          <w:rFonts w:ascii="Times New Roman" w:hAnsi="Times New Roman" w:cs="Times New Roman"/>
          <w:sz w:val="28"/>
          <w:szCs w:val="28"/>
        </w:rPr>
        <w:t>Перечисленные операционные зоны склада должны быть связаны между собой необходимыми проходами и проездами.</w:t>
      </w:r>
    </w:p>
    <w:p w:rsidR="00ED351B" w:rsidRDefault="00ED351B" w:rsidP="006D3FF5">
      <w:pPr>
        <w:tabs>
          <w:tab w:val="left" w:pos="993"/>
        </w:tabs>
        <w:spacing w:after="0" w:line="240" w:lineRule="auto"/>
        <w:ind w:firstLine="709"/>
        <w:jc w:val="both"/>
        <w:rPr>
          <w:rFonts w:ascii="Times New Roman" w:hAnsi="Times New Roman" w:cs="Times New Roman"/>
          <w:sz w:val="28"/>
          <w:szCs w:val="28"/>
        </w:rPr>
      </w:pPr>
      <w:r w:rsidRPr="00466C98">
        <w:rPr>
          <w:rFonts w:ascii="Times New Roman" w:hAnsi="Times New Roman" w:cs="Times New Roman"/>
          <w:sz w:val="28"/>
          <w:szCs w:val="28"/>
        </w:rPr>
        <w:t>Зона разгрузки транспортных средств должна примыкать к зоне приемки товаров по количеству и качеству, где размещаются рабочие места товароведов-бракеров.</w:t>
      </w:r>
      <w:r>
        <w:rPr>
          <w:rFonts w:ascii="Times New Roman" w:hAnsi="Times New Roman" w:cs="Times New Roman"/>
          <w:sz w:val="28"/>
          <w:szCs w:val="28"/>
        </w:rPr>
        <w:t xml:space="preserve"> </w:t>
      </w:r>
    </w:p>
    <w:p w:rsidR="00ED351B" w:rsidRDefault="00ED351B" w:rsidP="006D3FF5">
      <w:pPr>
        <w:tabs>
          <w:tab w:val="left" w:pos="993"/>
        </w:tabs>
        <w:spacing w:after="0" w:line="240" w:lineRule="auto"/>
        <w:ind w:firstLine="709"/>
        <w:jc w:val="both"/>
        <w:rPr>
          <w:rFonts w:ascii="Times New Roman" w:hAnsi="Times New Roman" w:cs="Times New Roman"/>
          <w:sz w:val="28"/>
          <w:szCs w:val="28"/>
        </w:rPr>
      </w:pPr>
      <w:r w:rsidRPr="00466C98">
        <w:rPr>
          <w:rFonts w:ascii="Times New Roman" w:hAnsi="Times New Roman" w:cs="Times New Roman"/>
          <w:sz w:val="28"/>
          <w:szCs w:val="28"/>
        </w:rPr>
        <w:t>Под зону хранения товаров отводится основная часть площади склада. Она состоит из площади, занятой товарами, и площади проходов. К зоне хранения должны примыкать зоны фасовки и упаковки товаров, комплектования заказов оптовых покупателей. В свою очередь, зона комплектования заказов должна находиться рядом с экспедицией по отправке товаров.</w:t>
      </w:r>
    </w:p>
    <w:p w:rsidR="00ED351B" w:rsidRPr="00466C98" w:rsidRDefault="00ED351B" w:rsidP="006D3FF5">
      <w:pPr>
        <w:tabs>
          <w:tab w:val="left" w:pos="993"/>
        </w:tabs>
        <w:spacing w:after="0" w:line="240" w:lineRule="auto"/>
        <w:ind w:firstLine="709"/>
        <w:jc w:val="both"/>
        <w:rPr>
          <w:rFonts w:ascii="Times New Roman" w:hAnsi="Times New Roman" w:cs="Times New Roman"/>
          <w:sz w:val="28"/>
          <w:szCs w:val="28"/>
        </w:rPr>
      </w:pPr>
      <w:r w:rsidRPr="00466C98">
        <w:rPr>
          <w:rFonts w:ascii="Times New Roman" w:hAnsi="Times New Roman" w:cs="Times New Roman"/>
          <w:sz w:val="28"/>
          <w:szCs w:val="28"/>
        </w:rPr>
        <w:t xml:space="preserve">Такой принцип внутренней планировки помещений (зон) складов позволяет обеспечить поточность и непрерывность складского технологического процесса. </w:t>
      </w:r>
    </w:p>
    <w:p w:rsidR="00ED351B" w:rsidRPr="00466C98" w:rsidRDefault="00ED351B" w:rsidP="006D3FF5">
      <w:pPr>
        <w:tabs>
          <w:tab w:val="left" w:pos="993"/>
        </w:tabs>
        <w:spacing w:after="0" w:line="240" w:lineRule="auto"/>
        <w:ind w:firstLine="709"/>
        <w:jc w:val="both"/>
        <w:rPr>
          <w:rFonts w:ascii="Times New Roman" w:hAnsi="Times New Roman" w:cs="Times New Roman"/>
          <w:sz w:val="28"/>
          <w:szCs w:val="28"/>
        </w:rPr>
      </w:pPr>
      <w:r w:rsidRPr="00466C98">
        <w:rPr>
          <w:rFonts w:ascii="Times New Roman" w:hAnsi="Times New Roman" w:cs="Times New Roman"/>
          <w:sz w:val="28"/>
          <w:szCs w:val="28"/>
        </w:rPr>
        <w:t>Специальные требования предъявляются к планировке зала товарных образцов. Для основных производственных процессов здесь должны быть выделены функциональные зоны, обеспечивающие, прежде всего, возможность размещения необходимого</w:t>
      </w:r>
      <w:r>
        <w:rPr>
          <w:rFonts w:ascii="Times New Roman" w:hAnsi="Times New Roman" w:cs="Times New Roman"/>
          <w:sz w:val="28"/>
          <w:szCs w:val="28"/>
        </w:rPr>
        <w:t xml:space="preserve"> </w:t>
      </w:r>
      <w:r w:rsidRPr="00466C98">
        <w:rPr>
          <w:rFonts w:ascii="Times New Roman" w:hAnsi="Times New Roman" w:cs="Times New Roman"/>
          <w:sz w:val="28"/>
          <w:szCs w:val="28"/>
        </w:rPr>
        <w:t>набора оборудования и мебели, а также удобство действий товароведов-коммерсантов во время обслуживания оптовых покупателей. Кроме того, должен быть обеспечен свободный подход ко всем образцам товаров. Количество таких зон и их расположение определяются структурой представленных в зале товарных групп и численностью работников.</w:t>
      </w:r>
    </w:p>
    <w:p w:rsidR="00ED351B" w:rsidRPr="00466C98" w:rsidRDefault="00ED351B" w:rsidP="006D3FF5">
      <w:pPr>
        <w:tabs>
          <w:tab w:val="left" w:pos="993"/>
        </w:tabs>
        <w:spacing w:after="0" w:line="240" w:lineRule="auto"/>
        <w:ind w:firstLine="709"/>
        <w:jc w:val="both"/>
        <w:rPr>
          <w:rFonts w:ascii="Times New Roman" w:hAnsi="Times New Roman" w:cs="Times New Roman"/>
          <w:sz w:val="28"/>
          <w:szCs w:val="28"/>
        </w:rPr>
      </w:pPr>
      <w:r w:rsidRPr="00466C98">
        <w:rPr>
          <w:rFonts w:ascii="Times New Roman" w:hAnsi="Times New Roman" w:cs="Times New Roman"/>
          <w:sz w:val="28"/>
          <w:szCs w:val="28"/>
        </w:rPr>
        <w:t>Обычно в зале товарных образцов выделяют рабочие зоны, зону экспозиций, а также зоны ожидания и отдыха, информации и проходов.</w:t>
      </w:r>
    </w:p>
    <w:p w:rsidR="00ED351B" w:rsidRPr="00466C98" w:rsidRDefault="00ED351B" w:rsidP="006D3FF5">
      <w:pPr>
        <w:tabs>
          <w:tab w:val="left" w:pos="993"/>
        </w:tabs>
        <w:spacing w:after="0" w:line="240" w:lineRule="auto"/>
        <w:ind w:firstLine="709"/>
        <w:jc w:val="both"/>
        <w:rPr>
          <w:rFonts w:ascii="Times New Roman" w:hAnsi="Times New Roman" w:cs="Times New Roman"/>
          <w:sz w:val="28"/>
          <w:szCs w:val="28"/>
        </w:rPr>
      </w:pPr>
      <w:r w:rsidRPr="00466C98">
        <w:rPr>
          <w:rFonts w:ascii="Times New Roman" w:hAnsi="Times New Roman" w:cs="Times New Roman"/>
          <w:sz w:val="28"/>
          <w:szCs w:val="28"/>
        </w:rPr>
        <w:t>Рабочие зоны служат для размещения рабочих мест товароведов-коммерсантов. Они оборудуются конторскими столами и рабочими креслами, счетной техникой или персональным компьютером, передвижной картотекой, стульями для покупателей и мебелью для хранения документации. Число таких зон зависит, от количества ассортиментных групп товаров, экспонирующихся в зале товарных образцов.</w:t>
      </w:r>
    </w:p>
    <w:p w:rsidR="00ED351B" w:rsidRPr="00466C98" w:rsidRDefault="00ED351B" w:rsidP="006D3FF5">
      <w:pPr>
        <w:tabs>
          <w:tab w:val="left" w:pos="993"/>
        </w:tabs>
        <w:spacing w:after="0" w:line="240" w:lineRule="auto"/>
        <w:ind w:firstLine="709"/>
        <w:jc w:val="both"/>
        <w:rPr>
          <w:rFonts w:ascii="Times New Roman" w:hAnsi="Times New Roman" w:cs="Times New Roman"/>
          <w:sz w:val="28"/>
          <w:szCs w:val="28"/>
        </w:rPr>
      </w:pPr>
      <w:r w:rsidRPr="00466C98">
        <w:rPr>
          <w:rFonts w:ascii="Times New Roman" w:hAnsi="Times New Roman" w:cs="Times New Roman"/>
          <w:sz w:val="28"/>
          <w:szCs w:val="28"/>
        </w:rPr>
        <w:t>Зона экспозиций разделяется на отдельные подзоны, оснащаемые пристенными и островными горками с приспособлениями для показа товаров (полками, консолями, штангами и т. д.). Подзоны выделяются для экспонирования отдельных ассортиментных групп товаров. Здесь, помимо рабочей выкладки образцов товаров данной группы, предусматривают и специальные выставки сезонных товаров и т. п.</w:t>
      </w:r>
    </w:p>
    <w:p w:rsidR="00ED351B" w:rsidRPr="00466C98" w:rsidRDefault="00ED351B" w:rsidP="006D3FF5">
      <w:pPr>
        <w:tabs>
          <w:tab w:val="left" w:pos="993"/>
        </w:tabs>
        <w:spacing w:after="0" w:line="240" w:lineRule="auto"/>
        <w:ind w:firstLine="709"/>
        <w:jc w:val="both"/>
        <w:rPr>
          <w:rFonts w:ascii="Times New Roman" w:hAnsi="Times New Roman" w:cs="Times New Roman"/>
          <w:sz w:val="28"/>
          <w:szCs w:val="28"/>
        </w:rPr>
      </w:pPr>
      <w:r w:rsidRPr="00466C98">
        <w:rPr>
          <w:rFonts w:ascii="Times New Roman" w:hAnsi="Times New Roman" w:cs="Times New Roman"/>
          <w:sz w:val="28"/>
          <w:szCs w:val="28"/>
        </w:rPr>
        <w:t>Товарные образцы выставляются таким образом, чтобы покупатели могли свободно ориентироваться в предложенном им ассортименте.</w:t>
      </w:r>
    </w:p>
    <w:p w:rsidR="00ED351B" w:rsidRDefault="00ED351B" w:rsidP="006D3FF5">
      <w:pPr>
        <w:tabs>
          <w:tab w:val="left" w:pos="993"/>
        </w:tabs>
        <w:spacing w:after="0" w:line="240" w:lineRule="auto"/>
        <w:ind w:firstLine="709"/>
        <w:jc w:val="both"/>
        <w:rPr>
          <w:rFonts w:ascii="Times New Roman" w:hAnsi="Times New Roman" w:cs="Times New Roman"/>
          <w:sz w:val="28"/>
          <w:szCs w:val="28"/>
        </w:rPr>
      </w:pPr>
      <w:r w:rsidRPr="00466C98">
        <w:rPr>
          <w:rFonts w:ascii="Times New Roman" w:hAnsi="Times New Roman" w:cs="Times New Roman"/>
          <w:sz w:val="28"/>
          <w:szCs w:val="28"/>
        </w:rPr>
        <w:t>Зона ожидания и отдыха предназначена для самостоятельной работы покупателей с альбомами, каталогами и списками товаров, а также для их отдыха после отбора товаров. Желательно, чтобы эта зона была отделена от основной экспозиции товаров и рабочих мест товароведов-реализаторов. Основное оборудование зоны ожидания и отдыха — журнальные столы, кресла или банкетки, цветочницы. Здесь же могут быть сосредоточены различные рекламные материалы (листовки, проспекты, каталоги) и другая информация о реализуемых</w:t>
      </w:r>
      <w:r>
        <w:rPr>
          <w:rFonts w:ascii="Times New Roman" w:hAnsi="Times New Roman" w:cs="Times New Roman"/>
          <w:sz w:val="28"/>
          <w:szCs w:val="28"/>
        </w:rPr>
        <w:t xml:space="preserve"> </w:t>
      </w:r>
      <w:r w:rsidRPr="00466C98">
        <w:rPr>
          <w:rFonts w:ascii="Times New Roman" w:hAnsi="Times New Roman" w:cs="Times New Roman"/>
          <w:sz w:val="28"/>
          <w:szCs w:val="28"/>
        </w:rPr>
        <w:t>товарах, нормативно-техническая документация (стандарты и т. д.). Таким образом, зона ожидания и отдыха может быть совмещена с зоной информации.</w:t>
      </w:r>
    </w:p>
    <w:p w:rsidR="00ED351B" w:rsidRPr="00466C98" w:rsidRDefault="00ED351B" w:rsidP="006D3FF5">
      <w:pPr>
        <w:tabs>
          <w:tab w:val="left" w:pos="993"/>
        </w:tabs>
        <w:spacing w:after="0" w:line="240" w:lineRule="auto"/>
        <w:ind w:firstLine="709"/>
        <w:jc w:val="both"/>
        <w:rPr>
          <w:rFonts w:ascii="Times New Roman" w:hAnsi="Times New Roman" w:cs="Times New Roman"/>
          <w:sz w:val="28"/>
          <w:szCs w:val="28"/>
        </w:rPr>
      </w:pPr>
      <w:r w:rsidRPr="00466C98">
        <w:rPr>
          <w:rFonts w:ascii="Times New Roman" w:hAnsi="Times New Roman" w:cs="Times New Roman"/>
          <w:sz w:val="28"/>
          <w:szCs w:val="28"/>
        </w:rPr>
        <w:t xml:space="preserve">Зона проходов служит для передвижения в зале товарных образцов и для прохода в другие помещения оптовой базы. Основные проходы должны иметь ширину не менее </w:t>
      </w:r>
      <w:smartTag w:uri="urn:schemas-microsoft-com:office:smarttags" w:element="metricconverter">
        <w:smartTagPr>
          <w:attr w:name="ProductID" w:val="2 м"/>
        </w:smartTagPr>
        <w:r w:rsidRPr="00466C98">
          <w:rPr>
            <w:rFonts w:ascii="Times New Roman" w:hAnsi="Times New Roman" w:cs="Times New Roman"/>
            <w:sz w:val="28"/>
            <w:szCs w:val="28"/>
          </w:rPr>
          <w:t>2 м</w:t>
        </w:r>
      </w:smartTag>
      <w:r w:rsidRPr="00466C98">
        <w:rPr>
          <w:rFonts w:ascii="Times New Roman" w:hAnsi="Times New Roman" w:cs="Times New Roman"/>
          <w:sz w:val="28"/>
          <w:szCs w:val="28"/>
        </w:rPr>
        <w:t xml:space="preserve">, другие — не менее </w:t>
      </w:r>
      <w:smartTag w:uri="urn:schemas-microsoft-com:office:smarttags" w:element="metricconverter">
        <w:smartTagPr>
          <w:attr w:name="ProductID" w:val="1 м"/>
        </w:smartTagPr>
        <w:r w:rsidRPr="00466C98">
          <w:rPr>
            <w:rFonts w:ascii="Times New Roman" w:hAnsi="Times New Roman" w:cs="Times New Roman"/>
            <w:sz w:val="28"/>
            <w:szCs w:val="28"/>
          </w:rPr>
          <w:t>1 м</w:t>
        </w:r>
      </w:smartTag>
      <w:r w:rsidRPr="00466C98">
        <w:rPr>
          <w:rFonts w:ascii="Times New Roman" w:hAnsi="Times New Roman" w:cs="Times New Roman"/>
          <w:sz w:val="28"/>
          <w:szCs w:val="28"/>
        </w:rPr>
        <w:t>.</w:t>
      </w:r>
    </w:p>
    <w:p w:rsidR="00ED351B" w:rsidRDefault="00ED351B" w:rsidP="006D3FF5">
      <w:pPr>
        <w:tabs>
          <w:tab w:val="left" w:pos="993"/>
        </w:tabs>
        <w:spacing w:after="0" w:line="240" w:lineRule="auto"/>
        <w:ind w:firstLine="709"/>
        <w:jc w:val="both"/>
        <w:rPr>
          <w:rFonts w:ascii="Times New Roman" w:hAnsi="Times New Roman" w:cs="Times New Roman"/>
          <w:sz w:val="28"/>
          <w:szCs w:val="28"/>
        </w:rPr>
      </w:pPr>
      <w:r w:rsidRPr="00466C98">
        <w:rPr>
          <w:rFonts w:ascii="Times New Roman" w:hAnsi="Times New Roman" w:cs="Times New Roman"/>
          <w:sz w:val="28"/>
          <w:szCs w:val="28"/>
        </w:rPr>
        <w:t>Организация функциональных зон в зале товарных образцов, их обособленность решаются с помощью подбора и расстановки торгового оборудования и мебели, размещение которых должно отвечать не только функциональной целесообразности, но и благоприятному восприятию интерьера.</w:t>
      </w:r>
    </w:p>
    <w:p w:rsidR="00ED351B" w:rsidRDefault="00ED351B" w:rsidP="00466C98">
      <w:pPr>
        <w:spacing w:line="240" w:lineRule="auto"/>
        <w:jc w:val="both"/>
        <w:rPr>
          <w:rFonts w:ascii="Times New Roman" w:hAnsi="Times New Roman" w:cs="Times New Roman"/>
          <w:sz w:val="28"/>
          <w:szCs w:val="28"/>
        </w:rPr>
      </w:pPr>
    </w:p>
    <w:p w:rsidR="00ED351B" w:rsidRPr="006D3FF5" w:rsidRDefault="00ED351B" w:rsidP="006D3FF5">
      <w:pPr>
        <w:autoSpaceDE w:val="0"/>
        <w:autoSpaceDN w:val="0"/>
        <w:adjustRightInd w:val="0"/>
        <w:spacing w:after="0" w:line="240" w:lineRule="auto"/>
        <w:ind w:left="710"/>
        <w:jc w:val="both"/>
        <w:rPr>
          <w:rFonts w:ascii="Times New Roman" w:hAnsi="Times New Roman" w:cs="Times New Roman"/>
          <w:b/>
          <w:bCs/>
          <w:sz w:val="28"/>
          <w:szCs w:val="28"/>
        </w:rPr>
      </w:pPr>
      <w:r>
        <w:rPr>
          <w:rFonts w:ascii="Times New Roman" w:hAnsi="Times New Roman" w:cs="Times New Roman"/>
          <w:b/>
          <w:bCs/>
          <w:sz w:val="28"/>
          <w:szCs w:val="28"/>
        </w:rPr>
        <w:t xml:space="preserve">3 </w:t>
      </w:r>
      <w:r w:rsidRPr="006D3FF5">
        <w:rPr>
          <w:rFonts w:ascii="Times New Roman" w:hAnsi="Times New Roman" w:cs="Times New Roman"/>
          <w:b/>
          <w:bCs/>
          <w:sz w:val="28"/>
          <w:szCs w:val="28"/>
        </w:rPr>
        <w:t>Содержание и принципы организации складских операций</w:t>
      </w:r>
    </w:p>
    <w:p w:rsidR="00ED351B" w:rsidRDefault="00ED351B" w:rsidP="006D3FF5">
      <w:pPr>
        <w:spacing w:after="0" w:line="240" w:lineRule="auto"/>
        <w:ind w:firstLine="709"/>
        <w:jc w:val="both"/>
        <w:rPr>
          <w:rFonts w:ascii="Times New Roman" w:hAnsi="Times New Roman" w:cs="Times New Roman"/>
          <w:sz w:val="28"/>
          <w:szCs w:val="28"/>
        </w:rPr>
      </w:pP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На складах осуществляется целый комплекс разнообразных последовательно выполняемых операций по поступлению, хранению и отпуску товаров. Эти операции в совокупности и составляют складской технологический процесс. Содержание и объем складского технологического процесса зависят от вида склада, физико-химических свойств товаров, хранящихся на нем, объема грузооборота и других факторов.</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Эффективность складского технологического процесса обеспечивается его рациональным построением, то есть четким и последовательным выполнением складских операций.</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Виды технологических операций и их содержание зависят в первую очередь от характера выполняемых складом функций и ассортимента товаров, которые там хранятся.</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Кроме того, на построение складского технологического процесса оказывают влияние:</w:t>
      </w:r>
    </w:p>
    <w:p w:rsidR="00ED351B"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xml:space="preserve">-транспортные условия (наличие подъездных путей); </w:t>
      </w:r>
    </w:p>
    <w:p w:rsidR="00ED351B"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xml:space="preserve">-величина суточного грузооборота (объем товарной массы в натуральном исчислении, проходящий через склад за определенный период времени); </w:t>
      </w:r>
    </w:p>
    <w:p w:rsidR="00ED351B"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xml:space="preserve">-уровень механизации погрузочно-разгрузочных и других трудоемких работ; </w:t>
      </w:r>
    </w:p>
    <w:p w:rsidR="00ED351B"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xml:space="preserve">-устройство и планировка склада; </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условия хранения товаров.</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Существенное влияние на общую продолжительность процесса товародвижения оказывает скорость выполнения технологического складского процесса, которая зависит от задач и функций, выполняемых складом, условий поставки товаров, степени механизации складских операций.</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В основу рациональной организации складского технологического процесса положены следующие важнейшие принципы:</w:t>
      </w:r>
    </w:p>
    <w:p w:rsidR="00ED351B"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xml:space="preserve">-планомерность,  </w:t>
      </w:r>
    </w:p>
    <w:p w:rsidR="00ED351B"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-последовательность и ритмичность,</w:t>
      </w:r>
    </w:p>
    <w:p w:rsidR="00ED351B"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-эффективное использование средств механизации,</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-рациональная организация внутрискладского перемещения грузов,                            - обеспечение сохранности товаров.</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i/>
          <w:iCs/>
          <w:sz w:val="28"/>
          <w:szCs w:val="28"/>
        </w:rPr>
        <w:t>Планомерность</w:t>
      </w:r>
      <w:r w:rsidRPr="006D3FF5">
        <w:rPr>
          <w:rFonts w:ascii="Times New Roman" w:hAnsi="Times New Roman" w:cs="Times New Roman"/>
          <w:sz w:val="28"/>
          <w:szCs w:val="28"/>
        </w:rPr>
        <w:t xml:space="preserve"> работы склада во многом зависит от того, насколько равномерно товары поступают на склад, отправляются покупателям. Разработка планов и графиков поступления и отпуска товаров позволяет работникам склада своевременно подготовиться к выполнению соответствующих операций, выделить необходимые помещения, оборудование и т.д.</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i/>
          <w:iCs/>
          <w:sz w:val="28"/>
          <w:szCs w:val="28"/>
        </w:rPr>
        <w:t>Последовательность и ритмичность</w:t>
      </w:r>
      <w:r w:rsidRPr="006D3FF5">
        <w:rPr>
          <w:rFonts w:ascii="Times New Roman" w:hAnsi="Times New Roman" w:cs="Times New Roman"/>
          <w:sz w:val="28"/>
          <w:szCs w:val="28"/>
        </w:rPr>
        <w:t xml:space="preserve"> технологического процесса означает, что выполнение всех взаимосвязанных операций должно быть согласованно по времени. При этом за счет равномерного распределения рабочего времени и обязанностей между исполнителями отдельных операций создаются благоприятные условия труда работников.</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i/>
          <w:iCs/>
          <w:sz w:val="28"/>
          <w:szCs w:val="28"/>
        </w:rPr>
        <w:t>Эффективное использование средств механизации</w:t>
      </w:r>
      <w:r w:rsidRPr="006D3FF5">
        <w:rPr>
          <w:rFonts w:ascii="Times New Roman" w:hAnsi="Times New Roman" w:cs="Times New Roman"/>
          <w:sz w:val="28"/>
          <w:szCs w:val="28"/>
        </w:rPr>
        <w:t xml:space="preserve"> предполагает применение современной подъемно-транспортной техники, которая обеспечивает не только повышение производительности труда работников склада, но и способствует максимальному использованию площади и емкости склада.</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i/>
          <w:iCs/>
          <w:sz w:val="28"/>
          <w:szCs w:val="28"/>
        </w:rPr>
        <w:t>Рациональная организация</w:t>
      </w:r>
      <w:r w:rsidRPr="006D3FF5">
        <w:rPr>
          <w:rFonts w:ascii="Times New Roman" w:hAnsi="Times New Roman" w:cs="Times New Roman"/>
          <w:sz w:val="28"/>
          <w:szCs w:val="28"/>
        </w:rPr>
        <w:t xml:space="preserve"> внутрискладского перемещения грузов предусматривает применение транспортно-технологических схем переработки грузов, обеспечивающих движение грузопотоков по прямым кратчайшим путям и исключающих встречные перевозки.</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i/>
          <w:iCs/>
          <w:sz w:val="28"/>
          <w:szCs w:val="28"/>
        </w:rPr>
        <w:t>Обеспечение сохранности товаров</w:t>
      </w:r>
      <w:r w:rsidRPr="006D3FF5">
        <w:rPr>
          <w:rFonts w:ascii="Times New Roman" w:hAnsi="Times New Roman" w:cs="Times New Roman"/>
          <w:sz w:val="28"/>
          <w:szCs w:val="28"/>
        </w:rPr>
        <w:t xml:space="preserve"> — это, прежде всего, создание оптимальных условий хранения, а также применение рациональной системы размещения и укладки товаров с учетом сроков их поступления на склад и товарного соседства.</w:t>
      </w:r>
    </w:p>
    <w:p w:rsidR="00ED351B" w:rsidRDefault="00ED351B" w:rsidP="006D3FF5">
      <w:pPr>
        <w:autoSpaceDE w:val="0"/>
        <w:autoSpaceDN w:val="0"/>
        <w:adjustRightInd w:val="0"/>
        <w:spacing w:after="0" w:line="240" w:lineRule="auto"/>
        <w:ind w:firstLine="709"/>
        <w:jc w:val="both"/>
        <w:rPr>
          <w:rFonts w:ascii="Times New Roman" w:hAnsi="Times New Roman" w:cs="Times New Roman"/>
          <w:b/>
          <w:bCs/>
          <w:sz w:val="28"/>
          <w:szCs w:val="28"/>
        </w:rPr>
      </w:pPr>
    </w:p>
    <w:p w:rsidR="00ED351B" w:rsidRPr="006D3FF5" w:rsidRDefault="00ED351B" w:rsidP="006D3FF5">
      <w:pPr>
        <w:autoSpaceDE w:val="0"/>
        <w:autoSpaceDN w:val="0"/>
        <w:adjustRightInd w:val="0"/>
        <w:spacing w:after="0" w:line="240" w:lineRule="auto"/>
        <w:ind w:firstLine="709"/>
        <w:jc w:val="both"/>
        <w:rPr>
          <w:rFonts w:ascii="Times New Roman" w:hAnsi="Times New Roman" w:cs="Times New Roman"/>
          <w:b/>
          <w:bCs/>
          <w:sz w:val="28"/>
          <w:szCs w:val="28"/>
        </w:rPr>
      </w:pPr>
    </w:p>
    <w:p w:rsidR="00ED351B" w:rsidRPr="006D3FF5" w:rsidRDefault="00ED351B" w:rsidP="006D3FF5">
      <w:pPr>
        <w:autoSpaceDE w:val="0"/>
        <w:autoSpaceDN w:val="0"/>
        <w:adjustRightInd w:val="0"/>
        <w:spacing w:after="0" w:line="240" w:lineRule="auto"/>
        <w:ind w:firstLine="709"/>
        <w:jc w:val="both"/>
        <w:rPr>
          <w:rFonts w:ascii="Times New Roman" w:hAnsi="Times New Roman" w:cs="Times New Roman"/>
          <w:b/>
          <w:bCs/>
          <w:sz w:val="28"/>
          <w:szCs w:val="28"/>
        </w:rPr>
      </w:pPr>
      <w:r w:rsidRPr="006D3FF5">
        <w:rPr>
          <w:rFonts w:ascii="Times New Roman" w:hAnsi="Times New Roman" w:cs="Times New Roman"/>
          <w:b/>
          <w:bCs/>
          <w:sz w:val="28"/>
          <w:szCs w:val="28"/>
        </w:rPr>
        <w:t>4 Технология операций по поступлению товаров на склад.</w:t>
      </w:r>
    </w:p>
    <w:p w:rsidR="00ED351B" w:rsidRDefault="00ED351B" w:rsidP="006D3FF5">
      <w:pPr>
        <w:spacing w:after="0" w:line="240" w:lineRule="auto"/>
        <w:ind w:firstLine="709"/>
        <w:jc w:val="both"/>
        <w:rPr>
          <w:rFonts w:ascii="Times New Roman" w:hAnsi="Times New Roman" w:cs="Times New Roman"/>
          <w:sz w:val="28"/>
          <w:szCs w:val="28"/>
        </w:rPr>
      </w:pP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Все операции складского технологического процесса можно условно разделить на 3 группы:</w:t>
      </w:r>
    </w:p>
    <w:p w:rsidR="00ED351B"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1.</w:t>
      </w:r>
      <w:r>
        <w:rPr>
          <w:rFonts w:ascii="Times New Roman" w:hAnsi="Times New Roman" w:cs="Times New Roman"/>
          <w:sz w:val="28"/>
          <w:szCs w:val="28"/>
        </w:rPr>
        <w:t>О</w:t>
      </w:r>
      <w:r w:rsidRPr="006D3FF5">
        <w:rPr>
          <w:rFonts w:ascii="Times New Roman" w:hAnsi="Times New Roman" w:cs="Times New Roman"/>
          <w:sz w:val="28"/>
          <w:szCs w:val="28"/>
        </w:rPr>
        <w:t xml:space="preserve">перации по поступлению товаров; </w:t>
      </w:r>
    </w:p>
    <w:p w:rsidR="00ED351B"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2.</w:t>
      </w:r>
      <w:r>
        <w:rPr>
          <w:rFonts w:ascii="Times New Roman" w:hAnsi="Times New Roman" w:cs="Times New Roman"/>
          <w:sz w:val="28"/>
          <w:szCs w:val="28"/>
        </w:rPr>
        <w:t>О</w:t>
      </w:r>
      <w:r w:rsidRPr="006D3FF5">
        <w:rPr>
          <w:rFonts w:ascii="Times New Roman" w:hAnsi="Times New Roman" w:cs="Times New Roman"/>
          <w:sz w:val="28"/>
          <w:szCs w:val="28"/>
        </w:rPr>
        <w:t xml:space="preserve">перации по хранению товаров; </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3.</w:t>
      </w:r>
      <w:r>
        <w:rPr>
          <w:rFonts w:ascii="Times New Roman" w:hAnsi="Times New Roman" w:cs="Times New Roman"/>
          <w:sz w:val="28"/>
          <w:szCs w:val="28"/>
        </w:rPr>
        <w:t>О</w:t>
      </w:r>
      <w:r w:rsidRPr="006D3FF5">
        <w:rPr>
          <w:rFonts w:ascii="Times New Roman" w:hAnsi="Times New Roman" w:cs="Times New Roman"/>
          <w:sz w:val="28"/>
          <w:szCs w:val="28"/>
        </w:rPr>
        <w:t>перации по отпуску товаров.</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Операции, связанные с поступлением товаров на склад выполняются в следующей последовательности:</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разгрузка транспортных средств, в которых поступили товары;</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перемещение товаров на участок приемки;</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распаковка товаров;</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•приемка товаров по количеству и качеству.</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Хранение товаров предполагает осуществление таких операций, как:</w:t>
      </w:r>
    </w:p>
    <w:p w:rsidR="00ED351B"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xml:space="preserve">•доставка товаров в зону хранения; </w:t>
      </w:r>
    </w:p>
    <w:p w:rsidR="00ED351B"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xml:space="preserve">•размещение товаров в стеллажах и их укладка в штабеля; </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•создание оптимальных условий хранения товаров учетом их физико-химических свойств.</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Операции по отпуску товаров включают в себя следующее:</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отборку товаров с мест хранения;</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перемещение отобранных товаров на участок комплектования;</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комплектование товаров в соответствии с заказами оптовых покупателей;</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упаковку товаров в инвентарную тару;</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перемещение упакованных товаров в зону погрузки;</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w:t>
      </w:r>
      <w:r>
        <w:rPr>
          <w:rFonts w:ascii="Times New Roman" w:hAnsi="Times New Roman" w:cs="Times New Roman"/>
          <w:sz w:val="28"/>
          <w:szCs w:val="28"/>
        </w:rPr>
        <w:t xml:space="preserve"> </w:t>
      </w:r>
      <w:r w:rsidRPr="006D3FF5">
        <w:rPr>
          <w:rFonts w:ascii="Times New Roman" w:hAnsi="Times New Roman" w:cs="Times New Roman"/>
          <w:sz w:val="28"/>
          <w:szCs w:val="28"/>
        </w:rPr>
        <w:t>погрузку.</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Большинство перечисленных операций сопровождается их документальным оформлением.</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Операции по поступлению товаров составляют начальную стадию складского технологического процесса. Количество операций и последовательность их выполнения зависят от размеров партий товаров и видов транспортных средств, которыми они доставляются на склад.</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В организации приемки большое значение имеет предварительное установление времени прибытия и количества, поступающих на склад товаров, что позволяет заблаговременно спланировать необходимые мероприятия по приемке товаров.</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К подготовительным мероприятиям по приемке товаров на складе относится:</w:t>
      </w:r>
    </w:p>
    <w:p w:rsidR="00ED351B" w:rsidRPr="006D3FF5" w:rsidRDefault="00ED351B" w:rsidP="00CE4674">
      <w:pPr>
        <w:tabs>
          <w:tab w:val="left" w:pos="851"/>
        </w:tabs>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-установление места разгрузки транспортных средств, максимально приближенного к помещению для хранения;</w:t>
      </w:r>
    </w:p>
    <w:p w:rsidR="00ED351B" w:rsidRPr="006D3FF5" w:rsidRDefault="00ED351B" w:rsidP="00CE4674">
      <w:pPr>
        <w:tabs>
          <w:tab w:val="left" w:pos="851"/>
        </w:tabs>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-определение необходимого количества работников для разгрузки и распределение работ между ними;</w:t>
      </w:r>
    </w:p>
    <w:p w:rsidR="00ED351B" w:rsidRPr="006D3FF5" w:rsidRDefault="00ED351B" w:rsidP="00CE4674">
      <w:pPr>
        <w:tabs>
          <w:tab w:val="left" w:pos="851"/>
        </w:tabs>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-определение необходимого количества и видов подъемно-транспортного оборудования и подготовка его к прибытию товаров;</w:t>
      </w:r>
    </w:p>
    <w:p w:rsidR="00ED351B" w:rsidRPr="006D3FF5" w:rsidRDefault="00ED351B" w:rsidP="00CE4674">
      <w:pPr>
        <w:tabs>
          <w:tab w:val="left" w:pos="851"/>
        </w:tabs>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-заблаговременное определение мест хранения;</w:t>
      </w:r>
    </w:p>
    <w:p w:rsidR="00ED351B" w:rsidRPr="006D3FF5" w:rsidRDefault="00ED351B" w:rsidP="00CE4674">
      <w:pPr>
        <w:tabs>
          <w:tab w:val="left" w:pos="851"/>
        </w:tabs>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-подготовка документации, связанной с оформлением приемки-сдачи товаров.</w:t>
      </w:r>
    </w:p>
    <w:p w:rsidR="00ED351B" w:rsidRDefault="00ED351B" w:rsidP="00CE4674">
      <w:pPr>
        <w:tabs>
          <w:tab w:val="left" w:pos="851"/>
        </w:tabs>
        <w:spacing w:after="0" w:line="240" w:lineRule="auto"/>
        <w:ind w:firstLine="709"/>
        <w:jc w:val="both"/>
        <w:rPr>
          <w:rFonts w:ascii="Times New Roman" w:hAnsi="Times New Roman" w:cs="Times New Roman"/>
          <w:sz w:val="28"/>
          <w:szCs w:val="28"/>
        </w:rPr>
      </w:pPr>
    </w:p>
    <w:p w:rsidR="00ED351B" w:rsidRPr="006D3FF5" w:rsidRDefault="00ED351B" w:rsidP="00CE4674">
      <w:pPr>
        <w:tabs>
          <w:tab w:val="left" w:pos="851"/>
        </w:tabs>
        <w:spacing w:after="0" w:line="240" w:lineRule="auto"/>
        <w:ind w:firstLine="709"/>
        <w:jc w:val="both"/>
        <w:rPr>
          <w:rFonts w:ascii="Times New Roman" w:hAnsi="Times New Roman" w:cs="Times New Roman"/>
          <w:sz w:val="28"/>
          <w:szCs w:val="28"/>
        </w:rPr>
      </w:pPr>
    </w:p>
    <w:p w:rsidR="00ED351B" w:rsidRDefault="00ED351B" w:rsidP="006D3FF5">
      <w:pPr>
        <w:pStyle w:val="ListParagraph"/>
        <w:numPr>
          <w:ilvl w:val="0"/>
          <w:numId w:val="14"/>
        </w:numPr>
        <w:autoSpaceDE w:val="0"/>
        <w:autoSpaceDN w:val="0"/>
        <w:adjustRightInd w:val="0"/>
        <w:spacing w:after="0" w:line="240" w:lineRule="auto"/>
        <w:ind w:left="0" w:firstLine="709"/>
        <w:jc w:val="both"/>
        <w:rPr>
          <w:rFonts w:ascii="Times New Roman" w:hAnsi="Times New Roman" w:cs="Times New Roman"/>
          <w:b/>
          <w:bCs/>
          <w:sz w:val="28"/>
          <w:szCs w:val="28"/>
        </w:rPr>
      </w:pPr>
      <w:r w:rsidRPr="006D3FF5">
        <w:rPr>
          <w:rFonts w:ascii="Times New Roman" w:hAnsi="Times New Roman" w:cs="Times New Roman"/>
          <w:b/>
          <w:bCs/>
          <w:sz w:val="28"/>
          <w:szCs w:val="28"/>
        </w:rPr>
        <w:t>Технология хранения товаров на складе</w:t>
      </w:r>
    </w:p>
    <w:p w:rsidR="00ED351B" w:rsidRPr="00CE4674" w:rsidRDefault="00ED351B" w:rsidP="00CE4674">
      <w:pPr>
        <w:autoSpaceDE w:val="0"/>
        <w:autoSpaceDN w:val="0"/>
        <w:adjustRightInd w:val="0"/>
        <w:spacing w:after="0" w:line="240" w:lineRule="auto"/>
        <w:ind w:firstLine="709"/>
        <w:jc w:val="both"/>
        <w:rPr>
          <w:rFonts w:ascii="Times New Roman" w:hAnsi="Times New Roman" w:cs="Times New Roman"/>
          <w:b/>
          <w:bCs/>
          <w:sz w:val="28"/>
          <w:szCs w:val="28"/>
        </w:rPr>
      </w:pPr>
    </w:p>
    <w:p w:rsidR="00ED351B" w:rsidRPr="006D3FF5" w:rsidRDefault="00ED351B" w:rsidP="006D3FF5">
      <w:pPr>
        <w:autoSpaceDE w:val="0"/>
        <w:autoSpaceDN w:val="0"/>
        <w:adjustRightInd w:val="0"/>
        <w:spacing w:after="0" w:line="240" w:lineRule="auto"/>
        <w:ind w:firstLine="709"/>
        <w:jc w:val="both"/>
        <w:rPr>
          <w:rFonts w:ascii="Times New Roman" w:hAnsi="Times New Roman" w:cs="Times New Roman"/>
          <w:b/>
          <w:bCs/>
          <w:sz w:val="28"/>
          <w:szCs w:val="28"/>
        </w:rPr>
      </w:pPr>
      <w:r w:rsidRPr="006D3FF5">
        <w:rPr>
          <w:rFonts w:ascii="Times New Roman" w:hAnsi="Times New Roman" w:cs="Times New Roman"/>
          <w:sz w:val="28"/>
          <w:szCs w:val="28"/>
        </w:rPr>
        <w:t>Принятые по количеству и качеству товары укладывают в тару, пакетируют и перемещают в зону хранения. Здесь их укладывают на стеллажи или в штабеля. Большое значение для осуществления оперативного контроля и ухода за товарами, быстрой их отборки и отпуска имеют разработка и соблюдение рациональной схемы размещения товаров, которая предусматривает закрепление за товарами определённых групп, подгрупп и наименований постоянных мест хранения (секций, участков, стеллажей и т. д.). При разработке таких схем необходимо учитывать объём и порядок поступления товаров на склад, условия их реализации, правильное товарное соседство и возможность повседневного наблюдения за их сохранностью.</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Если товары поступили в железнодорожных вагонах, то выполняются следующие основные операции:</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1</w:t>
      </w:r>
      <w:r>
        <w:rPr>
          <w:rFonts w:ascii="Times New Roman" w:hAnsi="Times New Roman" w:cs="Times New Roman"/>
          <w:sz w:val="28"/>
          <w:szCs w:val="28"/>
        </w:rPr>
        <w:t>)</w:t>
      </w:r>
      <w:r w:rsidRPr="006D3FF5">
        <w:rPr>
          <w:rFonts w:ascii="Times New Roman" w:hAnsi="Times New Roman" w:cs="Times New Roman"/>
          <w:sz w:val="28"/>
          <w:szCs w:val="28"/>
        </w:rPr>
        <w:t xml:space="preserve"> проверка целостности пломб и вскрытие вагона;</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2</w:t>
      </w:r>
      <w:r>
        <w:rPr>
          <w:rFonts w:ascii="Times New Roman" w:hAnsi="Times New Roman" w:cs="Times New Roman"/>
          <w:sz w:val="28"/>
          <w:szCs w:val="28"/>
        </w:rPr>
        <w:t>)</w:t>
      </w:r>
      <w:r w:rsidRPr="006D3FF5">
        <w:rPr>
          <w:rFonts w:ascii="Times New Roman" w:hAnsi="Times New Roman" w:cs="Times New Roman"/>
          <w:sz w:val="28"/>
          <w:szCs w:val="28"/>
        </w:rPr>
        <w:t xml:space="preserve"> осмотр состояния поступившего груза (состояние укладки, тары и т. д.);</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3</w:t>
      </w:r>
      <w:r>
        <w:rPr>
          <w:rFonts w:ascii="Times New Roman" w:hAnsi="Times New Roman" w:cs="Times New Roman"/>
          <w:sz w:val="28"/>
          <w:szCs w:val="28"/>
        </w:rPr>
        <w:t>)</w:t>
      </w:r>
      <w:r w:rsidRPr="006D3FF5">
        <w:rPr>
          <w:rFonts w:ascii="Times New Roman" w:hAnsi="Times New Roman" w:cs="Times New Roman"/>
          <w:sz w:val="28"/>
          <w:szCs w:val="28"/>
        </w:rPr>
        <w:t xml:space="preserve"> разгрузка вагонов с укладкой товаров на поддоны или тележки;</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4</w:t>
      </w:r>
      <w:r>
        <w:rPr>
          <w:rFonts w:ascii="Times New Roman" w:hAnsi="Times New Roman" w:cs="Times New Roman"/>
          <w:sz w:val="28"/>
          <w:szCs w:val="28"/>
        </w:rPr>
        <w:t>)</w:t>
      </w:r>
      <w:r w:rsidRPr="006D3FF5">
        <w:rPr>
          <w:rFonts w:ascii="Times New Roman" w:hAnsi="Times New Roman" w:cs="Times New Roman"/>
          <w:sz w:val="28"/>
          <w:szCs w:val="28"/>
        </w:rPr>
        <w:t xml:space="preserve"> первичная приемка товаров по количеству (проверка соответствия числа тарных мест сопроводительным документам);</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5</w:t>
      </w:r>
      <w:r>
        <w:rPr>
          <w:rFonts w:ascii="Times New Roman" w:hAnsi="Times New Roman" w:cs="Times New Roman"/>
          <w:sz w:val="28"/>
          <w:szCs w:val="28"/>
        </w:rPr>
        <w:t>)</w:t>
      </w:r>
      <w:r w:rsidRPr="006D3FF5">
        <w:rPr>
          <w:rFonts w:ascii="Times New Roman" w:hAnsi="Times New Roman" w:cs="Times New Roman"/>
          <w:sz w:val="28"/>
          <w:szCs w:val="28"/>
        </w:rPr>
        <w:t>доставка сформированных партий товаров на участок приемки, экспедиционный склад или в зону хранения.</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При поступлении товаров в железнодорожных контейнерах операции выполняются по следующей схеме:</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1</w:t>
      </w:r>
      <w:r>
        <w:rPr>
          <w:rFonts w:ascii="Times New Roman" w:hAnsi="Times New Roman" w:cs="Times New Roman"/>
          <w:sz w:val="28"/>
          <w:szCs w:val="28"/>
        </w:rPr>
        <w:t>)</w:t>
      </w:r>
      <w:r w:rsidRPr="006D3FF5">
        <w:rPr>
          <w:rFonts w:ascii="Times New Roman" w:hAnsi="Times New Roman" w:cs="Times New Roman"/>
          <w:sz w:val="28"/>
          <w:szCs w:val="28"/>
        </w:rPr>
        <w:t>проверка целостности пломб и состояния контейнера (отсутствие повреждений и поломок);</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2</w:t>
      </w:r>
      <w:r>
        <w:rPr>
          <w:rFonts w:ascii="Times New Roman" w:hAnsi="Times New Roman" w:cs="Times New Roman"/>
          <w:sz w:val="28"/>
          <w:szCs w:val="28"/>
        </w:rPr>
        <w:t>)</w:t>
      </w:r>
      <w:r w:rsidRPr="006D3FF5">
        <w:rPr>
          <w:rFonts w:ascii="Times New Roman" w:hAnsi="Times New Roman" w:cs="Times New Roman"/>
          <w:sz w:val="28"/>
          <w:szCs w:val="28"/>
        </w:rPr>
        <w:t xml:space="preserve"> перемещение контейнера на разгрузочную рампу;</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3</w:t>
      </w:r>
      <w:r>
        <w:rPr>
          <w:rFonts w:ascii="Times New Roman" w:hAnsi="Times New Roman" w:cs="Times New Roman"/>
          <w:sz w:val="28"/>
          <w:szCs w:val="28"/>
        </w:rPr>
        <w:t>)</w:t>
      </w:r>
      <w:r w:rsidRPr="006D3FF5">
        <w:rPr>
          <w:rFonts w:ascii="Times New Roman" w:hAnsi="Times New Roman" w:cs="Times New Roman"/>
          <w:sz w:val="28"/>
          <w:szCs w:val="28"/>
        </w:rPr>
        <w:t xml:space="preserve"> перемещение контейнера в зону приемки товаров.</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По следующей схеме будут выполняться операции, если товары доставлены на склад автомобильным транспортом:</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1</w:t>
      </w:r>
      <w:r>
        <w:rPr>
          <w:rFonts w:ascii="Times New Roman" w:hAnsi="Times New Roman" w:cs="Times New Roman"/>
          <w:sz w:val="28"/>
          <w:szCs w:val="28"/>
        </w:rPr>
        <w:t>)</w:t>
      </w:r>
      <w:r w:rsidRPr="006D3FF5">
        <w:rPr>
          <w:rFonts w:ascii="Times New Roman" w:hAnsi="Times New Roman" w:cs="Times New Roman"/>
          <w:sz w:val="28"/>
          <w:szCs w:val="28"/>
        </w:rPr>
        <w:t xml:space="preserve">проверка целостности упаковки, первичная приемка товаров по количеству; </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2</w:t>
      </w:r>
      <w:r>
        <w:rPr>
          <w:rFonts w:ascii="Times New Roman" w:hAnsi="Times New Roman" w:cs="Times New Roman"/>
          <w:sz w:val="28"/>
          <w:szCs w:val="28"/>
        </w:rPr>
        <w:t>)</w:t>
      </w:r>
      <w:r w:rsidRPr="006D3FF5">
        <w:rPr>
          <w:rFonts w:ascii="Times New Roman" w:hAnsi="Times New Roman" w:cs="Times New Roman"/>
          <w:sz w:val="28"/>
          <w:szCs w:val="28"/>
        </w:rPr>
        <w:t xml:space="preserve"> укладка товаров на поддоны или тележки; </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3</w:t>
      </w:r>
      <w:r>
        <w:rPr>
          <w:rFonts w:ascii="Times New Roman" w:hAnsi="Times New Roman" w:cs="Times New Roman"/>
          <w:sz w:val="28"/>
          <w:szCs w:val="28"/>
        </w:rPr>
        <w:t>)</w:t>
      </w:r>
      <w:r w:rsidRPr="006D3FF5">
        <w:rPr>
          <w:rFonts w:ascii="Times New Roman" w:hAnsi="Times New Roman" w:cs="Times New Roman"/>
          <w:sz w:val="28"/>
          <w:szCs w:val="28"/>
        </w:rPr>
        <w:t xml:space="preserve"> перемещение сформированных транспортных единиц в зону приемки или хранения.</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Штучные, тарно-упаковочные и навальные грузы транспортируются в вагонах. Длинномерные и крупногабаритные грузы (лесоматериалы и др.) доставляются в полувагонах и на платформах. Для транспортировки жидких грузов (масло растительное, керосин и др.) используют цистерны. Универсальные контейнеры могут доставляться на склады на железнодорожных платформах или автомобилях.</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Если склад имеет подъездные железнодорожные пути, то вагоны, полувагоны, платформы и цистерны адресуются на близлежащую железнодорожную станцию, а затем подаются на ветку базы.</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Контейнеры поступают или непосредственно на склад, или на контейнерную площадку железнодорожной станции, а затем доставляются на склад автомобильным транспортом.</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При поступлении груза в неисправном вагоне или контейнере или с нарушенной пломбой необходимо произвести сплошную проверку количества и качества товаров и обязательно составить коммерческий акт, который является основанием для предъявления претензии транспортным органам или поставщику. Он должен быть составлен на специальных бланках до получения груза от органов транспорта. Если вагон имеет течь или обнаружено, что груз испорчен вследствие неисправности вагона, то дополнительно к коммерческому акту составляется технический акт.</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Разгрузка товаров может потребовать применение физической силы, однако, во всех случаях, когда возможно, следует использовать оборудование для перемещения грузов.</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Для выгрузки товаров применяют различные типы подъемно-транспортного оборудования:</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конвейеры;</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электропогрузчики;</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транспортеры;</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средства малой механизации.</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При этом непакетированные штучные грузы предварительно формируют в пакеты, используя поддоны, которые после их загрузки перемещают в зону приемки товаров.</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Товары в разной таре (мешках, кипах, ящиках) по транспортеру перемещают из машины и укладывают на освобожденном от разгрузки пространстве.</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Для выгрузки и перемещения автомобильных контейнеров используют электротележки с подъемной платформой или вилами. Все более широкое применение находит и доставка контейнеров в автомобилях, оборудованных подъемным устройством заднего борта, что упрощает процесс разгрузки при поступлении товаров в контейнерах.</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Железнодорожные контейнеры снимают с транспортных средств при помощи мостовых кранов или автопогрузчиков.</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Причем, процесс разгрузки товаров должен быть организован таким образом, чтобы исключались встречные перевозки, поэтому разгрузку поступивших товаров и их погрузку при отпуске желательно производить на рампах, расположенных с разных сторон склада.</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Разгрузка транспортных средств должна осуществляться при строгом соблюдении установленных правил выполнения погрузочно-разгрузочных работ. При этом следует обращать внимание на специальную маркировку грузов.</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Доставленные в зону приемки товары принимаются по количеству и качеству.</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Приемка товаров производится материально ответственными работниками склада (обычно — заведующим складом совместно с товароведом), уполномоченными на то руководителем или заместителем руководителя предприятия-получателя.</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Она включает следующие операции:</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проверку количества и качества поступивших товаров;</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оформление приемки соответствующими документами;</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принятие товаров на учет.</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Приемка товаров по количеству проводится с целью проверки соответствия фактически поставленного количества товаров количеству, указанному в транспортных и сопроводительных (счете-фактуре, спецификации, описи, упаковочных ярлыках и др.) документах производителя (изготовителя). Если товары поступили без сопроводительных документов, то их отсутствие не приостанавливает приемку. В этом случае составляется акт о фактическом наличии товаров и в нем указывается, какие документы отсутствуют.</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Место проведения приемки товаров зависит от способа их доставки. Приемка может производиться:</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на складе получателя;</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w:t>
      </w:r>
      <w:r>
        <w:rPr>
          <w:rFonts w:ascii="Times New Roman" w:hAnsi="Times New Roman" w:cs="Times New Roman"/>
          <w:sz w:val="28"/>
          <w:szCs w:val="28"/>
        </w:rPr>
        <w:t xml:space="preserve"> </w:t>
      </w:r>
      <w:r w:rsidRPr="006D3FF5">
        <w:rPr>
          <w:rFonts w:ascii="Times New Roman" w:hAnsi="Times New Roman" w:cs="Times New Roman"/>
          <w:sz w:val="28"/>
          <w:szCs w:val="28"/>
        </w:rPr>
        <w:t>на складе поставщика;</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•в месте вскрытия опломбированных или в месте разгрузки неопломбированных транспортных средств и контейнеров или на складе органа транспорта.</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На складе получателя приемку товаров производят, если они доставлены поставщиком. В этом случае кроме проверки массы брутто и количества мест получатель может потребовать от поставщика вскрытия тары и проверки массы нетто и количества товарных единиц в каждом месте. Если же товары поступили в поврежденной таре, то получатель обязан провести такую приемку (по массе нетто и количеству товарных единиц) в момент доставки их на склад.</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На складе поставщика приемка производится в том случае, если товары вывозятся с этого склада получателем. При этом товары, находящиеся в исправной таре, принимают по массе брутто и количеству тарных мест, а окончательную их приемку производят на складе получателя. Товары, поставляемые без тары, в открытой или поврежденной таре, окончательно принимаются на складе поставщика.</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Если товары доставляются и выдаются органом железнодорожного, водного, воздушного или автомобильного транспорта, то приемка осуществляется с их участием вместе вскрытия опломбированных или в месте разгрузки неопломбированных транспортных средств и контейнеров или на складе соответствующего органа транспорта.</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Приемка товаров по количеству производится в установленные сроки.</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Своевременно произведенной приемка считается в том случае, когда проверка количества товаров окончена в условленные сроки.</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Руководство склада обязано создать такие условия для правильной и своевременной приемки товаров, при которых обеспечивалась бы их сохранность и предотвращалась возможность образования недостач и хищений. Лица, осуществляющие приемку, должны хорошо знать правила приемки товаров, установленные соответствующими нормативными документами и договором поставки. С целью предупреждения нарушений правил приемки товаров руководству необходимо систематически контролировать работу лиц, производящих ее.</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В случае обнаружения недостачи дальнейшая приемка приостанавливается, обеспечивается сохранность товаров, и принимаются меры по предотвращению их смешения с другими однородными товарами. О выявленной недостаче товаров составляется акт за подписями лиц, производивших приемку.</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Одновременно с приостановлением приемки получатель обязан вызвать для участия в ее продолжении и составлении двустороннего акта представителя отправителя или изготовителя (если товары поступили в ненарушенной таре изготовителя, не являющегося отправителем). При этом вызов представителя одногороднего отправителя (изготовителя) является обязательным, а иногороднего, — если это предусмотрено в договоре.</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Уведомление о вызове представителя должно быть направлено или передано (по телефону, телеграфу и т.п.) не позднее 24 ч, а в отношении скоропортящейся продукции — немедленно после обнаружения недостачи, если иные сроки не установлены договором.</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Не позднее чем на следующий день после получения вызова получателя иногородний отправитель (изготовитель) обязан сообщить ему (по телефону, телеграфу и т. п.), будет ли им направлен представитель для участия в проверке количества товаров.</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Представитель одногороднего отправителя (изготовителя) обязан явиться не позднее чем на следующий день после получения вызова, если в нем не указан иной срок явки, а по скоропортящимся товарам — в течение 4 ч после получения вызова.</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Представитель иногороднего отправителя (изготовителя) обязан явиться не позднее чем в трехдневный срок после получения вызова, не считая времени, необходимого для проезда, если иной срок не предусмотрен в договоре.</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Представитель отправителя (изготовителя) может принимать участие в приемке только при наличии у него удостоверения, дающего на это право.</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Отправитель (изготовитель) может уполномочить на участие в приемке товаров предприятие, находящееся в месте их получения. В этом случае удостоверение представителю выдается предприятием, выделившим его. В удостоверении должна быть ссылка на документ, которым отправитель уполномочил данное предприятие участвовать в приемке товаров.</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С согласия отправителя (изготовителя) предприятие- получатель может произвести одностороннюю приемку товаров.</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Если при приемке с участием представителя отправителя (изготовителя) будет выявлена недостача товаров против данных, указанных в транспортных или сопроводительных документах, то результаты приемки товаров оформляются актом. Он составляется в тот же день, когда недостача выявлена. В случае, когда работа по приемке прерывалась, в акте делается соответствующая запись с указанием вызвавших это причин и условий хранения товаров во время перерыва.</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Если при приемке одновременно будут выявлены не только недостача, но и излишки товаров, то в акте указываются точные данные об этих излишках.</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Акт должен быть подписан всеми лицами, участвовавшими в приемке. При этом они вправе удостоверять своей подписью только те факты, которые были установлены с их помощью. Лицо, не согласное с содержанием акта, обязано его подписать с оговоркой о несогласии и изложить свое мнение. За подписание акта, содержащего не соответствующие действительности данные, лица, принимавшие участие в приемке товаров, несут установленную законом ответственность. Запись о предупреждении об этом участвующих в приемке лиц должна быть сделана перед их подписями.</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Не позднее, чем на следующий день после составления акта он утверждается руководителем или заместителем руководителя предприятия-получателя.</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xml:space="preserve">В случаях выявления в результате приемки фактов злоупотреблений или хищений товаров руководитель или заместитель руководителя предприятия-получателя обязан немедленно сообщить об этом органам МВД или прокуратуры и направить им соответствующие документы. </w:t>
      </w:r>
    </w:p>
    <w:p w:rsidR="00ED351B" w:rsidRPr="006D3FF5" w:rsidRDefault="00ED351B" w:rsidP="006D3FF5">
      <w:pPr>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После проверки по количеству товары помещаются в помещение для распаковки и проверки их по качеству.</w:t>
      </w:r>
    </w:p>
    <w:p w:rsidR="00ED351B" w:rsidRPr="006D3FF5" w:rsidRDefault="00ED351B" w:rsidP="006D3FF5">
      <w:pPr>
        <w:pStyle w:val="Heading2"/>
        <w:spacing w:before="0" w:after="0"/>
        <w:ind w:firstLine="709"/>
        <w:jc w:val="both"/>
        <w:rPr>
          <w:rFonts w:ascii="Times New Roman" w:hAnsi="Times New Roman" w:cs="Times New Roman"/>
          <w:i w:val="0"/>
          <w:iCs w:val="0"/>
        </w:rPr>
      </w:pPr>
    </w:p>
    <w:p w:rsidR="00ED351B" w:rsidRDefault="00ED351B" w:rsidP="006D3FF5">
      <w:pPr>
        <w:spacing w:after="0" w:line="240" w:lineRule="auto"/>
        <w:ind w:firstLine="709"/>
        <w:jc w:val="both"/>
        <w:rPr>
          <w:rFonts w:ascii="Times New Roman" w:hAnsi="Times New Roman" w:cs="Times New Roman"/>
          <w:b/>
          <w:bCs/>
          <w:sz w:val="28"/>
          <w:szCs w:val="28"/>
          <w:lang w:eastAsia="ru-RU"/>
        </w:rPr>
      </w:pPr>
      <w:r w:rsidRPr="006D3FF5">
        <w:rPr>
          <w:rFonts w:ascii="Times New Roman" w:hAnsi="Times New Roman" w:cs="Times New Roman"/>
          <w:b/>
          <w:bCs/>
          <w:sz w:val="28"/>
          <w:szCs w:val="28"/>
          <w:lang w:eastAsia="ru-RU"/>
        </w:rPr>
        <w:t>Вопросы для самоконтроля</w:t>
      </w:r>
    </w:p>
    <w:p w:rsidR="00ED351B" w:rsidRPr="006D3FF5" w:rsidRDefault="00ED351B" w:rsidP="006D3FF5">
      <w:pPr>
        <w:spacing w:after="0" w:line="240" w:lineRule="auto"/>
        <w:ind w:firstLine="709"/>
        <w:jc w:val="both"/>
        <w:rPr>
          <w:rFonts w:ascii="Times New Roman" w:hAnsi="Times New Roman" w:cs="Times New Roman"/>
          <w:b/>
          <w:bCs/>
          <w:sz w:val="28"/>
          <w:szCs w:val="28"/>
          <w:lang w:eastAsia="ru-RU"/>
        </w:rPr>
      </w:pPr>
    </w:p>
    <w:p w:rsidR="00ED351B" w:rsidRDefault="00ED351B" w:rsidP="006D3FF5">
      <w:pPr>
        <w:tabs>
          <w:tab w:val="left" w:pos="8550"/>
        </w:tabs>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1</w:t>
      </w:r>
      <w:r>
        <w:rPr>
          <w:rFonts w:ascii="Times New Roman" w:hAnsi="Times New Roman" w:cs="Times New Roman"/>
          <w:sz w:val="28"/>
          <w:szCs w:val="28"/>
        </w:rPr>
        <w:t xml:space="preserve"> </w:t>
      </w:r>
      <w:r w:rsidRPr="006D3FF5">
        <w:rPr>
          <w:rFonts w:ascii="Times New Roman" w:hAnsi="Times New Roman" w:cs="Times New Roman"/>
          <w:sz w:val="28"/>
          <w:szCs w:val="28"/>
        </w:rPr>
        <w:t>Какова роль скла</w:t>
      </w:r>
      <w:r>
        <w:rPr>
          <w:rFonts w:ascii="Times New Roman" w:hAnsi="Times New Roman" w:cs="Times New Roman"/>
          <w:sz w:val="28"/>
          <w:szCs w:val="28"/>
        </w:rPr>
        <w:t>дов в коммерческой деятельности</w:t>
      </w:r>
    </w:p>
    <w:p w:rsidR="00ED351B" w:rsidRDefault="00ED351B" w:rsidP="006D3FF5">
      <w:pPr>
        <w:tabs>
          <w:tab w:val="left" w:pos="8550"/>
        </w:tabs>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2</w:t>
      </w:r>
      <w:r>
        <w:rPr>
          <w:rFonts w:ascii="Times New Roman" w:hAnsi="Times New Roman" w:cs="Times New Roman"/>
          <w:sz w:val="28"/>
          <w:szCs w:val="28"/>
        </w:rPr>
        <w:t xml:space="preserve"> </w:t>
      </w:r>
      <w:r w:rsidRPr="006D3FF5">
        <w:rPr>
          <w:rFonts w:ascii="Times New Roman" w:hAnsi="Times New Roman" w:cs="Times New Roman"/>
          <w:sz w:val="28"/>
          <w:szCs w:val="28"/>
        </w:rPr>
        <w:t>Чем представлен арсенал складского хозяйства?</w:t>
      </w:r>
    </w:p>
    <w:p w:rsidR="00ED351B" w:rsidRDefault="00ED351B" w:rsidP="006D3FF5">
      <w:pPr>
        <w:tabs>
          <w:tab w:val="left" w:pos="8550"/>
        </w:tabs>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 xml:space="preserve">3 </w:t>
      </w:r>
      <w:r w:rsidRPr="006D3FF5">
        <w:rPr>
          <w:rFonts w:ascii="Times New Roman" w:hAnsi="Times New Roman" w:cs="Times New Roman"/>
          <w:b/>
          <w:bCs/>
          <w:sz w:val="28"/>
          <w:szCs w:val="28"/>
        </w:rPr>
        <w:t xml:space="preserve"> </w:t>
      </w:r>
      <w:r w:rsidRPr="006D3FF5">
        <w:rPr>
          <w:rFonts w:ascii="Times New Roman" w:hAnsi="Times New Roman" w:cs="Times New Roman"/>
          <w:sz w:val="28"/>
          <w:szCs w:val="28"/>
        </w:rPr>
        <w:t>Дайте характеристику  торгово-технологического процесса на складе.</w:t>
      </w:r>
    </w:p>
    <w:p w:rsidR="00ED351B" w:rsidRPr="006D3FF5" w:rsidRDefault="00ED351B" w:rsidP="006D3FF5">
      <w:pPr>
        <w:tabs>
          <w:tab w:val="left" w:pos="8550"/>
        </w:tabs>
        <w:spacing w:after="0" w:line="240" w:lineRule="auto"/>
        <w:ind w:firstLine="709"/>
        <w:jc w:val="both"/>
        <w:rPr>
          <w:rFonts w:ascii="Times New Roman" w:hAnsi="Times New Roman" w:cs="Times New Roman"/>
          <w:sz w:val="28"/>
          <w:szCs w:val="28"/>
        </w:rPr>
      </w:pPr>
      <w:r w:rsidRPr="006D3FF5">
        <w:rPr>
          <w:rFonts w:ascii="Times New Roman" w:hAnsi="Times New Roman" w:cs="Times New Roman"/>
          <w:sz w:val="28"/>
          <w:szCs w:val="28"/>
        </w:rPr>
        <w:t>4  Расскажите об организации хранения товаров на складе.</w:t>
      </w:r>
    </w:p>
    <w:p w:rsidR="00ED351B" w:rsidRDefault="00ED351B" w:rsidP="006D3FF5">
      <w:pPr>
        <w:spacing w:after="0" w:line="240" w:lineRule="auto"/>
        <w:ind w:firstLine="709"/>
        <w:jc w:val="both"/>
        <w:rPr>
          <w:rFonts w:ascii="Times New Roman" w:hAnsi="Times New Roman" w:cs="Times New Roman"/>
          <w:b/>
          <w:bCs/>
          <w:sz w:val="28"/>
          <w:szCs w:val="28"/>
          <w:lang w:eastAsia="ru-RU"/>
        </w:rPr>
      </w:pPr>
    </w:p>
    <w:p w:rsidR="00ED351B" w:rsidRPr="006D3FF5" w:rsidRDefault="00ED351B" w:rsidP="006D3FF5">
      <w:pPr>
        <w:spacing w:after="0" w:line="240" w:lineRule="auto"/>
        <w:ind w:firstLine="709"/>
        <w:jc w:val="both"/>
        <w:rPr>
          <w:rFonts w:ascii="Times New Roman" w:hAnsi="Times New Roman" w:cs="Times New Roman"/>
          <w:b/>
          <w:bCs/>
          <w:sz w:val="28"/>
          <w:szCs w:val="28"/>
          <w:lang w:eastAsia="ru-RU"/>
        </w:rPr>
      </w:pPr>
    </w:p>
    <w:p w:rsidR="00ED351B" w:rsidRPr="00EF71F8" w:rsidRDefault="00ED351B" w:rsidP="00EF71F8">
      <w:pPr>
        <w:autoSpaceDE w:val="0"/>
        <w:autoSpaceDN w:val="0"/>
        <w:adjustRightInd w:val="0"/>
        <w:spacing w:line="240" w:lineRule="auto"/>
        <w:ind w:firstLine="567"/>
        <w:jc w:val="center"/>
        <w:rPr>
          <w:rFonts w:ascii="Times New Roman" w:hAnsi="Times New Roman" w:cs="Times New Roman"/>
          <w:b/>
          <w:bCs/>
          <w:color w:val="000000"/>
          <w:sz w:val="28"/>
          <w:szCs w:val="28"/>
        </w:rPr>
      </w:pPr>
      <w:r w:rsidRPr="00EF71F8">
        <w:rPr>
          <w:rFonts w:ascii="Times New Roman" w:hAnsi="Times New Roman" w:cs="Times New Roman"/>
          <w:b/>
          <w:bCs/>
          <w:sz w:val="28"/>
          <w:szCs w:val="28"/>
        </w:rPr>
        <w:t xml:space="preserve">Тема 10   </w:t>
      </w:r>
      <w:r w:rsidRPr="00EF71F8">
        <w:rPr>
          <w:rFonts w:ascii="Times New Roman" w:hAnsi="Times New Roman" w:cs="Times New Roman"/>
          <w:b/>
          <w:bCs/>
          <w:color w:val="000000"/>
          <w:sz w:val="28"/>
          <w:szCs w:val="28"/>
        </w:rPr>
        <w:t>Розничная торговая сеть</w:t>
      </w:r>
    </w:p>
    <w:p w:rsidR="00ED351B" w:rsidRDefault="00ED351B" w:rsidP="00CE4674">
      <w:pPr>
        <w:autoSpaceDE w:val="0"/>
        <w:autoSpaceDN w:val="0"/>
        <w:adjustRightInd w:val="0"/>
        <w:spacing w:after="0" w:line="240" w:lineRule="auto"/>
        <w:ind w:firstLine="709"/>
        <w:jc w:val="both"/>
        <w:rPr>
          <w:rFonts w:ascii="Times New Roman" w:hAnsi="Times New Roman" w:cs="Times New Roman"/>
          <w:sz w:val="28"/>
          <w:szCs w:val="28"/>
        </w:rPr>
      </w:pPr>
      <w:r w:rsidRPr="00EF71F8">
        <w:rPr>
          <w:rFonts w:ascii="Times New Roman" w:hAnsi="Times New Roman" w:cs="Times New Roman"/>
          <w:b/>
          <w:bCs/>
          <w:sz w:val="28"/>
          <w:szCs w:val="28"/>
        </w:rPr>
        <w:t>Цель:</w:t>
      </w:r>
      <w:r w:rsidRPr="00EF71F8">
        <w:rPr>
          <w:rFonts w:ascii="Times New Roman" w:hAnsi="Times New Roman" w:cs="Times New Roman"/>
          <w:sz w:val="28"/>
          <w:szCs w:val="28"/>
        </w:rPr>
        <w:t xml:space="preserve"> Рассмотреть функции, классификацию и  принципы размещения розничных торговых предприятий</w:t>
      </w:r>
    </w:p>
    <w:p w:rsidR="00ED351B" w:rsidRDefault="00ED351B" w:rsidP="00CE4674">
      <w:pPr>
        <w:autoSpaceDE w:val="0"/>
        <w:autoSpaceDN w:val="0"/>
        <w:adjustRightInd w:val="0"/>
        <w:spacing w:after="0" w:line="240" w:lineRule="auto"/>
        <w:ind w:firstLine="709"/>
        <w:jc w:val="both"/>
        <w:rPr>
          <w:rFonts w:ascii="Times New Roman" w:hAnsi="Times New Roman" w:cs="Times New Roman"/>
          <w:color w:val="000000"/>
        </w:rPr>
      </w:pPr>
    </w:p>
    <w:p w:rsidR="00ED351B" w:rsidRPr="00EF71F8" w:rsidRDefault="00ED351B" w:rsidP="00CE467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Вопросы</w:t>
      </w:r>
      <w:r w:rsidRPr="00EF71F8">
        <w:rPr>
          <w:rFonts w:ascii="Times New Roman" w:hAnsi="Times New Roman" w:cs="Times New Roman"/>
          <w:b/>
          <w:bCs/>
          <w:sz w:val="28"/>
          <w:szCs w:val="28"/>
        </w:rPr>
        <w:t>:</w:t>
      </w:r>
      <w:r w:rsidRPr="00EF71F8">
        <w:rPr>
          <w:rFonts w:ascii="Times New Roman" w:hAnsi="Times New Roman" w:cs="Times New Roman"/>
          <w:b/>
          <w:bCs/>
          <w:color w:val="000000"/>
        </w:rPr>
        <w:t xml:space="preserve"> </w:t>
      </w:r>
    </w:p>
    <w:p w:rsidR="00ED351B" w:rsidRPr="00EF71F8" w:rsidRDefault="00ED351B" w:rsidP="00CE4674">
      <w:pPr>
        <w:autoSpaceDE w:val="0"/>
        <w:autoSpaceDN w:val="0"/>
        <w:adjustRightInd w:val="0"/>
        <w:spacing w:after="0" w:line="240" w:lineRule="auto"/>
        <w:ind w:firstLine="709"/>
        <w:jc w:val="both"/>
        <w:rPr>
          <w:rFonts w:ascii="Times New Roman" w:hAnsi="Times New Roman" w:cs="Times New Roman"/>
          <w:sz w:val="28"/>
          <w:szCs w:val="28"/>
        </w:rPr>
      </w:pPr>
      <w:r w:rsidRPr="00EF71F8">
        <w:rPr>
          <w:rFonts w:ascii="Times New Roman" w:hAnsi="Times New Roman" w:cs="Times New Roman"/>
          <w:sz w:val="28"/>
          <w:szCs w:val="28"/>
        </w:rPr>
        <w:t>1   Функции и классификация розничных торговых предприятий.</w:t>
      </w:r>
    </w:p>
    <w:p w:rsidR="00ED351B" w:rsidRPr="00EF71F8" w:rsidRDefault="00ED351B" w:rsidP="00CE4674">
      <w:pPr>
        <w:autoSpaceDE w:val="0"/>
        <w:autoSpaceDN w:val="0"/>
        <w:adjustRightInd w:val="0"/>
        <w:spacing w:after="0" w:line="240" w:lineRule="auto"/>
        <w:ind w:firstLine="709"/>
        <w:jc w:val="both"/>
        <w:rPr>
          <w:rFonts w:ascii="Times New Roman" w:hAnsi="Times New Roman" w:cs="Times New Roman"/>
          <w:sz w:val="28"/>
          <w:szCs w:val="28"/>
        </w:rPr>
      </w:pPr>
      <w:r w:rsidRPr="00EF71F8">
        <w:rPr>
          <w:rFonts w:ascii="Times New Roman" w:hAnsi="Times New Roman" w:cs="Times New Roman"/>
          <w:sz w:val="28"/>
          <w:szCs w:val="28"/>
        </w:rPr>
        <w:t xml:space="preserve">2   Специализация и типизация розничных торговых  предприятий. </w:t>
      </w:r>
    </w:p>
    <w:p w:rsidR="00ED351B" w:rsidRPr="00CE4674" w:rsidRDefault="00ED351B" w:rsidP="00CE4674">
      <w:pPr>
        <w:autoSpaceDE w:val="0"/>
        <w:autoSpaceDN w:val="0"/>
        <w:adjustRightInd w:val="0"/>
        <w:spacing w:after="0" w:line="240" w:lineRule="auto"/>
        <w:ind w:left="710"/>
        <w:jc w:val="both"/>
        <w:rPr>
          <w:rFonts w:ascii="Times New Roman" w:hAnsi="Times New Roman" w:cs="Times New Roman"/>
          <w:sz w:val="28"/>
          <w:szCs w:val="28"/>
        </w:rPr>
      </w:pPr>
      <w:r>
        <w:rPr>
          <w:rFonts w:ascii="Times New Roman" w:hAnsi="Times New Roman" w:cs="Times New Roman"/>
          <w:sz w:val="28"/>
          <w:szCs w:val="28"/>
        </w:rPr>
        <w:t xml:space="preserve">3   </w:t>
      </w:r>
      <w:r w:rsidRPr="00CE4674">
        <w:rPr>
          <w:rFonts w:ascii="Times New Roman" w:hAnsi="Times New Roman" w:cs="Times New Roman"/>
          <w:sz w:val="28"/>
          <w:szCs w:val="28"/>
        </w:rPr>
        <w:t>Основные принципы размещения розничных торговых предприятий</w:t>
      </w:r>
    </w:p>
    <w:p w:rsidR="00ED351B" w:rsidRDefault="00ED351B" w:rsidP="00CE4674">
      <w:pPr>
        <w:pStyle w:val="ListParagraph"/>
        <w:autoSpaceDE w:val="0"/>
        <w:autoSpaceDN w:val="0"/>
        <w:adjustRightInd w:val="0"/>
        <w:spacing w:after="0" w:line="240" w:lineRule="auto"/>
        <w:ind w:left="0" w:firstLine="709"/>
        <w:jc w:val="both"/>
        <w:rPr>
          <w:rFonts w:ascii="Times New Roman" w:hAnsi="Times New Roman" w:cs="Times New Roman"/>
          <w:color w:val="000000"/>
          <w:sz w:val="28"/>
          <w:szCs w:val="28"/>
        </w:rPr>
      </w:pPr>
    </w:p>
    <w:p w:rsidR="00ED351B" w:rsidRDefault="00ED351B" w:rsidP="00CE4674">
      <w:pPr>
        <w:pStyle w:val="ListParagraph"/>
        <w:autoSpaceDE w:val="0"/>
        <w:autoSpaceDN w:val="0"/>
        <w:adjustRightInd w:val="0"/>
        <w:spacing w:after="0" w:line="240" w:lineRule="auto"/>
        <w:ind w:left="0" w:firstLine="709"/>
        <w:jc w:val="both"/>
        <w:rPr>
          <w:rFonts w:ascii="Times New Roman" w:hAnsi="Times New Roman" w:cs="Times New Roman"/>
          <w:color w:val="000000"/>
          <w:sz w:val="28"/>
          <w:szCs w:val="28"/>
        </w:rPr>
      </w:pPr>
    </w:p>
    <w:p w:rsidR="00ED351B" w:rsidRPr="00EF71F8" w:rsidRDefault="00ED351B" w:rsidP="000C0CAD">
      <w:pPr>
        <w:pStyle w:val="ListParagraph"/>
        <w:numPr>
          <w:ilvl w:val="0"/>
          <w:numId w:val="32"/>
        </w:numPr>
        <w:autoSpaceDE w:val="0"/>
        <w:autoSpaceDN w:val="0"/>
        <w:adjustRightInd w:val="0"/>
        <w:spacing w:line="240" w:lineRule="auto"/>
        <w:jc w:val="center"/>
        <w:rPr>
          <w:rFonts w:ascii="Times New Roman" w:hAnsi="Times New Roman" w:cs="Times New Roman"/>
          <w:sz w:val="28"/>
          <w:szCs w:val="28"/>
        </w:rPr>
      </w:pPr>
      <w:r w:rsidRPr="00EF71F8">
        <w:rPr>
          <w:rFonts w:ascii="Times New Roman" w:hAnsi="Times New Roman" w:cs="Times New Roman"/>
          <w:b/>
          <w:bCs/>
          <w:sz w:val="28"/>
          <w:szCs w:val="28"/>
        </w:rPr>
        <w:t>Функции и классификация розничных торговых предприятий</w:t>
      </w:r>
      <w:r w:rsidRPr="00EF71F8">
        <w:rPr>
          <w:rFonts w:ascii="Times New Roman" w:hAnsi="Times New Roman" w:cs="Times New Roman"/>
          <w:sz w:val="28"/>
          <w:szCs w:val="28"/>
        </w:rPr>
        <w:t>.</w:t>
      </w:r>
    </w:p>
    <w:p w:rsidR="00ED351B" w:rsidRPr="00091A7B" w:rsidRDefault="00ED351B" w:rsidP="00CE4674">
      <w:pPr>
        <w:spacing w:after="0" w:line="240" w:lineRule="auto"/>
        <w:ind w:firstLine="709"/>
        <w:jc w:val="both"/>
        <w:rPr>
          <w:rFonts w:ascii="Times New Roman" w:hAnsi="Times New Roman" w:cs="Times New Roman"/>
          <w:i/>
          <w:iCs/>
          <w:sz w:val="28"/>
          <w:szCs w:val="28"/>
        </w:rPr>
      </w:pPr>
      <w:r w:rsidRPr="00091A7B">
        <w:rPr>
          <w:rFonts w:ascii="Times New Roman" w:hAnsi="Times New Roman" w:cs="Times New Roman"/>
          <w:sz w:val="28"/>
          <w:szCs w:val="28"/>
        </w:rPr>
        <w:t xml:space="preserve">Завершение процесса обращения товаров происходит в розничной торговой сети, которая представляет собой </w:t>
      </w:r>
      <w:r w:rsidRPr="00091A7B">
        <w:rPr>
          <w:rFonts w:ascii="Times New Roman" w:hAnsi="Times New Roman" w:cs="Times New Roman"/>
          <w:i/>
          <w:iCs/>
          <w:sz w:val="28"/>
          <w:szCs w:val="28"/>
        </w:rPr>
        <w:t>совокупность большого числа розничных торговых предприятий, осуществляющих куплю-продажу товаров, выполнение работ и оказание услуг покупателям для их личного, семейного, домашнего использования.</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xml:space="preserve"> Розничные торговые предприятия классифицируют по следующим основным признакам:</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xml:space="preserve"> • особенности устройства;</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xml:space="preserve"> • особенности объемно-планировочного решения здания;</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xml:space="preserve"> •</w:t>
      </w:r>
      <w:r>
        <w:rPr>
          <w:rFonts w:ascii="Times New Roman" w:hAnsi="Times New Roman" w:cs="Times New Roman"/>
          <w:sz w:val="28"/>
          <w:szCs w:val="28"/>
        </w:rPr>
        <w:t xml:space="preserve"> вид (товарная специализация); </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xml:space="preserve"> • тип предприятия;</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xml:space="preserve"> • размер торговой площади;</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xml:space="preserve"> • применяемые методы продажи;</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xml:space="preserve"> • функциональные особенности предприятия;</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xml:space="preserve"> • организационно-правовые формы.</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По особенностям устройства розничные торговые предприятия подразделяют на магазины, магазины-склады, павильоны, киоски, палатки, автомагазины и др.</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i/>
          <w:iCs/>
          <w:sz w:val="28"/>
          <w:szCs w:val="28"/>
        </w:rPr>
        <w:t>Магазин</w:t>
      </w:r>
      <w:r w:rsidRPr="00091A7B">
        <w:rPr>
          <w:rFonts w:ascii="Times New Roman" w:hAnsi="Times New Roman" w:cs="Times New Roman"/>
          <w:sz w:val="28"/>
          <w:szCs w:val="28"/>
        </w:rPr>
        <w:t xml:space="preserve"> — специально оборудованное стационарное здание или его часть, предназначенное для продажи товаров и оказания услуг покупателям. Магазины располагают комплексом торговых и неторговых помещений, необходимых для осуществления различных торгово-технологических операций. Это позволяет применять в них средства механизации трудоемких операций, создает благоприятные условия труда торговых работников, способствует повышению качества торгового обслуживания покупателей, предоставлению им дополнительных услуг. Поэтому желательно, чтобы в общей численности предприятий розничной торговли преобладали именно магазины.</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i/>
          <w:iCs/>
          <w:sz w:val="28"/>
          <w:szCs w:val="28"/>
        </w:rPr>
        <w:t>Магазины</w:t>
      </w:r>
      <w:r>
        <w:rPr>
          <w:rFonts w:ascii="Times New Roman" w:hAnsi="Times New Roman" w:cs="Times New Roman"/>
          <w:i/>
          <w:iCs/>
          <w:sz w:val="28"/>
          <w:szCs w:val="28"/>
        </w:rPr>
        <w:t xml:space="preserve"> </w:t>
      </w:r>
      <w:r w:rsidRPr="00091A7B">
        <w:rPr>
          <w:rFonts w:ascii="Times New Roman" w:hAnsi="Times New Roman" w:cs="Times New Roman"/>
          <w:i/>
          <w:iCs/>
          <w:sz w:val="28"/>
          <w:szCs w:val="28"/>
        </w:rPr>
        <w:t>- склады</w:t>
      </w:r>
      <w:r w:rsidRPr="00091A7B">
        <w:rPr>
          <w:rFonts w:ascii="Times New Roman" w:hAnsi="Times New Roman" w:cs="Times New Roman"/>
          <w:sz w:val="28"/>
          <w:szCs w:val="28"/>
        </w:rPr>
        <w:t xml:space="preserve"> осуществляют торговлю лесными, строительными и другими материалами, санитарно-техническим и отопительным оборудованием, комплектами деревянных деталей для жилых и садовых домов, топливом и др. В зависимости от вида реализуемых товаров в состав таких магазинов входят: торговый зал и административные помещения, зал товарных образцов, складские помещения (отапливаемые и неотапливаемые), навесы, площадки для хранения товаров.</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В настоящее время к магазинам-складам относят и предприятия розничной торговли, реализующие продо­вольственные или непродовольственные товары методом самообслуживания преимущественно из транспортной тары (ящиков, контейнеров и др.) населению, а также предприятиям или индивидуальным предпринимателям для последующей перепродажи, использования в мелком производстве или оказания услуг населению.</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Павильоны, палатки, киоски, автомагазины относятся к мелкорозничной торговой сети.</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xml:space="preserve"> </w:t>
      </w:r>
      <w:r w:rsidRPr="00091A7B">
        <w:rPr>
          <w:rFonts w:ascii="Times New Roman" w:hAnsi="Times New Roman" w:cs="Times New Roman"/>
          <w:i/>
          <w:iCs/>
          <w:sz w:val="28"/>
          <w:szCs w:val="28"/>
        </w:rPr>
        <w:t>Павильон</w:t>
      </w:r>
      <w:r w:rsidRPr="00091A7B">
        <w:rPr>
          <w:rFonts w:ascii="Times New Roman" w:hAnsi="Times New Roman" w:cs="Times New Roman"/>
          <w:sz w:val="28"/>
          <w:szCs w:val="28"/>
        </w:rPr>
        <w:t xml:space="preserve"> представляет собой оборудованное строение, имеющее торговый зал и помещения для хранения товарного запаса, рассчитанное на одно или несколько рабочих мест.</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i/>
          <w:iCs/>
          <w:sz w:val="28"/>
          <w:szCs w:val="28"/>
        </w:rPr>
        <w:t>Киоск</w:t>
      </w:r>
      <w:r w:rsidRPr="00091A7B">
        <w:rPr>
          <w:rFonts w:ascii="Times New Roman" w:hAnsi="Times New Roman" w:cs="Times New Roman"/>
          <w:sz w:val="28"/>
          <w:szCs w:val="28"/>
        </w:rPr>
        <w:t xml:space="preserve"> — оснащенное торговым оборудованием строение без торгового зала. Киоск рассчитан на одно рабочее место продавца, на площади которого размещается товарный запас.</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i/>
          <w:iCs/>
          <w:sz w:val="28"/>
          <w:szCs w:val="28"/>
        </w:rPr>
        <w:t>Палатка</w:t>
      </w:r>
      <w:r w:rsidRPr="00091A7B">
        <w:rPr>
          <w:rFonts w:ascii="Times New Roman" w:hAnsi="Times New Roman" w:cs="Times New Roman"/>
          <w:sz w:val="28"/>
          <w:szCs w:val="28"/>
        </w:rPr>
        <w:t xml:space="preserve"> — легко возводимая сборно-разборная конструкция, оснащенная прилавком, не имеющая торгового зала и помещений для хранения товаров, рассчитанная на одно или несколько рабочих мест продавца, на площади которых размещен товарный запас на один день торговли.</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i/>
          <w:iCs/>
          <w:sz w:val="28"/>
          <w:szCs w:val="28"/>
        </w:rPr>
        <w:t>Автомагазины</w:t>
      </w:r>
      <w:r w:rsidRPr="00091A7B">
        <w:rPr>
          <w:rFonts w:ascii="Times New Roman" w:hAnsi="Times New Roman" w:cs="Times New Roman"/>
          <w:sz w:val="28"/>
          <w:szCs w:val="28"/>
        </w:rPr>
        <w:t xml:space="preserve"> и другие средства передвижной торговли (автоприцепы, автоцистерны и т. д.) предназначе­ны для торговли вразвоз. Их применяются для обслуживания жителей населенных пунктов, в которых отсутствуют магазины (например, в связи с нецелесообразностью их строительства из-за небольшой численности населения), а также в крупных городах в местах большого скопления людей.</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По видам (товарной специализации) розничные торговые предприятия принято подразделять на универсальные, комбинированные, специализированные и смешанные.</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Предприятия розничной торговли определенного вида классифицируют на типы в зависимости от размера торговой площади и применяемых методов продажи товаров.</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i/>
          <w:iCs/>
          <w:sz w:val="28"/>
          <w:szCs w:val="28"/>
        </w:rPr>
        <w:t>По размеру торговой площади</w:t>
      </w:r>
      <w:r w:rsidRPr="00091A7B">
        <w:rPr>
          <w:rFonts w:ascii="Times New Roman" w:hAnsi="Times New Roman" w:cs="Times New Roman"/>
          <w:sz w:val="28"/>
          <w:szCs w:val="28"/>
        </w:rPr>
        <w:t xml:space="preserve"> выделяют магазины мелкие — до </w:t>
      </w:r>
      <w:smartTag w:uri="urn:schemas-microsoft-com:office:smarttags" w:element="metricconverter">
        <w:smartTagPr>
          <w:attr w:name="ProductID" w:val="250 м2"/>
        </w:smartTagPr>
        <w:r w:rsidRPr="00091A7B">
          <w:rPr>
            <w:rFonts w:ascii="Times New Roman" w:hAnsi="Times New Roman" w:cs="Times New Roman"/>
            <w:sz w:val="28"/>
            <w:szCs w:val="28"/>
          </w:rPr>
          <w:t>250 м2</w:t>
        </w:r>
      </w:smartTag>
      <w:r w:rsidRPr="00091A7B">
        <w:rPr>
          <w:rFonts w:ascii="Times New Roman" w:hAnsi="Times New Roman" w:cs="Times New Roman"/>
          <w:sz w:val="28"/>
          <w:szCs w:val="28"/>
        </w:rPr>
        <w:t xml:space="preserve">, средние — от 251 до 1000, крупные — от 1001 до 5000 и особо крупные — свыше </w:t>
      </w:r>
      <w:smartTag w:uri="urn:schemas-microsoft-com:office:smarttags" w:element="metricconverter">
        <w:smartTagPr>
          <w:attr w:name="ProductID" w:val="5000 м2"/>
        </w:smartTagPr>
        <w:r w:rsidRPr="00091A7B">
          <w:rPr>
            <w:rFonts w:ascii="Times New Roman" w:hAnsi="Times New Roman" w:cs="Times New Roman"/>
            <w:sz w:val="28"/>
            <w:szCs w:val="28"/>
          </w:rPr>
          <w:t>5000 м2</w:t>
        </w:r>
      </w:smartTag>
      <w:r w:rsidRPr="00091A7B">
        <w:rPr>
          <w:rFonts w:ascii="Times New Roman" w:hAnsi="Times New Roman" w:cs="Times New Roman"/>
          <w:sz w:val="28"/>
          <w:szCs w:val="28"/>
        </w:rPr>
        <w:t>.</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i/>
          <w:iCs/>
          <w:sz w:val="28"/>
          <w:szCs w:val="28"/>
        </w:rPr>
        <w:t>По методам продажи товаров</w:t>
      </w:r>
      <w:r w:rsidRPr="00091A7B">
        <w:rPr>
          <w:rFonts w:ascii="Times New Roman" w:hAnsi="Times New Roman" w:cs="Times New Roman"/>
          <w:sz w:val="28"/>
          <w:szCs w:val="28"/>
        </w:rPr>
        <w:t xml:space="preserve"> различают предприятия с индивидуальным обслуживанием покупателей (через прилавок обслуживания), торгующие посредством самообслуживания, по образцам и др.</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i/>
          <w:iCs/>
          <w:sz w:val="28"/>
          <w:szCs w:val="28"/>
        </w:rPr>
        <w:t>С учетом функциональных особенностей</w:t>
      </w:r>
      <w:r w:rsidRPr="00091A7B">
        <w:rPr>
          <w:rFonts w:ascii="Times New Roman" w:hAnsi="Times New Roman" w:cs="Times New Roman"/>
          <w:sz w:val="28"/>
          <w:szCs w:val="28"/>
        </w:rPr>
        <w:t xml:space="preserve"> розничные торговые предприятия делятся на стационарные, передвижные, сезонные, посылочные, комиссионные.</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i/>
          <w:iCs/>
          <w:sz w:val="28"/>
          <w:szCs w:val="28"/>
        </w:rPr>
        <w:t>В зависимости от организационно-правовой формы</w:t>
      </w:r>
      <w:r w:rsidRPr="00091A7B">
        <w:rPr>
          <w:rFonts w:ascii="Times New Roman" w:hAnsi="Times New Roman" w:cs="Times New Roman"/>
          <w:sz w:val="28"/>
          <w:szCs w:val="28"/>
        </w:rPr>
        <w:t xml:space="preserve"> розничные торговые предприятия подразделяются на государственные, муниципальные, кооперативные и др.</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На предприятиях розничной торговли производятся операции, связанные с доведением товаров непосредственно до населения. Торгово-технологический процесс в магазине состоит из целого комплекса взаимосвязанных торговых (коммерческих) и технологических операций. Содержание и последовательность выполнения этих операций зависят от типа и величины магазина, его технической оснащенности, степени подготовленности к продаже поступивших в магазин товаров и других факторов.</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xml:space="preserve"> К основным торговым функциям предприятий розничной торговли следует отнести:</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изучение покупательского спроса на товары;</w:t>
      </w:r>
      <w:r>
        <w:rPr>
          <w:rFonts w:ascii="Times New Roman" w:hAnsi="Times New Roman" w:cs="Times New Roman"/>
          <w:sz w:val="28"/>
          <w:szCs w:val="28"/>
        </w:rPr>
        <w:t xml:space="preserve"> </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формирование ассортимента товаров;</w:t>
      </w:r>
      <w:r>
        <w:rPr>
          <w:rFonts w:ascii="Times New Roman" w:hAnsi="Times New Roman" w:cs="Times New Roman"/>
          <w:sz w:val="28"/>
          <w:szCs w:val="28"/>
        </w:rPr>
        <w:t xml:space="preserve"> </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управление товарными запасами;</w:t>
      </w:r>
      <w:r>
        <w:rPr>
          <w:rFonts w:ascii="Times New Roman" w:hAnsi="Times New Roman" w:cs="Times New Roman"/>
          <w:sz w:val="28"/>
          <w:szCs w:val="28"/>
        </w:rPr>
        <w:t xml:space="preserve"> </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•составление заявок на завоз товаров;</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xml:space="preserve">• рекламирование товаров и услуг. </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Основными технологическими функциям и являются:</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•приемка поступивших товаров по количеству и качеству;</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•хранение товаров;</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выполнение операций, связанных с производственной доработкой товаров</w:t>
      </w:r>
    </w:p>
    <w:p w:rsidR="00ED351B" w:rsidRDefault="00ED351B" w:rsidP="00CE4674">
      <w:pPr>
        <w:spacing w:after="0" w:line="240" w:lineRule="auto"/>
        <w:jc w:val="both"/>
        <w:rPr>
          <w:rFonts w:ascii="Times New Roman" w:hAnsi="Times New Roman" w:cs="Times New Roman"/>
          <w:sz w:val="28"/>
          <w:szCs w:val="28"/>
        </w:rPr>
      </w:pPr>
      <w:r w:rsidRPr="00091A7B">
        <w:rPr>
          <w:rFonts w:ascii="Times New Roman" w:hAnsi="Times New Roman" w:cs="Times New Roman"/>
          <w:sz w:val="28"/>
          <w:szCs w:val="28"/>
        </w:rPr>
        <w:t>(фасовка, упаковка, марки­ровка и др.);</w:t>
      </w:r>
      <w:r>
        <w:rPr>
          <w:rFonts w:ascii="Times New Roman" w:hAnsi="Times New Roman" w:cs="Times New Roman"/>
          <w:sz w:val="28"/>
          <w:szCs w:val="28"/>
        </w:rPr>
        <w:t xml:space="preserve">  </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внутримагазинное перемещение, размещение и выкладка товаров на</w:t>
      </w:r>
    </w:p>
    <w:p w:rsidR="00ED351B" w:rsidRDefault="00ED351B" w:rsidP="00E16B94">
      <w:pPr>
        <w:spacing w:after="0" w:line="240" w:lineRule="auto"/>
        <w:jc w:val="both"/>
        <w:rPr>
          <w:rFonts w:ascii="Times New Roman" w:hAnsi="Times New Roman" w:cs="Times New Roman"/>
          <w:sz w:val="28"/>
          <w:szCs w:val="28"/>
        </w:rPr>
      </w:pPr>
      <w:r w:rsidRPr="00091A7B">
        <w:rPr>
          <w:rFonts w:ascii="Times New Roman" w:hAnsi="Times New Roman" w:cs="Times New Roman"/>
          <w:sz w:val="28"/>
          <w:szCs w:val="28"/>
        </w:rPr>
        <w:t>торговом оборудовании в торговом зале;</w:t>
      </w:r>
    </w:p>
    <w:p w:rsidR="00ED351B" w:rsidRDefault="00ED351B" w:rsidP="00E16B9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продажа товаров (предложение их покупателям, помощь в выборе и др.);</w:t>
      </w:r>
    </w:p>
    <w:p w:rsidR="00ED351B" w:rsidRPr="00091A7B" w:rsidRDefault="00ED351B" w:rsidP="00E16B9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выполнение расчетов с покупателями.</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Наряду с перечисленными розничные торговые предприятия выполняют т</w:t>
      </w:r>
      <w:r>
        <w:rPr>
          <w:rFonts w:ascii="Times New Roman" w:hAnsi="Times New Roman" w:cs="Times New Roman"/>
          <w:sz w:val="28"/>
          <w:szCs w:val="28"/>
        </w:rPr>
        <w:t>акже функции, связанные с оказа</w:t>
      </w:r>
      <w:r w:rsidRPr="00091A7B">
        <w:rPr>
          <w:rFonts w:ascii="Times New Roman" w:hAnsi="Times New Roman" w:cs="Times New Roman"/>
          <w:sz w:val="28"/>
          <w:szCs w:val="28"/>
        </w:rPr>
        <w:t>нием покупателям дополнительных услуг.</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xml:space="preserve"> Рациональное построение торгово-технологического процесса в магазине должно обеспечить экономическую эффективность работы торгового предприятия, создать максимальные удобства для покупателей и комфортные условия для труда и отдыха работников магазина.</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Весь торгово-технологический процесс в магазине можно разделить на три основные части:</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1) операции с товарами до предложения их покупателям;</w:t>
      </w:r>
      <w:r>
        <w:rPr>
          <w:rFonts w:ascii="Times New Roman" w:hAnsi="Times New Roman" w:cs="Times New Roman"/>
          <w:sz w:val="28"/>
          <w:szCs w:val="28"/>
        </w:rPr>
        <w:t xml:space="preserve"> </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2) операции, связанные с обслуживанием покупателей;</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3) дополнительные операции по обслуживанию покупателей.</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Существенное влияние на качество торгового обслуживания оказывают операции с товарами до предложения их покупателям. К ним относят:</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•разгрузку транспортных средств;</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доставку товаров в зону приемки;</w:t>
      </w:r>
      <w:r>
        <w:rPr>
          <w:rFonts w:ascii="Times New Roman" w:hAnsi="Times New Roman" w:cs="Times New Roman"/>
          <w:sz w:val="28"/>
          <w:szCs w:val="28"/>
        </w:rPr>
        <w:t xml:space="preserve"> </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приемку товаров по количеству и качеству;</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•доставку товаров в зону хранения, подготовки к продаже или непосредс</w:t>
      </w:r>
      <w:r>
        <w:rPr>
          <w:rFonts w:ascii="Times New Roman" w:hAnsi="Times New Roman" w:cs="Times New Roman"/>
          <w:sz w:val="28"/>
          <w:szCs w:val="28"/>
        </w:rPr>
        <w:t>твенно в торговый зал (в зависи</w:t>
      </w:r>
      <w:r w:rsidRPr="00091A7B">
        <w:rPr>
          <w:rFonts w:ascii="Times New Roman" w:hAnsi="Times New Roman" w:cs="Times New Roman"/>
          <w:sz w:val="28"/>
          <w:szCs w:val="28"/>
        </w:rPr>
        <w:t>мости от степени готовности товаров к продаже);</w:t>
      </w:r>
      <w:r>
        <w:rPr>
          <w:rFonts w:ascii="Times New Roman" w:hAnsi="Times New Roman" w:cs="Times New Roman"/>
          <w:sz w:val="28"/>
          <w:szCs w:val="28"/>
        </w:rPr>
        <w:t xml:space="preserve"> </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w:t>
      </w:r>
      <w:r>
        <w:rPr>
          <w:rFonts w:ascii="Times New Roman" w:hAnsi="Times New Roman" w:cs="Times New Roman"/>
          <w:sz w:val="28"/>
          <w:szCs w:val="28"/>
        </w:rPr>
        <w:t xml:space="preserve"> </w:t>
      </w:r>
      <w:r w:rsidRPr="00091A7B">
        <w:rPr>
          <w:rFonts w:ascii="Times New Roman" w:hAnsi="Times New Roman" w:cs="Times New Roman"/>
          <w:sz w:val="28"/>
          <w:szCs w:val="28"/>
        </w:rPr>
        <w:t>хранение товаров;</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w:t>
      </w:r>
      <w:r>
        <w:rPr>
          <w:rFonts w:ascii="Times New Roman" w:hAnsi="Times New Roman" w:cs="Times New Roman"/>
          <w:sz w:val="28"/>
          <w:szCs w:val="28"/>
        </w:rPr>
        <w:t xml:space="preserve"> </w:t>
      </w:r>
      <w:r w:rsidRPr="00091A7B">
        <w:rPr>
          <w:rFonts w:ascii="Times New Roman" w:hAnsi="Times New Roman" w:cs="Times New Roman"/>
          <w:sz w:val="28"/>
          <w:szCs w:val="28"/>
        </w:rPr>
        <w:t>подготовку товаров к продаже;</w:t>
      </w:r>
      <w:r>
        <w:rPr>
          <w:rFonts w:ascii="Times New Roman" w:hAnsi="Times New Roman" w:cs="Times New Roman"/>
          <w:sz w:val="28"/>
          <w:szCs w:val="28"/>
        </w:rPr>
        <w:t xml:space="preserve"> </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перемещение товаров в торговый зал;</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размещение и выкладку товаров на торговом оборудовании.</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xml:space="preserve">Операции, связанные с обслуживанием покупателей, являются наиболее важной частью торгово-технологического процесса в магазине. На этой его стадии многое зависит от профессионализма работников магазина, от их умения помочь покупателю в выборе необходимых товаров, быстро и качественно обслужить его. </w:t>
      </w:r>
      <w:r>
        <w:rPr>
          <w:rFonts w:ascii="Times New Roman" w:hAnsi="Times New Roman" w:cs="Times New Roman"/>
          <w:sz w:val="28"/>
          <w:szCs w:val="28"/>
        </w:rPr>
        <w:t xml:space="preserve">             </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xml:space="preserve">Эти операции включают в себя: </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•встречу покупателя;</w:t>
      </w:r>
      <w:r>
        <w:rPr>
          <w:rFonts w:ascii="Times New Roman" w:hAnsi="Times New Roman" w:cs="Times New Roman"/>
          <w:sz w:val="28"/>
          <w:szCs w:val="28"/>
        </w:rPr>
        <w:t xml:space="preserve"> </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•предложение товаров;</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•отбор товаров покупателями;</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расчет за отобранные товары;</w:t>
      </w:r>
      <w:r>
        <w:rPr>
          <w:rFonts w:ascii="Times New Roman" w:hAnsi="Times New Roman" w:cs="Times New Roman"/>
          <w:sz w:val="28"/>
          <w:szCs w:val="28"/>
        </w:rPr>
        <w:t xml:space="preserve"> </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оказание покупателям дополнительных услуг.</w:t>
      </w:r>
    </w:p>
    <w:p w:rsidR="00ED351B" w:rsidRPr="00091A7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Дополнительные операции по обслуживанию покупателей направлены на оказание им различных услуг (прием предварительных заказов, доставка товаров на дом, предоставление справочной информации и др.).</w:t>
      </w:r>
    </w:p>
    <w:p w:rsidR="00ED351B" w:rsidRDefault="00ED351B" w:rsidP="00CE4674">
      <w:pPr>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Значительное влияние на структуру торгово-технологического процесса в магазине оказывают применяемые в нем методы продажи товаров. Так, применение современных методов продажи товаров, например самообслуживания, предусматривает сокращение технологических операций, выполняемых в торговом зале. Это становится возможным, поскольку часть из них (нарезка, отмеривание, взвешивание, упаковка и т. п.) выполняется заранее, а в торговый зал поступают полностью подготовленные к продаже товары.</w:t>
      </w:r>
    </w:p>
    <w:p w:rsidR="00ED351B" w:rsidRDefault="00ED351B" w:rsidP="00CE4674">
      <w:pPr>
        <w:spacing w:after="0" w:line="240" w:lineRule="auto"/>
        <w:ind w:firstLine="709"/>
        <w:jc w:val="both"/>
        <w:rPr>
          <w:rFonts w:ascii="Times New Roman" w:hAnsi="Times New Roman" w:cs="Times New Roman"/>
          <w:sz w:val="28"/>
          <w:szCs w:val="28"/>
        </w:rPr>
      </w:pPr>
    </w:p>
    <w:p w:rsidR="00ED351B" w:rsidRDefault="00ED351B" w:rsidP="00CE4674">
      <w:pPr>
        <w:spacing w:after="0" w:line="240" w:lineRule="auto"/>
        <w:ind w:firstLine="709"/>
        <w:jc w:val="both"/>
        <w:rPr>
          <w:rFonts w:ascii="Times New Roman" w:hAnsi="Times New Roman" w:cs="Times New Roman"/>
          <w:sz w:val="28"/>
          <w:szCs w:val="28"/>
        </w:rPr>
      </w:pPr>
    </w:p>
    <w:p w:rsidR="00ED351B" w:rsidRPr="00E16B94" w:rsidRDefault="00ED351B" w:rsidP="00E16B94">
      <w:pPr>
        <w:pStyle w:val="ListParagraph"/>
        <w:numPr>
          <w:ilvl w:val="0"/>
          <w:numId w:val="32"/>
        </w:numPr>
        <w:autoSpaceDE w:val="0"/>
        <w:autoSpaceDN w:val="0"/>
        <w:adjustRightInd w:val="0"/>
        <w:ind w:left="0" w:firstLine="709"/>
        <w:jc w:val="both"/>
        <w:rPr>
          <w:rFonts w:ascii="Times New Roman" w:hAnsi="Times New Roman" w:cs="Times New Roman"/>
          <w:sz w:val="28"/>
          <w:szCs w:val="28"/>
        </w:rPr>
      </w:pPr>
      <w:r w:rsidRPr="00E16B94">
        <w:rPr>
          <w:rFonts w:ascii="Times New Roman" w:hAnsi="Times New Roman" w:cs="Times New Roman"/>
          <w:b/>
          <w:bCs/>
          <w:sz w:val="28"/>
          <w:szCs w:val="28"/>
        </w:rPr>
        <w:t>Специализация и типизация розничных торговых  предприятий</w:t>
      </w:r>
      <w:r w:rsidRPr="00E16B94">
        <w:rPr>
          <w:rFonts w:ascii="Times New Roman" w:hAnsi="Times New Roman" w:cs="Times New Roman"/>
          <w:sz w:val="28"/>
          <w:szCs w:val="28"/>
        </w:rPr>
        <w:t xml:space="preserve">. </w:t>
      </w:r>
    </w:p>
    <w:p w:rsidR="00ED351B" w:rsidRPr="00091A7B"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Специализация и типизация магазинов являются одним из основных направлений упорядочения розничной торговой сети. Они позволяют эффективнее использовать материально-техническую базу торговли, рационально организовать товароснабжение, улучшить изучение спроса, повысить качество обслуживания населения.</w:t>
      </w:r>
    </w:p>
    <w:p w:rsidR="00ED351B" w:rsidRPr="00091A7B"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i/>
          <w:iCs/>
          <w:sz w:val="28"/>
          <w:szCs w:val="28"/>
        </w:rPr>
      </w:pPr>
      <w:r w:rsidRPr="00091A7B">
        <w:rPr>
          <w:rFonts w:ascii="Times New Roman" w:hAnsi="Times New Roman" w:cs="Times New Roman"/>
          <w:i/>
          <w:iCs/>
          <w:sz w:val="28"/>
          <w:szCs w:val="28"/>
        </w:rPr>
        <w:t>Специализация розничных торговых предприятий предусматривает их разделение по ряду признаков, основным из которых является ассортимент реализуемых товаров.</w:t>
      </w:r>
    </w:p>
    <w:p w:rsidR="00ED351B" w:rsidRPr="00091A7B"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По этому признаку все магазины можно разделить на четыре группы:</w:t>
      </w:r>
    </w:p>
    <w:p w:rsidR="00ED351B"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1) продовольственные (осуществляющие торговлю продовольственными товарами);</w:t>
      </w:r>
      <w:r>
        <w:rPr>
          <w:rFonts w:ascii="Times New Roman" w:hAnsi="Times New Roman" w:cs="Times New Roman"/>
          <w:sz w:val="28"/>
          <w:szCs w:val="28"/>
        </w:rPr>
        <w:t xml:space="preserve">   </w:t>
      </w:r>
    </w:p>
    <w:p w:rsidR="00ED351B"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2) непродовольственные (предлагающие для продажи покупателям непродовольственные товары);</w:t>
      </w:r>
    </w:p>
    <w:p w:rsidR="00ED351B"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3) смешанные (реализующие отдельные виды продовольственных и непродовольственных товаров);</w:t>
      </w:r>
      <w:r>
        <w:rPr>
          <w:rFonts w:ascii="Times New Roman" w:hAnsi="Times New Roman" w:cs="Times New Roman"/>
          <w:sz w:val="28"/>
          <w:szCs w:val="28"/>
        </w:rPr>
        <w:t xml:space="preserve">    </w:t>
      </w:r>
    </w:p>
    <w:p w:rsidR="00ED351B"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4) магазины прочей специализации (реализующие товары, которые нельзя отнести ни к продовольственным, ни к непродовольственным, например, цветы, семена и т. п.).</w:t>
      </w:r>
    </w:p>
    <w:p w:rsidR="00ED351B" w:rsidRPr="00091A7B"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В свою очередь продовольственные и непродовольственные магазины в зависимости от степени ограничения ассортимента товаров и его полноты можно подразделить на следующие группы:</w:t>
      </w:r>
    </w:p>
    <w:p w:rsidR="00ED351B"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•универсальные;</w:t>
      </w:r>
    </w:p>
    <w:p w:rsidR="00ED351B"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•комбинированные;</w:t>
      </w:r>
      <w:r>
        <w:rPr>
          <w:rFonts w:ascii="Times New Roman" w:hAnsi="Times New Roman" w:cs="Times New Roman"/>
          <w:sz w:val="28"/>
          <w:szCs w:val="28"/>
        </w:rPr>
        <w:t xml:space="preserve"> </w:t>
      </w:r>
    </w:p>
    <w:p w:rsidR="00ED351B" w:rsidRPr="00091A7B"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специализированные.</w:t>
      </w:r>
    </w:p>
    <w:p w:rsidR="00ED351B" w:rsidRPr="00091A7B"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 xml:space="preserve">Товарный ассортимент </w:t>
      </w:r>
      <w:r w:rsidRPr="00EA62CF">
        <w:rPr>
          <w:rFonts w:ascii="Times New Roman" w:hAnsi="Times New Roman" w:cs="Times New Roman"/>
          <w:i/>
          <w:iCs/>
          <w:sz w:val="28"/>
          <w:szCs w:val="28"/>
        </w:rPr>
        <w:t>универсальных магазинов</w:t>
      </w:r>
      <w:r w:rsidRPr="00091A7B">
        <w:rPr>
          <w:rFonts w:ascii="Times New Roman" w:hAnsi="Times New Roman" w:cs="Times New Roman"/>
          <w:sz w:val="28"/>
          <w:szCs w:val="28"/>
        </w:rPr>
        <w:t xml:space="preserve"> включает большое число различных групп продовольственных или непродовольственных товаров.</w:t>
      </w:r>
    </w:p>
    <w:p w:rsidR="00ED351B" w:rsidRPr="00091A7B"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A62CF">
        <w:rPr>
          <w:rFonts w:ascii="Times New Roman" w:hAnsi="Times New Roman" w:cs="Times New Roman"/>
          <w:i/>
          <w:iCs/>
          <w:sz w:val="28"/>
          <w:szCs w:val="28"/>
        </w:rPr>
        <w:t>Комбинированные магазины</w:t>
      </w:r>
      <w:r w:rsidRPr="00091A7B">
        <w:rPr>
          <w:rFonts w:ascii="Times New Roman" w:hAnsi="Times New Roman" w:cs="Times New Roman"/>
          <w:sz w:val="28"/>
          <w:szCs w:val="28"/>
        </w:rPr>
        <w:t xml:space="preserve"> реализуют товары различных групп, объединенных по потребительским комплексам (товары для детей, женщин, мужчин, молодежи, ветеранов) или по однородности спроса (диетические продукты, детское питание, предметы домашнего хозяйства, подарки). К комбинированным магазинам можно отнести и те, которые осуществляют торговлю товарами нескольких (двух-трех) групп, связанных общностью спроса (галантерея — парфюмерия — трикотаж, часы — ювелирные изделия, овощи — фрукты, мясо — рыба).</w:t>
      </w:r>
    </w:p>
    <w:p w:rsidR="00ED351B" w:rsidRPr="00091A7B"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A62CF">
        <w:rPr>
          <w:rFonts w:ascii="Times New Roman" w:hAnsi="Times New Roman" w:cs="Times New Roman"/>
          <w:i/>
          <w:iCs/>
          <w:sz w:val="28"/>
          <w:szCs w:val="28"/>
        </w:rPr>
        <w:t>Специализированные магазины</w:t>
      </w:r>
      <w:r w:rsidRPr="00091A7B">
        <w:rPr>
          <w:rFonts w:ascii="Times New Roman" w:hAnsi="Times New Roman" w:cs="Times New Roman"/>
          <w:sz w:val="28"/>
          <w:szCs w:val="28"/>
        </w:rPr>
        <w:t xml:space="preserve"> предлагают покупателям товары какой-либо одной товарной группы (ткани, одежда, кондитерские изделия, бакалейные товары) или в них может быть представлена часть какой-либо товарной группы (мужские сорочки, хлопчатобумажные ткани, сыры, соки).</w:t>
      </w:r>
    </w:p>
    <w:p w:rsidR="00ED351B" w:rsidRPr="00091A7B"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Следует отметить, что наиболее широкое применение специализация получила в городах, где уровень концентрации предприятий розничной торговли выше, чем в сельской местности.</w:t>
      </w:r>
    </w:p>
    <w:p w:rsidR="00ED351B"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На распространение специализации оказывает влияние и периодичность покупок продовольственных и непродовольственных товаров. Так, большинство продовольственных товаров относятся к товарам повседневного спроса. Посещая продовольственные магазины, покупатели, как правило, совершают комплексную покупку (хлеб, молоко, мясо, овощи и др.). Поэтому важно, чтобы такие магазины размещались в непосредственной близости от потребителей, и в них были представлены все группы товаров частого спроса. Специализация же магазинов приводит к раздробленности торговой сети, то есть к их удаленности от потребителей, ведет к уменьшению торговой площади, создает неудобства для покупателей из-за необходимости посещать несколько магазинов для совершения комплексной покупки.</w:t>
      </w:r>
    </w:p>
    <w:p w:rsidR="00ED351B"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091A7B">
        <w:rPr>
          <w:rFonts w:ascii="Times New Roman" w:hAnsi="Times New Roman" w:cs="Times New Roman"/>
          <w:sz w:val="28"/>
          <w:szCs w:val="28"/>
        </w:rPr>
        <w:t>В меньшей степени эти недостатки проявляются при специализации непродовольственных магазинов. Это связано прежде всего с тем, что большинство непродовольственных товаров приобретаются с периодичностью от нескольких дней до нескольких лет. Поэтому территориальная удаленность таких магазинов не играет большой роли. Однако в небольших населенных пунктах целесообразно размещать универсальные непродовольственные магазины или магазины, специализирующиеся на продаже потребительских комплексов, позволяя тем самым покупателям сокращать время на совершение покупок.</w:t>
      </w:r>
    </w:p>
    <w:p w:rsidR="00ED351B" w:rsidRPr="00EA62CF"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A62CF">
        <w:rPr>
          <w:rFonts w:ascii="Times New Roman" w:hAnsi="Times New Roman" w:cs="Times New Roman"/>
          <w:sz w:val="28"/>
          <w:szCs w:val="28"/>
        </w:rPr>
        <w:t>Существуют и другие способы расчета уровня специализации: его можно определить как отношение торговой площади специализированных магазинов к общей торговой площади всех магазинов, а также по доле розничного товарооборота специализированных магазинов во всем розничном товарообороте.</w:t>
      </w:r>
    </w:p>
    <w:p w:rsidR="00ED351B" w:rsidRPr="00EA62CF"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A62CF">
        <w:rPr>
          <w:rFonts w:ascii="Times New Roman" w:hAnsi="Times New Roman" w:cs="Times New Roman"/>
          <w:sz w:val="28"/>
          <w:szCs w:val="28"/>
        </w:rPr>
        <w:t>Со специализацией розничной торговой сети тесно связана ее типизация, цель которой состоит в устранении излишнего многообразия типов магазинов.</w:t>
      </w:r>
    </w:p>
    <w:p w:rsidR="00ED351B" w:rsidRPr="00EA62CF"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i/>
          <w:iCs/>
          <w:sz w:val="28"/>
          <w:szCs w:val="28"/>
        </w:rPr>
      </w:pPr>
      <w:r w:rsidRPr="00EA62CF">
        <w:rPr>
          <w:rFonts w:ascii="Times New Roman" w:hAnsi="Times New Roman" w:cs="Times New Roman"/>
          <w:i/>
          <w:iCs/>
          <w:sz w:val="28"/>
          <w:szCs w:val="28"/>
        </w:rPr>
        <w:t>Типизация представляет собой систему мероприятий, направленных на отбор рациональных типов магазинов, которые являются экономически эффективными и обеспечивают высокое качество обслуживания населения. При этом наряду с отбором из числа уже действующих типов магазинов ведется разработка новых технически совершенных типов.</w:t>
      </w:r>
    </w:p>
    <w:p w:rsidR="00ED351B" w:rsidRPr="00EA62CF"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A62CF">
        <w:rPr>
          <w:rFonts w:ascii="Times New Roman" w:hAnsi="Times New Roman" w:cs="Times New Roman"/>
          <w:sz w:val="28"/>
          <w:szCs w:val="28"/>
        </w:rPr>
        <w:t>Применение типизации снижает затраты и сокращает сроки строительства и реконструкции магазинов за счет использования типовых проектов. Она также способствует более рациональному управлению розничной торговой сетью, поскольку позволяет применять типовые решения по организации товароснабжения, формированию ассортимента, подбору торгово-технологического оборудования, рациональной организации труда.</w:t>
      </w:r>
    </w:p>
    <w:p w:rsidR="00ED351B" w:rsidRPr="00EA62CF"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A62CF">
        <w:rPr>
          <w:rFonts w:ascii="Times New Roman" w:hAnsi="Times New Roman" w:cs="Times New Roman"/>
          <w:sz w:val="28"/>
          <w:szCs w:val="28"/>
        </w:rPr>
        <w:t>При определении типа предприятия учитываются следующие признаки:</w:t>
      </w:r>
    </w:p>
    <w:p w:rsidR="00ED351B" w:rsidRDefault="00ED351B" w:rsidP="00E16B94">
      <w:pPr>
        <w:tabs>
          <w:tab w:val="left" w:pos="993"/>
        </w:tabs>
        <w:autoSpaceDE w:val="0"/>
        <w:autoSpaceDN w:val="0"/>
        <w:adjustRightInd w:val="0"/>
        <w:spacing w:after="0" w:line="240" w:lineRule="auto"/>
        <w:ind w:firstLine="709"/>
        <w:rPr>
          <w:rFonts w:ascii="Times New Roman" w:hAnsi="Times New Roman" w:cs="Times New Roman"/>
          <w:sz w:val="28"/>
          <w:szCs w:val="28"/>
        </w:rPr>
      </w:pPr>
      <w:r w:rsidRPr="00EA62CF">
        <w:rPr>
          <w:rFonts w:ascii="Times New Roman" w:hAnsi="Times New Roman" w:cs="Times New Roman"/>
          <w:sz w:val="28"/>
          <w:szCs w:val="28"/>
        </w:rPr>
        <w:t>• ассортимент реализуемых товаров;</w:t>
      </w:r>
      <w:r>
        <w:rPr>
          <w:rFonts w:ascii="Times New Roman" w:hAnsi="Times New Roman" w:cs="Times New Roman"/>
          <w:sz w:val="28"/>
          <w:szCs w:val="28"/>
        </w:rPr>
        <w:t xml:space="preserve"> </w:t>
      </w:r>
    </w:p>
    <w:p w:rsidR="00ED351B" w:rsidRDefault="00ED351B" w:rsidP="00E16B94">
      <w:pPr>
        <w:tabs>
          <w:tab w:val="left" w:pos="993"/>
        </w:tabs>
        <w:autoSpaceDE w:val="0"/>
        <w:autoSpaceDN w:val="0"/>
        <w:adjustRightInd w:val="0"/>
        <w:spacing w:after="0" w:line="240" w:lineRule="auto"/>
        <w:ind w:firstLine="709"/>
        <w:rPr>
          <w:rFonts w:ascii="Times New Roman" w:hAnsi="Times New Roman" w:cs="Times New Roman"/>
          <w:sz w:val="28"/>
          <w:szCs w:val="28"/>
        </w:rPr>
      </w:pPr>
      <w:r w:rsidRPr="00EA62CF">
        <w:rPr>
          <w:rFonts w:ascii="Times New Roman" w:hAnsi="Times New Roman" w:cs="Times New Roman"/>
          <w:sz w:val="28"/>
          <w:szCs w:val="28"/>
        </w:rPr>
        <w:t>• размер торговой площади;</w:t>
      </w:r>
    </w:p>
    <w:p w:rsidR="00ED351B" w:rsidRDefault="00ED351B" w:rsidP="00E16B94">
      <w:pPr>
        <w:tabs>
          <w:tab w:val="left" w:pos="993"/>
        </w:tabs>
        <w:autoSpaceDE w:val="0"/>
        <w:autoSpaceDN w:val="0"/>
        <w:adjustRightInd w:val="0"/>
        <w:spacing w:after="0" w:line="240" w:lineRule="auto"/>
        <w:ind w:firstLine="709"/>
        <w:rPr>
          <w:rFonts w:ascii="Times New Roman" w:hAnsi="Times New Roman" w:cs="Times New Roman"/>
          <w:sz w:val="28"/>
          <w:szCs w:val="28"/>
        </w:rPr>
      </w:pPr>
      <w:r w:rsidRPr="00EA62CF">
        <w:rPr>
          <w:rFonts w:ascii="Times New Roman" w:hAnsi="Times New Roman" w:cs="Times New Roman"/>
          <w:sz w:val="28"/>
          <w:szCs w:val="28"/>
        </w:rPr>
        <w:t>• применяемые методы продажи товаров.</w:t>
      </w:r>
    </w:p>
    <w:p w:rsidR="00ED351B"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p>
    <w:p w:rsidR="00ED351B"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p>
    <w:p w:rsidR="00ED351B" w:rsidRPr="00EA62CF" w:rsidRDefault="00ED351B" w:rsidP="00E16B94">
      <w:pPr>
        <w:pStyle w:val="ListParagraph"/>
        <w:numPr>
          <w:ilvl w:val="0"/>
          <w:numId w:val="32"/>
        </w:numPr>
        <w:tabs>
          <w:tab w:val="left" w:pos="993"/>
        </w:tabs>
        <w:autoSpaceDE w:val="0"/>
        <w:autoSpaceDN w:val="0"/>
        <w:adjustRightInd w:val="0"/>
        <w:spacing w:after="0" w:line="240" w:lineRule="auto"/>
        <w:ind w:left="0" w:firstLine="709"/>
        <w:jc w:val="both"/>
        <w:rPr>
          <w:rFonts w:ascii="Times New Roman" w:hAnsi="Times New Roman" w:cs="Times New Roman"/>
          <w:b/>
          <w:bCs/>
          <w:sz w:val="28"/>
          <w:szCs w:val="28"/>
        </w:rPr>
      </w:pPr>
      <w:r w:rsidRPr="00EA62CF">
        <w:rPr>
          <w:rFonts w:ascii="Times New Roman" w:hAnsi="Times New Roman" w:cs="Times New Roman"/>
          <w:b/>
          <w:bCs/>
          <w:sz w:val="28"/>
          <w:szCs w:val="28"/>
        </w:rPr>
        <w:t>Основные принципы размещения розничных торговых предприятий</w:t>
      </w:r>
    </w:p>
    <w:p w:rsidR="00ED351B"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p>
    <w:p w:rsidR="00ED351B" w:rsidRPr="00EA62CF"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A62CF">
        <w:rPr>
          <w:rFonts w:ascii="Times New Roman" w:hAnsi="Times New Roman" w:cs="Times New Roman"/>
          <w:sz w:val="28"/>
          <w:szCs w:val="28"/>
        </w:rPr>
        <w:t>Розничная торговая сеть должна быть максимально приближена к населению. Наибольшее влияние на ее размещение оказывают тип населенного пункта и численность жителей, проживающих в нем.</w:t>
      </w:r>
    </w:p>
    <w:p w:rsidR="00ED351B" w:rsidRPr="00EA62CF"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A62CF">
        <w:rPr>
          <w:rFonts w:ascii="Times New Roman" w:hAnsi="Times New Roman" w:cs="Times New Roman"/>
          <w:sz w:val="28"/>
          <w:szCs w:val="28"/>
        </w:rPr>
        <w:t xml:space="preserve"> При размещении магазинов в городах следует учитывать влияние градос</w:t>
      </w:r>
      <w:r>
        <w:rPr>
          <w:rFonts w:ascii="Times New Roman" w:hAnsi="Times New Roman" w:cs="Times New Roman"/>
          <w:sz w:val="28"/>
          <w:szCs w:val="28"/>
        </w:rPr>
        <w:t>троительных, транспортных, соци</w:t>
      </w:r>
      <w:r w:rsidRPr="00EA62CF">
        <w:rPr>
          <w:rFonts w:ascii="Times New Roman" w:hAnsi="Times New Roman" w:cs="Times New Roman"/>
          <w:sz w:val="28"/>
          <w:szCs w:val="28"/>
        </w:rPr>
        <w:t>альных и экономических факторов.</w:t>
      </w:r>
    </w:p>
    <w:p w:rsidR="00ED351B" w:rsidRPr="00EA62CF"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DF374C">
        <w:rPr>
          <w:rFonts w:ascii="Times New Roman" w:hAnsi="Times New Roman" w:cs="Times New Roman"/>
          <w:i/>
          <w:iCs/>
          <w:sz w:val="28"/>
          <w:szCs w:val="28"/>
        </w:rPr>
        <w:t>К градостроительным факторам</w:t>
      </w:r>
      <w:r w:rsidRPr="00EA62CF">
        <w:rPr>
          <w:rFonts w:ascii="Times New Roman" w:hAnsi="Times New Roman" w:cs="Times New Roman"/>
          <w:sz w:val="28"/>
          <w:szCs w:val="28"/>
        </w:rPr>
        <w:t xml:space="preserve"> следует отнести площадь города, форму плана и функциональное зонирование его территории, численность и плотность населения, размещение мест приложения труда, а также административных, культурных и спортивных центров.</w:t>
      </w:r>
    </w:p>
    <w:p w:rsidR="00ED351B" w:rsidRPr="00EA62CF"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DF374C">
        <w:rPr>
          <w:rFonts w:ascii="Times New Roman" w:hAnsi="Times New Roman" w:cs="Times New Roman"/>
          <w:i/>
          <w:iCs/>
          <w:sz w:val="28"/>
          <w:szCs w:val="28"/>
        </w:rPr>
        <w:t>Транспортные факторы</w:t>
      </w:r>
      <w:r w:rsidRPr="00EA62CF">
        <w:rPr>
          <w:rFonts w:ascii="Times New Roman" w:hAnsi="Times New Roman" w:cs="Times New Roman"/>
          <w:sz w:val="28"/>
          <w:szCs w:val="28"/>
        </w:rPr>
        <w:t xml:space="preserve"> включают направления и интенсивность основных потоков движения общественного и индивидуального транспорта.</w:t>
      </w:r>
    </w:p>
    <w:p w:rsidR="00ED351B" w:rsidRPr="00EA62CF"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A62CF">
        <w:rPr>
          <w:rFonts w:ascii="Times New Roman" w:hAnsi="Times New Roman" w:cs="Times New Roman"/>
          <w:sz w:val="28"/>
          <w:szCs w:val="28"/>
        </w:rPr>
        <w:t xml:space="preserve">К </w:t>
      </w:r>
      <w:r w:rsidRPr="00DF374C">
        <w:rPr>
          <w:rFonts w:ascii="Times New Roman" w:hAnsi="Times New Roman" w:cs="Times New Roman"/>
          <w:i/>
          <w:iCs/>
          <w:sz w:val="28"/>
          <w:szCs w:val="28"/>
        </w:rPr>
        <w:t>социальным факторам</w:t>
      </w:r>
      <w:r w:rsidRPr="00EA62CF">
        <w:rPr>
          <w:rFonts w:ascii="Times New Roman" w:hAnsi="Times New Roman" w:cs="Times New Roman"/>
          <w:sz w:val="28"/>
          <w:szCs w:val="28"/>
        </w:rPr>
        <w:t xml:space="preserve"> относятся необходимость достижения высокого качества торгового обслуживания населения и снижения времени, затрачиваемого им на посещение предприятий розничной торговли.</w:t>
      </w:r>
    </w:p>
    <w:p w:rsidR="00ED351B" w:rsidRPr="00EA62CF"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A62CF">
        <w:rPr>
          <w:rFonts w:ascii="Times New Roman" w:hAnsi="Times New Roman" w:cs="Times New Roman"/>
          <w:sz w:val="28"/>
          <w:szCs w:val="28"/>
        </w:rPr>
        <w:t xml:space="preserve">Обеспечение оптимального уровня доходности розничной торговой сети, возмещение затрат на ее строительство и эксплуатацию составляют основу </w:t>
      </w:r>
      <w:r w:rsidRPr="00DF374C">
        <w:rPr>
          <w:rFonts w:ascii="Times New Roman" w:hAnsi="Times New Roman" w:cs="Times New Roman"/>
          <w:i/>
          <w:iCs/>
          <w:sz w:val="28"/>
          <w:szCs w:val="28"/>
        </w:rPr>
        <w:t>экономических факторов</w:t>
      </w:r>
      <w:r w:rsidRPr="00EA62CF">
        <w:rPr>
          <w:rFonts w:ascii="Times New Roman" w:hAnsi="Times New Roman" w:cs="Times New Roman"/>
          <w:sz w:val="28"/>
          <w:szCs w:val="28"/>
        </w:rPr>
        <w:t xml:space="preserve"> размещения предприятий розничной торговли.</w:t>
      </w:r>
    </w:p>
    <w:p w:rsidR="00ED351B" w:rsidRPr="00EA62CF"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A62CF">
        <w:rPr>
          <w:rFonts w:ascii="Times New Roman" w:hAnsi="Times New Roman" w:cs="Times New Roman"/>
          <w:sz w:val="28"/>
          <w:szCs w:val="28"/>
        </w:rPr>
        <w:t>В основе рационального размещения сети розничных торговых предприятий в городах лежат принципы равномерности и группового размещения, а также ориентации магазинов на определенную зону торгового обслуживания.</w:t>
      </w:r>
    </w:p>
    <w:p w:rsidR="00ED351B" w:rsidRPr="00EA62CF"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DF374C">
        <w:rPr>
          <w:rFonts w:ascii="Times New Roman" w:hAnsi="Times New Roman" w:cs="Times New Roman"/>
          <w:i/>
          <w:iCs/>
          <w:sz w:val="28"/>
          <w:szCs w:val="28"/>
        </w:rPr>
        <w:t>Принцип равномерности</w:t>
      </w:r>
      <w:r w:rsidRPr="00EA62CF">
        <w:rPr>
          <w:rFonts w:ascii="Times New Roman" w:hAnsi="Times New Roman" w:cs="Times New Roman"/>
          <w:sz w:val="28"/>
          <w:szCs w:val="28"/>
        </w:rPr>
        <w:t xml:space="preserve"> применим к однотипным предприятиям и, в первую очередь, к магазинам, торгующим товарами повседневного спроса и обслуживающим в основном постоянный контингент покупателей. Он предполагает равномерное размещение магазинов по всей территории города с учетом плотности населения.</w:t>
      </w:r>
    </w:p>
    <w:p w:rsidR="00ED351B" w:rsidRPr="00EA62CF"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DF374C">
        <w:rPr>
          <w:rFonts w:ascii="Times New Roman" w:hAnsi="Times New Roman" w:cs="Times New Roman"/>
          <w:i/>
          <w:iCs/>
          <w:sz w:val="28"/>
          <w:szCs w:val="28"/>
        </w:rPr>
        <w:t>Принцип группового</w:t>
      </w:r>
      <w:r w:rsidRPr="00EA62CF">
        <w:rPr>
          <w:rFonts w:ascii="Times New Roman" w:hAnsi="Times New Roman" w:cs="Times New Roman"/>
          <w:sz w:val="28"/>
          <w:szCs w:val="28"/>
        </w:rPr>
        <w:t xml:space="preserve"> размещения означает необходимость территориального сближения магазинов разного товарного профиля (по продаже хлеба, овощей, молока, рыбы, мяса и т. д.) с целью обеспечения удовлетворения комплексного спроса на товары.</w:t>
      </w:r>
    </w:p>
    <w:p w:rsidR="00ED351B" w:rsidRPr="00EA62CF"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A62CF">
        <w:rPr>
          <w:rFonts w:ascii="Times New Roman" w:hAnsi="Times New Roman" w:cs="Times New Roman"/>
          <w:sz w:val="28"/>
          <w:szCs w:val="28"/>
        </w:rPr>
        <w:t>Не менее важным является принцип ориентации магазинов на определенную зону торгового обслуживания. В соответствии с ним вся розничная торговая сеть делится на магазины местного и общегородского значения, магазины в составе торговых центров и магазины, расположенные вдоль автомагистралей.</w:t>
      </w:r>
    </w:p>
    <w:p w:rsidR="00ED351B" w:rsidRPr="00EA62CF"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A62CF">
        <w:rPr>
          <w:rFonts w:ascii="Times New Roman" w:hAnsi="Times New Roman" w:cs="Times New Roman"/>
          <w:sz w:val="28"/>
          <w:szCs w:val="28"/>
        </w:rPr>
        <w:t>Магазины местного значения, или «удобные магазины», располагаются в жилой зоне города (микрорайонах, жилых комплексах и т. д.) в пределах пешеходной доступности. В таких магазинах должен быть представлен универсальный ассортимент продовольственных и непродовольственных товаров.</w:t>
      </w:r>
    </w:p>
    <w:p w:rsidR="00ED351B" w:rsidRPr="00EA62CF"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A62CF">
        <w:rPr>
          <w:rFonts w:ascii="Times New Roman" w:hAnsi="Times New Roman" w:cs="Times New Roman"/>
          <w:sz w:val="28"/>
          <w:szCs w:val="28"/>
        </w:rPr>
        <w:t>Магазины общегородского значения предназначены для обслуживания населения всего города, поэтому в их числе должны быть и универсальные, и специализированные, и комбинированные магазины. В таких магазинах покупателям необходимо предоставить максимально широкий выбор как товаров, так и дополнительных услуг.</w:t>
      </w:r>
    </w:p>
    <w:p w:rsidR="00ED351B" w:rsidRPr="00EA62CF"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A62CF">
        <w:rPr>
          <w:rFonts w:ascii="Times New Roman" w:hAnsi="Times New Roman" w:cs="Times New Roman"/>
          <w:sz w:val="28"/>
          <w:szCs w:val="28"/>
        </w:rPr>
        <w:t>Магазины в составе торговых центров, как правило, предлагают покупателям универсальный ассортимент продовольственных и непродовольственных-товаров. Чаще всего такие центры размещают на пересечении крупных автомагистралей вне пределов интенсивной городской застройки.</w:t>
      </w:r>
    </w:p>
    <w:p w:rsidR="00ED351B" w:rsidRPr="00EA62CF"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A62CF">
        <w:rPr>
          <w:rFonts w:ascii="Times New Roman" w:hAnsi="Times New Roman" w:cs="Times New Roman"/>
          <w:sz w:val="28"/>
          <w:szCs w:val="28"/>
        </w:rPr>
        <w:t>Вдоль автомагистралей, наряду с магазинами, размещают и такие предпри</w:t>
      </w:r>
      <w:r>
        <w:rPr>
          <w:rFonts w:ascii="Times New Roman" w:hAnsi="Times New Roman" w:cs="Times New Roman"/>
          <w:sz w:val="28"/>
          <w:szCs w:val="28"/>
        </w:rPr>
        <w:t>ятия розничной торговли, как па</w:t>
      </w:r>
      <w:r w:rsidRPr="00EA62CF">
        <w:rPr>
          <w:rFonts w:ascii="Times New Roman" w:hAnsi="Times New Roman" w:cs="Times New Roman"/>
          <w:sz w:val="28"/>
          <w:szCs w:val="28"/>
        </w:rPr>
        <w:t>вильоны, киоски и т. п.</w:t>
      </w:r>
    </w:p>
    <w:p w:rsidR="00ED351B" w:rsidRPr="00EA62CF"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A62CF">
        <w:rPr>
          <w:rFonts w:ascii="Times New Roman" w:hAnsi="Times New Roman" w:cs="Times New Roman"/>
          <w:sz w:val="28"/>
          <w:szCs w:val="28"/>
        </w:rPr>
        <w:t>Перспективным направлением развития розничной торговли в городах является создание сетей магазинов, включающих в свой состав гипермаркеты, супермаркеты .</w:t>
      </w:r>
    </w:p>
    <w:p w:rsidR="00ED351B" w:rsidRPr="00EA62CF"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A62CF">
        <w:rPr>
          <w:rFonts w:ascii="Times New Roman" w:hAnsi="Times New Roman" w:cs="Times New Roman"/>
          <w:sz w:val="28"/>
          <w:szCs w:val="28"/>
        </w:rPr>
        <w:t>При размещении розничных торговых предприятий в сельских поселениях учитывают функциональную значимость каждого населенного пункта.</w:t>
      </w:r>
    </w:p>
    <w:p w:rsidR="00ED351B" w:rsidRPr="00EA62CF"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A62CF">
        <w:rPr>
          <w:rFonts w:ascii="Times New Roman" w:hAnsi="Times New Roman" w:cs="Times New Roman"/>
          <w:sz w:val="28"/>
          <w:szCs w:val="28"/>
        </w:rPr>
        <w:t>Так, в районных центрах в зависимости от численности населения розничная торговая сеть может быть представлена универсамами, универмагами, специализированными магазинами по торговле продовольственными и непродовольственными товарами, магазинами «Современное домашнее хозяйство», «Техника», «Детский мир» и т. д.</w:t>
      </w:r>
    </w:p>
    <w:p w:rsidR="00ED351B" w:rsidRPr="00EA62CF"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A62CF">
        <w:rPr>
          <w:rFonts w:ascii="Times New Roman" w:hAnsi="Times New Roman" w:cs="Times New Roman"/>
          <w:sz w:val="28"/>
          <w:szCs w:val="28"/>
        </w:rPr>
        <w:t>В остальных сельских поселениях с учетом численности жителей могут быть представлены в основном следующие типы магазинов: «Продтовары», «Промтовары», «Товары повседневного спроса».</w:t>
      </w:r>
    </w:p>
    <w:p w:rsidR="00ED351B" w:rsidRPr="00EA62CF" w:rsidRDefault="00ED351B" w:rsidP="00E16B94">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EA62CF">
        <w:rPr>
          <w:rFonts w:ascii="Times New Roman" w:hAnsi="Times New Roman" w:cs="Times New Roman"/>
          <w:sz w:val="28"/>
          <w:szCs w:val="28"/>
        </w:rPr>
        <w:t>При невозможности создания стационарной розничной торговой сети торговое обслуживание населения должно осуществляться с помощью мелкорозничной передвижной сети — автомагазинов и других передвижных средств торговли. Они, кроме того, могут применяться и при обслуживании мест массовых сельскохозяйственных и других работ.</w:t>
      </w:r>
    </w:p>
    <w:p w:rsidR="00ED351B" w:rsidRDefault="00ED351B" w:rsidP="00E16B94">
      <w:pPr>
        <w:pStyle w:val="ListParagraph"/>
        <w:tabs>
          <w:tab w:val="left" w:pos="993"/>
        </w:tabs>
        <w:autoSpaceDE w:val="0"/>
        <w:autoSpaceDN w:val="0"/>
        <w:adjustRightInd w:val="0"/>
        <w:spacing w:after="0" w:line="240" w:lineRule="auto"/>
        <w:ind w:left="0" w:firstLine="709"/>
        <w:jc w:val="both"/>
        <w:rPr>
          <w:rFonts w:ascii="Times New Roman" w:hAnsi="Times New Roman" w:cs="Times New Roman"/>
          <w:b/>
          <w:bCs/>
          <w:color w:val="000000"/>
          <w:sz w:val="28"/>
          <w:szCs w:val="28"/>
        </w:rPr>
      </w:pPr>
    </w:p>
    <w:p w:rsidR="00ED351B" w:rsidRPr="00DF374C" w:rsidRDefault="00ED351B" w:rsidP="00E16B94">
      <w:pPr>
        <w:pStyle w:val="ListParagraph"/>
        <w:tabs>
          <w:tab w:val="left" w:pos="993"/>
        </w:tabs>
        <w:autoSpaceDE w:val="0"/>
        <w:autoSpaceDN w:val="0"/>
        <w:adjustRightInd w:val="0"/>
        <w:spacing w:after="0" w:line="240" w:lineRule="auto"/>
        <w:ind w:left="0" w:firstLine="709"/>
        <w:jc w:val="both"/>
        <w:rPr>
          <w:rFonts w:ascii="Times New Roman" w:hAnsi="Times New Roman" w:cs="Times New Roman"/>
          <w:b/>
          <w:bCs/>
          <w:color w:val="000000"/>
          <w:sz w:val="28"/>
          <w:szCs w:val="28"/>
        </w:rPr>
      </w:pPr>
      <w:r w:rsidRPr="00DF374C">
        <w:rPr>
          <w:rFonts w:ascii="Times New Roman" w:hAnsi="Times New Roman" w:cs="Times New Roman"/>
          <w:b/>
          <w:bCs/>
          <w:color w:val="000000"/>
          <w:sz w:val="28"/>
          <w:szCs w:val="28"/>
        </w:rPr>
        <w:t xml:space="preserve">  Вопросы для самоконтроля</w:t>
      </w:r>
      <w:r>
        <w:rPr>
          <w:rFonts w:ascii="Times New Roman" w:hAnsi="Times New Roman" w:cs="Times New Roman"/>
          <w:b/>
          <w:bCs/>
          <w:color w:val="000000"/>
          <w:sz w:val="28"/>
          <w:szCs w:val="28"/>
        </w:rPr>
        <w:t>:</w:t>
      </w:r>
    </w:p>
    <w:p w:rsidR="00ED351B" w:rsidRDefault="00ED351B" w:rsidP="00E55EE6">
      <w:pPr>
        <w:pStyle w:val="a"/>
        <w:tabs>
          <w:tab w:val="left" w:pos="993"/>
        </w:tabs>
        <w:ind w:left="720" w:right="6" w:hanging="11"/>
        <w:jc w:val="both"/>
        <w:rPr>
          <w:rFonts w:ascii="Times New Roman" w:hAnsi="Times New Roman" w:cs="Times New Roman"/>
          <w:w w:val="109"/>
          <w:sz w:val="28"/>
          <w:szCs w:val="28"/>
        </w:rPr>
      </w:pPr>
      <w:r>
        <w:rPr>
          <w:rFonts w:ascii="Times New Roman" w:hAnsi="Times New Roman" w:cs="Times New Roman"/>
          <w:w w:val="109"/>
          <w:sz w:val="28"/>
          <w:szCs w:val="28"/>
        </w:rPr>
        <w:t>1.Перечислите основные торговые (коммерческие) и технологиче</w:t>
      </w:r>
      <w:r>
        <w:rPr>
          <w:rFonts w:ascii="Times New Roman" w:hAnsi="Times New Roman" w:cs="Times New Roman"/>
          <w:w w:val="109"/>
          <w:sz w:val="28"/>
          <w:szCs w:val="28"/>
        </w:rPr>
        <w:softHyphen/>
        <w:t xml:space="preserve">ские функции розничных торговых предприятий. </w:t>
      </w:r>
    </w:p>
    <w:p w:rsidR="00ED351B" w:rsidRDefault="00ED351B" w:rsidP="00E55EE6">
      <w:pPr>
        <w:pStyle w:val="a"/>
        <w:tabs>
          <w:tab w:val="left" w:pos="993"/>
        </w:tabs>
        <w:ind w:left="720" w:right="6" w:hanging="11"/>
        <w:jc w:val="both"/>
        <w:rPr>
          <w:rFonts w:ascii="Times New Roman" w:hAnsi="Times New Roman" w:cs="Times New Roman"/>
          <w:w w:val="109"/>
          <w:sz w:val="28"/>
          <w:szCs w:val="28"/>
        </w:rPr>
      </w:pPr>
      <w:r>
        <w:rPr>
          <w:rFonts w:ascii="Times New Roman" w:hAnsi="Times New Roman" w:cs="Times New Roman"/>
          <w:w w:val="109"/>
          <w:sz w:val="28"/>
          <w:szCs w:val="28"/>
        </w:rPr>
        <w:t>2.Назовите основные признаки, по которым принято классифици</w:t>
      </w:r>
      <w:r>
        <w:rPr>
          <w:rFonts w:ascii="Times New Roman" w:hAnsi="Times New Roman" w:cs="Times New Roman"/>
          <w:w w:val="109"/>
          <w:sz w:val="28"/>
          <w:szCs w:val="28"/>
        </w:rPr>
        <w:softHyphen/>
        <w:t xml:space="preserve">ровать розничные торговые предприятия. </w:t>
      </w:r>
    </w:p>
    <w:p w:rsidR="00ED351B" w:rsidRDefault="00ED351B" w:rsidP="00E55EE6">
      <w:pPr>
        <w:pStyle w:val="a"/>
        <w:tabs>
          <w:tab w:val="left" w:pos="993"/>
        </w:tabs>
        <w:ind w:left="720" w:right="6" w:hanging="11"/>
        <w:jc w:val="both"/>
        <w:rPr>
          <w:rFonts w:cs="Times New Roman"/>
          <w:w w:val="108"/>
          <w:sz w:val="19"/>
          <w:szCs w:val="19"/>
        </w:rPr>
      </w:pPr>
      <w:r>
        <w:rPr>
          <w:rFonts w:ascii="Times New Roman" w:hAnsi="Times New Roman" w:cs="Times New Roman"/>
          <w:w w:val="109"/>
          <w:sz w:val="28"/>
          <w:szCs w:val="28"/>
        </w:rPr>
        <w:t xml:space="preserve">3.Дайте характеристику розничных торговых предприятий по их видам и особенностям устройства. </w:t>
      </w:r>
    </w:p>
    <w:p w:rsidR="00ED351B" w:rsidRDefault="00ED351B" w:rsidP="00E55EE6">
      <w:pPr>
        <w:pStyle w:val="a"/>
        <w:tabs>
          <w:tab w:val="left" w:pos="993"/>
        </w:tabs>
        <w:ind w:left="720" w:right="6" w:hanging="11"/>
        <w:jc w:val="both"/>
        <w:rPr>
          <w:rFonts w:ascii="Times New Roman" w:hAnsi="Times New Roman" w:cs="Times New Roman"/>
          <w:w w:val="108"/>
          <w:sz w:val="28"/>
          <w:szCs w:val="28"/>
        </w:rPr>
      </w:pPr>
      <w:r>
        <w:rPr>
          <w:rFonts w:ascii="Times New Roman" w:hAnsi="Times New Roman" w:cs="Times New Roman"/>
          <w:w w:val="108"/>
          <w:sz w:val="28"/>
          <w:szCs w:val="28"/>
        </w:rPr>
        <w:t xml:space="preserve">4.Что такое специализация розничных торговых предприятий, по каким признакам она осуществляется? </w:t>
      </w:r>
    </w:p>
    <w:p w:rsidR="00ED351B" w:rsidRDefault="00ED351B" w:rsidP="00E55EE6">
      <w:pPr>
        <w:pStyle w:val="a"/>
        <w:tabs>
          <w:tab w:val="left" w:pos="993"/>
        </w:tabs>
        <w:ind w:left="720" w:hanging="11"/>
        <w:jc w:val="both"/>
        <w:rPr>
          <w:rFonts w:ascii="Times New Roman" w:hAnsi="Times New Roman" w:cs="Times New Roman"/>
          <w:spacing w:val="-5"/>
          <w:sz w:val="28"/>
          <w:szCs w:val="28"/>
        </w:rPr>
      </w:pPr>
      <w:r>
        <w:rPr>
          <w:rFonts w:ascii="Times New Roman" w:hAnsi="Times New Roman" w:cs="Times New Roman"/>
          <w:w w:val="108"/>
          <w:sz w:val="28"/>
          <w:szCs w:val="28"/>
        </w:rPr>
        <w:t>5.</w:t>
      </w:r>
      <w:r>
        <w:rPr>
          <w:rFonts w:ascii="Times New Roman" w:hAnsi="Times New Roman" w:cs="Times New Roman"/>
          <w:spacing w:val="-5"/>
          <w:sz w:val="28"/>
          <w:szCs w:val="28"/>
        </w:rPr>
        <w:t xml:space="preserve">Что такое типизация розничных торговых предприятий? Назовите основные признаки, определяющие тип розничного торгового предприятия. </w:t>
      </w:r>
    </w:p>
    <w:p w:rsidR="00ED351B" w:rsidRDefault="00ED351B" w:rsidP="00E55EE6">
      <w:pPr>
        <w:pStyle w:val="a"/>
        <w:tabs>
          <w:tab w:val="left" w:pos="993"/>
        </w:tabs>
        <w:ind w:left="720" w:right="9" w:hanging="11"/>
        <w:jc w:val="both"/>
        <w:rPr>
          <w:rFonts w:ascii="Times New Roman" w:hAnsi="Times New Roman" w:cs="Times New Roman"/>
          <w:spacing w:val="-5"/>
          <w:sz w:val="28"/>
          <w:szCs w:val="28"/>
        </w:rPr>
      </w:pPr>
      <w:r>
        <w:rPr>
          <w:rFonts w:ascii="Times New Roman" w:hAnsi="Times New Roman" w:cs="Times New Roman"/>
          <w:spacing w:val="-5"/>
          <w:sz w:val="28"/>
          <w:szCs w:val="28"/>
        </w:rPr>
        <w:t>6. Перечислите основные принципы размещения розничной торго</w:t>
      </w:r>
      <w:r>
        <w:rPr>
          <w:rFonts w:ascii="Times New Roman" w:hAnsi="Times New Roman" w:cs="Times New Roman"/>
          <w:spacing w:val="-5"/>
          <w:sz w:val="28"/>
          <w:szCs w:val="28"/>
        </w:rPr>
        <w:softHyphen/>
        <w:t xml:space="preserve">вой сети в городах. </w:t>
      </w:r>
    </w:p>
    <w:p w:rsidR="00ED351B" w:rsidRDefault="00ED351B" w:rsidP="00466C98">
      <w:pPr>
        <w:autoSpaceDE w:val="0"/>
        <w:autoSpaceDN w:val="0"/>
        <w:adjustRightInd w:val="0"/>
        <w:ind w:left="360"/>
        <w:jc w:val="both"/>
        <w:rPr>
          <w:rFonts w:ascii="Times New Roman" w:hAnsi="Times New Roman" w:cs="Times New Roman"/>
          <w:b/>
          <w:bCs/>
          <w:sz w:val="28"/>
          <w:szCs w:val="28"/>
        </w:rPr>
      </w:pPr>
    </w:p>
    <w:p w:rsidR="00ED351B" w:rsidRPr="00DF374C" w:rsidRDefault="00ED351B" w:rsidP="0009721F">
      <w:pPr>
        <w:spacing w:after="0" w:line="240" w:lineRule="auto"/>
        <w:ind w:firstLine="709"/>
        <w:jc w:val="center"/>
        <w:outlineLvl w:val="0"/>
        <w:rPr>
          <w:rFonts w:ascii="Times New Roman" w:hAnsi="Times New Roman" w:cs="Times New Roman"/>
          <w:b/>
          <w:bCs/>
          <w:sz w:val="28"/>
          <w:szCs w:val="28"/>
        </w:rPr>
      </w:pPr>
      <w:r w:rsidRPr="00DF374C">
        <w:rPr>
          <w:rFonts w:ascii="Times New Roman" w:hAnsi="Times New Roman" w:cs="Times New Roman"/>
          <w:b/>
          <w:bCs/>
          <w:spacing w:val="-5"/>
          <w:sz w:val="28"/>
          <w:szCs w:val="28"/>
        </w:rPr>
        <w:t xml:space="preserve">Тема    11       </w:t>
      </w:r>
      <w:r w:rsidRPr="00DF374C">
        <w:rPr>
          <w:rFonts w:ascii="Times New Roman" w:hAnsi="Times New Roman" w:cs="Times New Roman"/>
          <w:b/>
          <w:bCs/>
          <w:color w:val="000000"/>
          <w:sz w:val="28"/>
          <w:szCs w:val="28"/>
        </w:rPr>
        <w:t>Устройство и основы технологических планировок магазинов</w:t>
      </w:r>
    </w:p>
    <w:p w:rsidR="00ED351B" w:rsidRDefault="00ED351B" w:rsidP="00DF374C">
      <w:pPr>
        <w:spacing w:line="240" w:lineRule="auto"/>
        <w:jc w:val="both"/>
        <w:outlineLvl w:val="0"/>
        <w:rPr>
          <w:rFonts w:ascii="Times New Roman" w:hAnsi="Times New Roman" w:cs="Times New Roman"/>
          <w:b/>
          <w:bCs/>
          <w:sz w:val="28"/>
          <w:szCs w:val="28"/>
        </w:rPr>
      </w:pPr>
    </w:p>
    <w:p w:rsidR="00ED351B" w:rsidRPr="00DF374C" w:rsidRDefault="00ED351B" w:rsidP="00E16B94">
      <w:pPr>
        <w:spacing w:line="240" w:lineRule="auto"/>
        <w:ind w:firstLine="709"/>
        <w:jc w:val="both"/>
        <w:outlineLvl w:val="0"/>
        <w:rPr>
          <w:rFonts w:ascii="Times New Roman" w:hAnsi="Times New Roman" w:cs="Times New Roman"/>
          <w:sz w:val="28"/>
          <w:szCs w:val="28"/>
        </w:rPr>
      </w:pPr>
      <w:r w:rsidRPr="00DF374C">
        <w:rPr>
          <w:rFonts w:ascii="Times New Roman" w:hAnsi="Times New Roman" w:cs="Times New Roman"/>
          <w:b/>
          <w:bCs/>
          <w:sz w:val="28"/>
          <w:szCs w:val="28"/>
        </w:rPr>
        <w:t>Цель:</w:t>
      </w:r>
      <w:r w:rsidRPr="00DF374C">
        <w:rPr>
          <w:rFonts w:ascii="Times New Roman" w:hAnsi="Times New Roman" w:cs="Times New Roman"/>
          <w:sz w:val="28"/>
          <w:szCs w:val="28"/>
        </w:rPr>
        <w:t xml:space="preserve"> Изучить виды помещений и планировок в магазине</w:t>
      </w:r>
    </w:p>
    <w:p w:rsidR="00ED351B" w:rsidRPr="00DF374C" w:rsidRDefault="00ED351B" w:rsidP="00E16B94">
      <w:pPr>
        <w:autoSpaceDE w:val="0"/>
        <w:autoSpaceDN w:val="0"/>
        <w:adjustRightInd w:val="0"/>
        <w:spacing w:after="0" w:line="240" w:lineRule="auto"/>
        <w:ind w:firstLine="709"/>
        <w:jc w:val="both"/>
        <w:rPr>
          <w:rFonts w:ascii="Times New Roman" w:hAnsi="Times New Roman" w:cs="Times New Roman"/>
          <w:b/>
          <w:bCs/>
          <w:color w:val="000000"/>
        </w:rPr>
      </w:pPr>
      <w:r>
        <w:rPr>
          <w:rFonts w:ascii="Times New Roman" w:hAnsi="Times New Roman" w:cs="Times New Roman"/>
          <w:b/>
          <w:bCs/>
          <w:sz w:val="28"/>
          <w:szCs w:val="28"/>
        </w:rPr>
        <w:t>Вопросы</w:t>
      </w:r>
      <w:r w:rsidRPr="00DF374C">
        <w:rPr>
          <w:rFonts w:ascii="Times New Roman" w:hAnsi="Times New Roman" w:cs="Times New Roman"/>
          <w:b/>
          <w:bCs/>
          <w:sz w:val="28"/>
          <w:szCs w:val="28"/>
        </w:rPr>
        <w:t>:</w:t>
      </w:r>
    </w:p>
    <w:p w:rsidR="00ED351B" w:rsidRDefault="00ED351B" w:rsidP="00072BBB">
      <w:pPr>
        <w:spacing w:after="0" w:line="240" w:lineRule="auto"/>
        <w:ind w:firstLine="709"/>
        <w:jc w:val="both"/>
        <w:rPr>
          <w:rFonts w:ascii="Times New Roman" w:hAnsi="Times New Roman" w:cs="Times New Roman"/>
          <w:sz w:val="28"/>
          <w:szCs w:val="28"/>
        </w:rPr>
      </w:pPr>
      <w:r w:rsidRPr="00DF374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DF374C">
        <w:rPr>
          <w:rFonts w:ascii="Times New Roman" w:hAnsi="Times New Roman" w:cs="Times New Roman"/>
          <w:sz w:val="28"/>
          <w:szCs w:val="28"/>
        </w:rPr>
        <w:t>Классификация торговых зданий и сооружений и требования, предъявляемые к ним.</w:t>
      </w:r>
      <w:r>
        <w:rPr>
          <w:rFonts w:ascii="Times New Roman" w:hAnsi="Times New Roman" w:cs="Times New Roman"/>
          <w:sz w:val="28"/>
          <w:szCs w:val="28"/>
        </w:rPr>
        <w:t xml:space="preserve"> </w:t>
      </w:r>
    </w:p>
    <w:p w:rsidR="00ED351B" w:rsidRDefault="00ED351B" w:rsidP="00072BBB">
      <w:pPr>
        <w:spacing w:after="0" w:line="240" w:lineRule="auto"/>
        <w:ind w:firstLine="709"/>
        <w:jc w:val="both"/>
        <w:rPr>
          <w:rFonts w:ascii="Times New Roman" w:hAnsi="Times New Roman" w:cs="Times New Roman"/>
          <w:sz w:val="28"/>
          <w:szCs w:val="28"/>
        </w:rPr>
      </w:pPr>
      <w:r w:rsidRPr="00DF374C">
        <w:rPr>
          <w:rFonts w:ascii="Times New Roman" w:hAnsi="Times New Roman" w:cs="Times New Roman"/>
          <w:sz w:val="28"/>
          <w:szCs w:val="28"/>
        </w:rPr>
        <w:t>2</w:t>
      </w:r>
      <w:r>
        <w:rPr>
          <w:rFonts w:ascii="Times New Roman" w:hAnsi="Times New Roman" w:cs="Times New Roman"/>
          <w:sz w:val="28"/>
          <w:szCs w:val="28"/>
        </w:rPr>
        <w:t>.</w:t>
      </w:r>
      <w:r w:rsidRPr="00DF374C">
        <w:rPr>
          <w:rFonts w:ascii="Times New Roman" w:hAnsi="Times New Roman" w:cs="Times New Roman"/>
          <w:sz w:val="28"/>
          <w:szCs w:val="28"/>
        </w:rPr>
        <w:t>Состав и взаимосвязь помещений магазина.</w:t>
      </w:r>
    </w:p>
    <w:p w:rsidR="00ED351B" w:rsidRPr="00DF374C" w:rsidRDefault="00ED351B" w:rsidP="00072BBB">
      <w:pPr>
        <w:spacing w:after="0" w:line="240" w:lineRule="auto"/>
        <w:ind w:firstLine="709"/>
        <w:jc w:val="both"/>
        <w:rPr>
          <w:rFonts w:ascii="Times New Roman" w:hAnsi="Times New Roman" w:cs="Times New Roman"/>
          <w:sz w:val="28"/>
          <w:szCs w:val="28"/>
        </w:rPr>
      </w:pPr>
      <w:r w:rsidRPr="00DF374C">
        <w:rPr>
          <w:rFonts w:ascii="Times New Roman" w:hAnsi="Times New Roman" w:cs="Times New Roman"/>
          <w:sz w:val="28"/>
          <w:szCs w:val="28"/>
        </w:rPr>
        <w:t>3</w:t>
      </w:r>
      <w:r>
        <w:rPr>
          <w:rFonts w:ascii="Times New Roman" w:hAnsi="Times New Roman" w:cs="Times New Roman"/>
          <w:sz w:val="28"/>
          <w:szCs w:val="28"/>
        </w:rPr>
        <w:t>.</w:t>
      </w:r>
      <w:r w:rsidRPr="00DF374C">
        <w:rPr>
          <w:rFonts w:ascii="Times New Roman" w:hAnsi="Times New Roman" w:cs="Times New Roman"/>
          <w:sz w:val="28"/>
          <w:szCs w:val="28"/>
        </w:rPr>
        <w:t>Устройство и планировка торгового зала.</w:t>
      </w:r>
    </w:p>
    <w:p w:rsidR="00ED351B" w:rsidRDefault="00ED351B" w:rsidP="00072BBB">
      <w:pPr>
        <w:spacing w:line="240" w:lineRule="auto"/>
        <w:ind w:firstLine="709"/>
        <w:jc w:val="both"/>
        <w:rPr>
          <w:rFonts w:ascii="Times New Roman" w:hAnsi="Times New Roman" w:cs="Times New Roman"/>
          <w:sz w:val="28"/>
          <w:szCs w:val="28"/>
        </w:rPr>
      </w:pPr>
    </w:p>
    <w:p w:rsidR="00ED351B" w:rsidRPr="00072BBB" w:rsidRDefault="00ED351B" w:rsidP="00072BBB">
      <w:pPr>
        <w:tabs>
          <w:tab w:val="left" w:pos="851"/>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1 </w:t>
      </w:r>
      <w:r w:rsidRPr="00072BBB">
        <w:rPr>
          <w:rFonts w:ascii="Times New Roman" w:hAnsi="Times New Roman" w:cs="Times New Roman"/>
          <w:b/>
          <w:bCs/>
          <w:sz w:val="28"/>
          <w:szCs w:val="28"/>
        </w:rPr>
        <w:t>Классификация торговых зданий и сооружений и требования, предъявляемые к ним</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p>
    <w:p w:rsidR="00ED351B" w:rsidRPr="000C1409"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Основными признаками, по которым классифицируют торговые здания и сооружения, являются:</w:t>
      </w:r>
    </w:p>
    <w:p w:rsidR="00ED351B" w:rsidRDefault="00ED351B" w:rsidP="00072BBB">
      <w:pPr>
        <w:tabs>
          <w:tab w:val="left" w:pos="851"/>
        </w:tabs>
        <w:spacing w:after="0" w:line="240" w:lineRule="auto"/>
        <w:ind w:firstLine="709"/>
        <w:rPr>
          <w:rFonts w:ascii="Times New Roman" w:hAnsi="Times New Roman" w:cs="Times New Roman"/>
          <w:sz w:val="28"/>
          <w:szCs w:val="28"/>
        </w:rPr>
      </w:pPr>
      <w:r w:rsidRPr="000C1409">
        <w:rPr>
          <w:rFonts w:ascii="Times New Roman" w:hAnsi="Times New Roman" w:cs="Times New Roman"/>
          <w:sz w:val="28"/>
          <w:szCs w:val="28"/>
        </w:rPr>
        <w:t>• капитальность сооружения;</w:t>
      </w:r>
    </w:p>
    <w:p w:rsidR="00ED351B" w:rsidRDefault="00ED351B" w:rsidP="00072BBB">
      <w:pPr>
        <w:tabs>
          <w:tab w:val="left" w:pos="851"/>
        </w:tabs>
        <w:spacing w:after="0" w:line="240" w:lineRule="auto"/>
        <w:ind w:firstLine="709"/>
        <w:rPr>
          <w:rFonts w:ascii="Times New Roman" w:hAnsi="Times New Roman" w:cs="Times New Roman"/>
          <w:sz w:val="28"/>
          <w:szCs w:val="28"/>
        </w:rPr>
      </w:pPr>
      <w:r w:rsidRPr="000C1409">
        <w:rPr>
          <w:rFonts w:ascii="Times New Roman" w:hAnsi="Times New Roman" w:cs="Times New Roman"/>
          <w:sz w:val="28"/>
          <w:szCs w:val="28"/>
        </w:rPr>
        <w:t>• особенности объемно-планировочного решения;</w:t>
      </w:r>
    </w:p>
    <w:p w:rsidR="00ED351B" w:rsidRPr="000C1409" w:rsidRDefault="00ED351B" w:rsidP="00072BBB">
      <w:pPr>
        <w:tabs>
          <w:tab w:val="left" w:pos="851"/>
        </w:tabs>
        <w:spacing w:after="0" w:line="240" w:lineRule="auto"/>
        <w:ind w:firstLine="709"/>
        <w:rPr>
          <w:rFonts w:ascii="Times New Roman" w:hAnsi="Times New Roman" w:cs="Times New Roman"/>
          <w:sz w:val="28"/>
          <w:szCs w:val="28"/>
        </w:rPr>
      </w:pPr>
      <w:r w:rsidRPr="000C1409">
        <w:rPr>
          <w:rFonts w:ascii="Times New Roman" w:hAnsi="Times New Roman" w:cs="Times New Roman"/>
          <w:sz w:val="28"/>
          <w:szCs w:val="28"/>
        </w:rPr>
        <w:t>• материал наружных стен.</w:t>
      </w:r>
    </w:p>
    <w:p w:rsidR="00ED351B" w:rsidRPr="000C1409"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xml:space="preserve">По капитальности все торговые здания и сооружения делятся на два вида </w:t>
      </w:r>
      <w:r>
        <w:rPr>
          <w:rFonts w:ascii="Times New Roman" w:hAnsi="Times New Roman" w:cs="Times New Roman"/>
          <w:sz w:val="28"/>
          <w:szCs w:val="28"/>
        </w:rPr>
        <w:t>— капитальные (предназначен</w:t>
      </w:r>
      <w:r w:rsidRPr="000C1409">
        <w:rPr>
          <w:rFonts w:ascii="Times New Roman" w:hAnsi="Times New Roman" w:cs="Times New Roman"/>
          <w:sz w:val="28"/>
          <w:szCs w:val="28"/>
        </w:rPr>
        <w:t>ные для размещения магазинов) и облегченные (для устройства мелкорозничных торговых предприятий, в том числе используемых в качестве филиалов крупных магазинов).</w:t>
      </w:r>
    </w:p>
    <w:p w:rsidR="00ED351B" w:rsidRPr="000C1409" w:rsidRDefault="00ED351B" w:rsidP="00072BBB">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C1409">
        <w:rPr>
          <w:rFonts w:ascii="Times New Roman" w:hAnsi="Times New Roman" w:cs="Times New Roman"/>
          <w:sz w:val="28"/>
          <w:szCs w:val="28"/>
        </w:rPr>
        <w:t>В зависимости от особенностей объемно-планировочного решения торговые здания могут быть отдельно стоящими, встроенными, встроенно-пристроенными, пристроенными и образующими торговые центры. При этом здания бывают одноэтажные и многоэтажные, с цокольными и подземными этажами или без них.</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Магазины, расположенные в одноэтажных зданиях без подземных этажей, более предпочтительны: в них отсутствует необходимость устройства лестниц и применения лифтов для перемещения товаров, более удобны они и для покупателей. Однако такое размещение магазинов, особенно крупных, не всегда возможно, особенно в районах с плотной застройкой. Поэтому в городских условиях преобладает строительство многоэтажных магазинов. Наличие подземных и цокольных этажей позволяет разместить в них технические помещения, а иногда и торговые залы (например, в подземном этаже универмага может размещаться отдел по продаже продовольственных товаров).</w:t>
      </w:r>
    </w:p>
    <w:p w:rsidR="00ED351B" w:rsidRPr="000C1409"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По материалу наружных стен торговые здания подразделяют на каменные, кирпичные, шлакоблочные, железобетонные и деревянные.</w:t>
      </w:r>
    </w:p>
    <w:p w:rsidR="00ED351B" w:rsidRPr="000C1409"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При строительстве магазинов в настоящее время наиболее часто используют сборные железобетонные каркасно-панельные конструкции с несущими наружными стенами из местных строительных материалов.</w:t>
      </w:r>
    </w:p>
    <w:p w:rsidR="00ED351B" w:rsidRPr="000C1409"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Все большее распространение получает и строительство павильонов, представляющих собой быстровозводимые конструкции с двойным остеклением из прозрачного, тонированного или зеркального витринного стекла. Их собирают из конструктивных элементов, изготовленных из профилированных стали или алюминия и других современных высокотехнологичных материалов. Павильоны могут быть одноэтажными или двухэтажными, а их конфигурация — прямоугольной, круговой, многогранной. Отделка их внешнего вида и интерьера также отличается разнообразием.</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Торговые здания и сооружения должны отвечать технологическим, архитектурно-строительным, экономическим и санитарно-техническим требованиям.</w:t>
      </w:r>
    </w:p>
    <w:p w:rsidR="00ED351B" w:rsidRPr="000C1409"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Технологические требования предполагают такое устройство здания, при котором обеспечивается рациональная организация торгово-технологического процесса, предусматривающая возможность комплексной механизации погрузочно-разгрузочных работ, применение прогрессивных методов продажи товаров.</w:t>
      </w:r>
    </w:p>
    <w:p w:rsidR="00ED351B" w:rsidRPr="000C1409"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Архитектурно-строительными требованиями предусматриваются прочность конструкции здания, использование при строительстве готовых элементов заводского изготовления, соответствие архитектуры здания композиции уже имеющейся застройки, наличие удобных подъездных путей к магазину и тротуаров для пешеходов.</w:t>
      </w:r>
    </w:p>
    <w:p w:rsidR="00ED351B" w:rsidRPr="000C1409"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В соответствии с экономическими требованиями должно быть обеспечено снижение затрат на строительство и эксплуатацию здания. Этому способствует уменьшение расхода основных строительных материалов на единицу торговой площади или объема здания, применение унифицированных деталей.</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Санитарно-технические требования определяют устройство систем</w:t>
      </w:r>
      <w:r>
        <w:rPr>
          <w:rFonts w:ascii="Times New Roman" w:hAnsi="Times New Roman" w:cs="Times New Roman"/>
          <w:sz w:val="28"/>
          <w:szCs w:val="28"/>
        </w:rPr>
        <w:t xml:space="preserve"> теплоснабжения, отопления, вен</w:t>
      </w:r>
      <w:r w:rsidRPr="000C1409">
        <w:rPr>
          <w:rFonts w:ascii="Times New Roman" w:hAnsi="Times New Roman" w:cs="Times New Roman"/>
          <w:sz w:val="28"/>
          <w:szCs w:val="28"/>
        </w:rPr>
        <w:t>тиляции, водоснабжения, канализации, освещения. Соблюдение этих требований позволяет создать условия для осуществления операций торгово-технологического процесса в магазине, положительно сказывается на работе персонала, способствует повышению качества обслуживания покупателей.</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p>
    <w:p w:rsidR="00ED351B" w:rsidRPr="000C1409" w:rsidRDefault="00ED351B" w:rsidP="00072BBB">
      <w:pPr>
        <w:pStyle w:val="ListParagraph"/>
        <w:numPr>
          <w:ilvl w:val="0"/>
          <w:numId w:val="29"/>
        </w:numPr>
        <w:tabs>
          <w:tab w:val="clear" w:pos="360"/>
          <w:tab w:val="num" w:pos="0"/>
          <w:tab w:val="left" w:pos="851"/>
        </w:tabs>
        <w:spacing w:after="0" w:line="240" w:lineRule="auto"/>
        <w:ind w:left="0"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Pr="000C1409">
        <w:rPr>
          <w:rFonts w:ascii="Times New Roman" w:hAnsi="Times New Roman" w:cs="Times New Roman"/>
          <w:b/>
          <w:bCs/>
          <w:sz w:val="28"/>
          <w:szCs w:val="28"/>
        </w:rPr>
        <w:t>Состав и взаимосвязь помещений магазина</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p>
    <w:p w:rsidR="00ED351B" w:rsidRPr="000C1409"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Помещения, входящие в состав магазина, подразделяются на следующие основные группы:</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1) торговые;</w:t>
      </w:r>
      <w:r>
        <w:rPr>
          <w:rFonts w:ascii="Times New Roman" w:hAnsi="Times New Roman" w:cs="Times New Roman"/>
          <w:sz w:val="28"/>
          <w:szCs w:val="28"/>
        </w:rPr>
        <w:t xml:space="preserve">  </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2) для приемки, хранения и подготовки товаров к продаже;</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3) подсобные;</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4) административно-бытовые;</w:t>
      </w:r>
      <w:r>
        <w:rPr>
          <w:rFonts w:ascii="Times New Roman" w:hAnsi="Times New Roman" w:cs="Times New Roman"/>
          <w:sz w:val="28"/>
          <w:szCs w:val="28"/>
        </w:rPr>
        <w:t xml:space="preserve"> </w:t>
      </w:r>
    </w:p>
    <w:p w:rsidR="00ED351B" w:rsidRPr="000C1409"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xml:space="preserve">5) технические. </w:t>
      </w:r>
    </w:p>
    <w:p w:rsidR="00ED351B" w:rsidRPr="000C1409"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Торговые помещения являются основными в магазине. От размеров, пропорций и планировки помещений этой группы во многом зависят организация торгово-технологического процесса в магазине и экономические показатели его деятельности. К таким помещениям относятся:</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торговые залы магазинов;</w:t>
      </w:r>
      <w:r>
        <w:rPr>
          <w:rFonts w:ascii="Times New Roman" w:hAnsi="Times New Roman" w:cs="Times New Roman"/>
          <w:sz w:val="28"/>
          <w:szCs w:val="28"/>
        </w:rPr>
        <w:t xml:space="preserve">   </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отдел заказов;</w:t>
      </w:r>
      <w:r>
        <w:rPr>
          <w:rFonts w:ascii="Times New Roman" w:hAnsi="Times New Roman" w:cs="Times New Roman"/>
          <w:sz w:val="28"/>
          <w:szCs w:val="28"/>
        </w:rPr>
        <w:t xml:space="preserve"> </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зал кафетерия;</w:t>
      </w:r>
    </w:p>
    <w:p w:rsidR="00ED351B" w:rsidRPr="000C1409"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xml:space="preserve">• помещения или площади дополнительного обслуживания покупателей (места отдыха </w:t>
      </w:r>
      <w:r>
        <w:rPr>
          <w:rFonts w:ascii="Times New Roman" w:hAnsi="Times New Roman" w:cs="Times New Roman"/>
          <w:sz w:val="28"/>
          <w:szCs w:val="28"/>
        </w:rPr>
        <w:t>покупателей, по</w:t>
      </w:r>
      <w:r w:rsidRPr="000C1409">
        <w:rPr>
          <w:rFonts w:ascii="Times New Roman" w:hAnsi="Times New Roman" w:cs="Times New Roman"/>
          <w:sz w:val="28"/>
          <w:szCs w:val="28"/>
        </w:rPr>
        <w:t>мещения для раскроя тканей, мелкой переделки швейных изделий и др.).</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Состав и размеры площадей неторговых помещений определяются в соответствии со строительными нормами и правилами в зависимости от величины магазина (торговой площади) и его специализации (типа).</w:t>
      </w:r>
    </w:p>
    <w:p w:rsidR="00ED351B" w:rsidRPr="000C1409"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Помещения для приемки, хранения и подготовки товаров к продаже также имеют большое значение для обеспечения бесперебойного торгово-технологического процесса в магазине. В эту группу входят следующие помещения:</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разгрузочные;</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приемочные;</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кладовые (в том числе охлаждаемые камеры);</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для подготовки товаров к продаже;</w:t>
      </w:r>
      <w:r>
        <w:rPr>
          <w:rFonts w:ascii="Times New Roman" w:hAnsi="Times New Roman" w:cs="Times New Roman"/>
          <w:sz w:val="28"/>
          <w:szCs w:val="28"/>
        </w:rPr>
        <w:t xml:space="preserve"> </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кладовые, фасовочные, комплектовочные отдела заказов;</w:t>
      </w:r>
      <w:r>
        <w:rPr>
          <w:rFonts w:ascii="Times New Roman" w:hAnsi="Times New Roman" w:cs="Times New Roman"/>
          <w:sz w:val="28"/>
          <w:szCs w:val="28"/>
        </w:rPr>
        <w:t xml:space="preserve"> </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xml:space="preserve">• вспомогательные помещения кафетерия. </w:t>
      </w:r>
    </w:p>
    <w:p w:rsidR="00ED351B" w:rsidRPr="000C1409"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Подсобные помещения выполняют вспомогательную</w:t>
      </w:r>
      <w:r>
        <w:rPr>
          <w:rFonts w:ascii="Times New Roman" w:hAnsi="Times New Roman" w:cs="Times New Roman"/>
          <w:sz w:val="28"/>
          <w:szCs w:val="28"/>
        </w:rPr>
        <w:t xml:space="preserve"> </w:t>
      </w:r>
      <w:r w:rsidRPr="000C1409">
        <w:rPr>
          <w:rFonts w:ascii="Times New Roman" w:hAnsi="Times New Roman" w:cs="Times New Roman"/>
          <w:sz w:val="28"/>
          <w:szCs w:val="28"/>
        </w:rPr>
        <w:t>функцию в магазине, но при этом создают оптимальные условия для его работы. К ним относятся:</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помещения для хранения контейнеров обменного фонда и тары, упаковочных материалов, инвентаря, спецодежды, уборочного инвентаря и моющих средств;</w:t>
      </w:r>
      <w:r>
        <w:rPr>
          <w:rFonts w:ascii="Times New Roman" w:hAnsi="Times New Roman" w:cs="Times New Roman"/>
          <w:sz w:val="28"/>
          <w:szCs w:val="28"/>
        </w:rPr>
        <w:t xml:space="preserve">   </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помещения для приема стеклянной тары от населения;</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моечные;</w:t>
      </w:r>
      <w:r>
        <w:rPr>
          <w:rFonts w:ascii="Times New Roman" w:hAnsi="Times New Roman" w:cs="Times New Roman"/>
          <w:sz w:val="28"/>
          <w:szCs w:val="28"/>
        </w:rPr>
        <w:t xml:space="preserve"> </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камеры для мусора и охлаждаемые камеры пищевых отходов;</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мастерские для мелкого ремонта оборудования и инвентаря;</w:t>
      </w:r>
      <w:r>
        <w:rPr>
          <w:rFonts w:ascii="Times New Roman" w:hAnsi="Times New Roman" w:cs="Times New Roman"/>
          <w:sz w:val="28"/>
          <w:szCs w:val="28"/>
        </w:rPr>
        <w:t xml:space="preserve">   </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рекламно-декорационные мастерские;</w:t>
      </w:r>
      <w:r>
        <w:rPr>
          <w:rFonts w:ascii="Times New Roman" w:hAnsi="Times New Roman" w:cs="Times New Roman"/>
          <w:sz w:val="28"/>
          <w:szCs w:val="28"/>
        </w:rPr>
        <w:t xml:space="preserve"> </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экспедиции по доставке товаров на дом и др.</w:t>
      </w:r>
    </w:p>
    <w:p w:rsidR="00ED351B" w:rsidRPr="000C1409"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В группу административно-бытовых помещений входят:</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помещения аппарата управления;</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комната персонала;</w:t>
      </w:r>
      <w:r>
        <w:rPr>
          <w:rFonts w:ascii="Times New Roman" w:hAnsi="Times New Roman" w:cs="Times New Roman"/>
          <w:sz w:val="28"/>
          <w:szCs w:val="28"/>
        </w:rPr>
        <w:t xml:space="preserve">   </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предприятия питания для персонала (столовая, буфет);</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помещения для приема пищи;</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главная касса;</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гардеробные;</w:t>
      </w:r>
    </w:p>
    <w:p w:rsidR="00ED351B" w:rsidRPr="000C1409"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душевые и др.</w:t>
      </w:r>
    </w:p>
    <w:p w:rsidR="00ED351B" w:rsidRPr="000C1409"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Состав технических помещений зависит от климатического района, в котором расположен магазин, а также уровня механизации, величины и товарного профиля магазина. Технические помещения включают в себя:</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машинные отделения охлаждаемых камер и лифтов;</w:t>
      </w:r>
    </w:p>
    <w:p w:rsidR="00ED351B" w:rsidRDefault="00ED351B" w:rsidP="00A375AA">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вентиляционные камеры;</w:t>
      </w:r>
    </w:p>
    <w:p w:rsidR="00ED351B" w:rsidRDefault="00ED351B" w:rsidP="00A375AA">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электрощитовую;</w:t>
      </w:r>
    </w:p>
    <w:p w:rsidR="00ED351B" w:rsidRDefault="00ED351B" w:rsidP="00A375AA">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w:t>
      </w:r>
      <w:r>
        <w:rPr>
          <w:rFonts w:ascii="Times New Roman" w:hAnsi="Times New Roman" w:cs="Times New Roman"/>
          <w:sz w:val="28"/>
          <w:szCs w:val="28"/>
        </w:rPr>
        <w:t xml:space="preserve"> </w:t>
      </w:r>
      <w:r w:rsidRPr="000C1409">
        <w:rPr>
          <w:rFonts w:ascii="Times New Roman" w:hAnsi="Times New Roman" w:cs="Times New Roman"/>
          <w:sz w:val="28"/>
          <w:szCs w:val="28"/>
        </w:rPr>
        <w:t>котельную;</w:t>
      </w:r>
      <w:r>
        <w:rPr>
          <w:rFonts w:ascii="Times New Roman" w:hAnsi="Times New Roman" w:cs="Times New Roman"/>
          <w:sz w:val="28"/>
          <w:szCs w:val="28"/>
        </w:rPr>
        <w:t xml:space="preserve">  </w:t>
      </w:r>
    </w:p>
    <w:p w:rsidR="00ED351B" w:rsidRDefault="00ED351B" w:rsidP="00A375AA">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w:t>
      </w:r>
      <w:r>
        <w:rPr>
          <w:rFonts w:ascii="Times New Roman" w:hAnsi="Times New Roman" w:cs="Times New Roman"/>
          <w:sz w:val="28"/>
          <w:szCs w:val="28"/>
        </w:rPr>
        <w:t xml:space="preserve"> </w:t>
      </w:r>
      <w:r w:rsidRPr="000C1409">
        <w:rPr>
          <w:rFonts w:ascii="Times New Roman" w:hAnsi="Times New Roman" w:cs="Times New Roman"/>
          <w:sz w:val="28"/>
          <w:szCs w:val="28"/>
        </w:rPr>
        <w:t>тепловой узел;</w:t>
      </w:r>
      <w:r>
        <w:rPr>
          <w:rFonts w:ascii="Times New Roman" w:hAnsi="Times New Roman" w:cs="Times New Roman"/>
          <w:sz w:val="28"/>
          <w:szCs w:val="28"/>
        </w:rPr>
        <w:t xml:space="preserve"> </w:t>
      </w:r>
    </w:p>
    <w:p w:rsidR="00ED351B" w:rsidRDefault="00ED351B" w:rsidP="00A375AA">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w:t>
      </w:r>
      <w:r>
        <w:rPr>
          <w:rFonts w:ascii="Times New Roman" w:hAnsi="Times New Roman" w:cs="Times New Roman"/>
          <w:sz w:val="28"/>
          <w:szCs w:val="28"/>
        </w:rPr>
        <w:t xml:space="preserve"> </w:t>
      </w:r>
      <w:r w:rsidRPr="000C1409">
        <w:rPr>
          <w:rFonts w:ascii="Times New Roman" w:hAnsi="Times New Roman" w:cs="Times New Roman"/>
          <w:sz w:val="28"/>
          <w:szCs w:val="28"/>
        </w:rPr>
        <w:t>камеру кондиционирования воздуха;</w:t>
      </w:r>
    </w:p>
    <w:p w:rsidR="00ED351B" w:rsidRDefault="00ED351B" w:rsidP="00A375AA">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w:t>
      </w:r>
      <w:r>
        <w:rPr>
          <w:rFonts w:ascii="Times New Roman" w:hAnsi="Times New Roman" w:cs="Times New Roman"/>
          <w:sz w:val="28"/>
          <w:szCs w:val="28"/>
        </w:rPr>
        <w:t xml:space="preserve"> </w:t>
      </w:r>
      <w:r w:rsidRPr="000C1409">
        <w:rPr>
          <w:rFonts w:ascii="Times New Roman" w:hAnsi="Times New Roman" w:cs="Times New Roman"/>
          <w:sz w:val="28"/>
          <w:szCs w:val="28"/>
        </w:rPr>
        <w:t>радиоузел;</w:t>
      </w:r>
    </w:p>
    <w:p w:rsidR="00ED351B" w:rsidRPr="000C1409" w:rsidRDefault="00ED351B" w:rsidP="00A375AA">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телефонные коммутаторы и др.</w:t>
      </w:r>
    </w:p>
    <w:p w:rsidR="00ED351B" w:rsidRPr="000C1409" w:rsidRDefault="00ED351B" w:rsidP="00A375AA">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Взаимное расположение основных групп помещений магазина должно быть таким, чтобы между ними обеспечивалась технологическая связь, способствующая перемещению товаров кратчайшими путями, исключались пересечения движения потоков товаров и покупателей.</w:t>
      </w:r>
    </w:p>
    <w:p w:rsidR="00ED351B" w:rsidRPr="000C1409" w:rsidRDefault="00ED351B" w:rsidP="00A375AA">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Кроме того, должна предусматриваться такая планировка магазина, котор</w:t>
      </w:r>
      <w:r>
        <w:rPr>
          <w:rFonts w:ascii="Times New Roman" w:hAnsi="Times New Roman" w:cs="Times New Roman"/>
          <w:sz w:val="28"/>
          <w:szCs w:val="28"/>
        </w:rPr>
        <w:t>ая позволяла бы увеличивать пло</w:t>
      </w:r>
      <w:r w:rsidRPr="000C1409">
        <w:rPr>
          <w:rFonts w:ascii="Times New Roman" w:hAnsi="Times New Roman" w:cs="Times New Roman"/>
          <w:sz w:val="28"/>
          <w:szCs w:val="28"/>
        </w:rPr>
        <w:t>щадь торговых помещений за счет неторговых. Например, при переходе магазина самообслуживания к использованию преимущественно тары-оборудования площадь торгового зала может быть увеличена за счет помещений для хранения товаров.</w:t>
      </w:r>
    </w:p>
    <w:p w:rsidR="00ED351B" w:rsidRDefault="00ED351B" w:rsidP="00A375AA">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Таким образом, при осуществлении планировки помещений магазина необходимо соблюдать следующие основные требования:</w:t>
      </w:r>
    </w:p>
    <w:p w:rsidR="00ED351B" w:rsidRDefault="00ED351B" w:rsidP="00A375AA">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разгрузочные (платформы или помещения) должны примыкать к помещениям для приемки товаров;</w:t>
      </w:r>
      <w:r>
        <w:rPr>
          <w:rFonts w:ascii="Times New Roman" w:hAnsi="Times New Roman" w:cs="Times New Roman"/>
          <w:sz w:val="28"/>
          <w:szCs w:val="28"/>
        </w:rPr>
        <w:t xml:space="preserve">                                                                                                             </w:t>
      </w:r>
    </w:p>
    <w:p w:rsidR="00ED351B" w:rsidRDefault="00ED351B" w:rsidP="00A375AA">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C1409">
        <w:rPr>
          <w:rFonts w:ascii="Times New Roman" w:hAnsi="Times New Roman" w:cs="Times New Roman"/>
          <w:sz w:val="28"/>
          <w:szCs w:val="28"/>
        </w:rPr>
        <w:t>помещения для приемки следует располагать так, чтобы обеспечивались кратчайшие связи между ними и помещениями для хранения товаров, а также торговыми залами, есл</w:t>
      </w:r>
      <w:r>
        <w:rPr>
          <w:rFonts w:ascii="Times New Roman" w:hAnsi="Times New Roman" w:cs="Times New Roman"/>
          <w:sz w:val="28"/>
          <w:szCs w:val="28"/>
        </w:rPr>
        <w:t>и товары поступают в таре-обору</w:t>
      </w:r>
      <w:r w:rsidRPr="000C1409">
        <w:rPr>
          <w:rFonts w:ascii="Times New Roman" w:hAnsi="Times New Roman" w:cs="Times New Roman"/>
          <w:sz w:val="28"/>
          <w:szCs w:val="28"/>
        </w:rPr>
        <w:t>довании;</w:t>
      </w:r>
    </w:p>
    <w:p w:rsidR="00ED351B" w:rsidRDefault="00ED351B" w:rsidP="00A375AA">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помещения для хранения товаров не должны быть проходными, их размещают в непосредственной близости от помещений для подготовки товаров к продаже;</w:t>
      </w:r>
      <w:r>
        <w:rPr>
          <w:rFonts w:ascii="Times New Roman" w:hAnsi="Times New Roman" w:cs="Times New Roman"/>
          <w:sz w:val="28"/>
          <w:szCs w:val="28"/>
        </w:rPr>
        <w:t xml:space="preserve">  </w:t>
      </w:r>
    </w:p>
    <w:p w:rsidR="00ED351B" w:rsidRDefault="00ED351B" w:rsidP="00A375AA">
      <w:pPr>
        <w:tabs>
          <w:tab w:val="left" w:pos="851"/>
        </w:tabs>
        <w:spacing w:after="0" w:line="240" w:lineRule="auto"/>
        <w:ind w:firstLine="709"/>
        <w:jc w:val="both"/>
        <w:rPr>
          <w:rFonts w:ascii="Times New Roman" w:hAnsi="Times New Roman" w:cs="Times New Roman"/>
          <w:sz w:val="28"/>
          <w:szCs w:val="28"/>
        </w:rPr>
      </w:pPr>
      <w:r w:rsidRPr="000C1409">
        <w:rPr>
          <w:rFonts w:ascii="Times New Roman" w:hAnsi="Times New Roman" w:cs="Times New Roman"/>
          <w:sz w:val="28"/>
          <w:szCs w:val="28"/>
        </w:rPr>
        <w:t>• помещения для хранения товаров и подготовки их к продаже должны быть непосредственно связаны с соответствующими отделами торговых залов и располагаться на одном уровне;</w:t>
      </w:r>
    </w:p>
    <w:p w:rsidR="00ED351B" w:rsidRDefault="00ED351B" w:rsidP="00072BBB">
      <w:pPr>
        <w:pStyle w:val="ListParagraph"/>
        <w:numPr>
          <w:ilvl w:val="0"/>
          <w:numId w:val="34"/>
        </w:numPr>
        <w:tabs>
          <w:tab w:val="left" w:pos="851"/>
        </w:tabs>
        <w:spacing w:after="0" w:line="240" w:lineRule="auto"/>
        <w:ind w:left="0" w:firstLine="709"/>
        <w:jc w:val="both"/>
        <w:rPr>
          <w:rFonts w:ascii="Times New Roman" w:hAnsi="Times New Roman" w:cs="Times New Roman"/>
          <w:sz w:val="28"/>
          <w:szCs w:val="28"/>
        </w:rPr>
      </w:pPr>
      <w:r w:rsidRPr="007903B5">
        <w:rPr>
          <w:rFonts w:ascii="Times New Roman" w:hAnsi="Times New Roman" w:cs="Times New Roman"/>
          <w:sz w:val="28"/>
          <w:szCs w:val="28"/>
        </w:rPr>
        <w:t>служебные и бытовые помещения располагают таким образом, чтобы обеспечивалась необходимая связь между этой группой помещений и другими неторговыми и торговыми помещениями;</w:t>
      </w:r>
    </w:p>
    <w:p w:rsidR="00ED351B" w:rsidRDefault="00ED351B" w:rsidP="00072BBB">
      <w:pPr>
        <w:pStyle w:val="ListParagraph"/>
        <w:numPr>
          <w:ilvl w:val="0"/>
          <w:numId w:val="34"/>
        </w:numPr>
        <w:tabs>
          <w:tab w:val="left" w:pos="851"/>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903B5">
        <w:rPr>
          <w:rFonts w:ascii="Times New Roman" w:hAnsi="Times New Roman" w:cs="Times New Roman"/>
          <w:sz w:val="28"/>
          <w:szCs w:val="28"/>
        </w:rPr>
        <w:t xml:space="preserve"> взаимное расположение служебных и бытовых помещений определяет</w:t>
      </w:r>
      <w:r>
        <w:rPr>
          <w:rFonts w:ascii="Times New Roman" w:hAnsi="Times New Roman" w:cs="Times New Roman"/>
          <w:sz w:val="28"/>
          <w:szCs w:val="28"/>
        </w:rPr>
        <w:t>ся их функциями (например, долж</w:t>
      </w:r>
      <w:r w:rsidRPr="007903B5">
        <w:rPr>
          <w:rFonts w:ascii="Times New Roman" w:hAnsi="Times New Roman" w:cs="Times New Roman"/>
          <w:sz w:val="28"/>
          <w:szCs w:val="28"/>
        </w:rPr>
        <w:t>на быть обеспечена связь между помещениями для отдыха и приема пищи);</w:t>
      </w:r>
    </w:p>
    <w:p w:rsidR="00ED351B" w:rsidRDefault="00ED351B" w:rsidP="00072BBB">
      <w:pPr>
        <w:pStyle w:val="ListParagraph"/>
        <w:numPr>
          <w:ilvl w:val="0"/>
          <w:numId w:val="34"/>
        </w:numPr>
        <w:tabs>
          <w:tab w:val="left" w:pos="851"/>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903B5">
        <w:rPr>
          <w:rFonts w:ascii="Times New Roman" w:hAnsi="Times New Roman" w:cs="Times New Roman"/>
          <w:sz w:val="28"/>
          <w:szCs w:val="28"/>
        </w:rPr>
        <w:t>помещения, входящие в одну функциональную группу, следует, по возможности, объединять (например: мелкие помещения для хранения товаров объединять в одно; в неболь</w:t>
      </w:r>
      <w:r>
        <w:rPr>
          <w:rFonts w:ascii="Times New Roman" w:hAnsi="Times New Roman" w:cs="Times New Roman"/>
          <w:sz w:val="28"/>
          <w:szCs w:val="28"/>
        </w:rPr>
        <w:t>ших магазинах выделять в помеще</w:t>
      </w:r>
      <w:r w:rsidRPr="007903B5">
        <w:rPr>
          <w:rFonts w:ascii="Times New Roman" w:hAnsi="Times New Roman" w:cs="Times New Roman"/>
          <w:sz w:val="28"/>
          <w:szCs w:val="28"/>
        </w:rPr>
        <w:t>ниях для хранения товаров площадь для их подготовки к продаже).</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p>
    <w:p w:rsidR="00ED351B" w:rsidRDefault="00ED351B" w:rsidP="00A375AA">
      <w:pPr>
        <w:tabs>
          <w:tab w:val="left" w:pos="851"/>
        </w:tabs>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3 </w:t>
      </w:r>
      <w:r w:rsidRPr="007903B5">
        <w:rPr>
          <w:rFonts w:ascii="Times New Roman" w:hAnsi="Times New Roman" w:cs="Times New Roman"/>
          <w:b/>
          <w:bCs/>
          <w:sz w:val="28"/>
          <w:szCs w:val="28"/>
        </w:rPr>
        <w:t>Устройство и планировка торгового зала.</w:t>
      </w:r>
    </w:p>
    <w:p w:rsidR="00ED351B" w:rsidRDefault="00ED351B" w:rsidP="00072BBB">
      <w:pPr>
        <w:tabs>
          <w:tab w:val="left" w:pos="851"/>
        </w:tabs>
        <w:spacing w:after="0" w:line="240" w:lineRule="auto"/>
        <w:ind w:firstLine="709"/>
        <w:jc w:val="both"/>
        <w:rPr>
          <w:rFonts w:ascii="Times New Roman" w:hAnsi="Times New Roman" w:cs="Times New Roman"/>
          <w:i/>
          <w:iCs/>
          <w:sz w:val="28"/>
          <w:szCs w:val="28"/>
        </w:rPr>
      </w:pP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i/>
          <w:iCs/>
          <w:sz w:val="28"/>
          <w:szCs w:val="28"/>
        </w:rPr>
        <w:t>Торговый зал-</w:t>
      </w:r>
      <w:r w:rsidRPr="007903B5">
        <w:rPr>
          <w:rFonts w:ascii="Times New Roman" w:hAnsi="Times New Roman" w:cs="Times New Roman"/>
          <w:sz w:val="28"/>
          <w:szCs w:val="28"/>
        </w:rPr>
        <w:t>— часть торговой площади, на которой осуществляется продажа товаров. Он является основным помещением магазина. Здесь покупатели отбирают выставленные для продажи товары, рассчитываются за них, получают дополнительные услуги.</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Устройство и планировка торгового зала должны соответствовать его функциям и разрабатываться с учетом следующих требований:</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 обеспечения рациональной организации торгового процесса, движения покупательских и товарных по­токов;</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 создания условий для механизации трудоемких процессов обслуживания покупателей;</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 удобного для покупателей размещения входов, выходов, секций (отделов), торгового оборудования;</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 эффективного использования площади торгового зала при размещении торгового оборудования;</w:t>
      </w:r>
    </w:p>
    <w:p w:rsidR="00ED351B" w:rsidRDefault="00ED351B" w:rsidP="00A375AA">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 обеспечения рационального размещения и максимальной видимости выложенных товаров;</w:t>
      </w:r>
    </w:p>
    <w:p w:rsidR="00ED351B" w:rsidRPr="007903B5" w:rsidRDefault="00ED351B" w:rsidP="00A375AA">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 создания условий экономичности и простоты санитарного и технического обслуживания.</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Наиболее распространенными являются торговые залы прямоугольной конфигурации с пропорциями сторон от 1:1 до 1:3. Подобная конфигурация торгового зала обеспечивает оптимальные условия для организации продажи товаров такими современными методами, как самообслуживание, продажа товаров по образцам. Это не только способствует соблюдению требований рациональной организации торгово-технологических операций, выполняемых в магазине, но и предоставляет покупателям возможность хорошо ориентироваться в размещении товарных групп и совершать покупки в минимальные сроки, создает условия для комфортного пребывания покупателей в магазине.</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Торговые залы магазинов, расположенных в отдельно стоящих зданиях, имеют пропорции близкие к квадрату (1:1; 1:1,5), что делает их эксплуатацию еще более эффективной с точки зрения перечисленных выше требований. Напротив, слишком вытянутая форма торговых залов (1:10 и более) встроенных магазинов усложняет их планировку, вызывает необходимость деления зала на отделы, что не всегда удобно для покупателей.</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Для организации технологического процесса в магазине большое значение имеет расстояние между колоннами (опорами) в торговом зале, то есть сетка колонн. Чем больше расстояния между колоннами, тем эффективнее используется площадь торгового зала, больше возможностей имеется для размещения торгового оборудования.</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Величина сетки колонн зависит от площади торгового зала и конструктивных особенностей здания. На</w:t>
      </w:r>
      <w:r>
        <w:rPr>
          <w:rFonts w:ascii="Times New Roman" w:hAnsi="Times New Roman" w:cs="Times New Roman"/>
          <w:sz w:val="28"/>
          <w:szCs w:val="28"/>
        </w:rPr>
        <w:t>иболее экономична сетка колонн 6х6</w:t>
      </w:r>
      <w:r w:rsidRPr="007903B5">
        <w:rPr>
          <w:rFonts w:ascii="Times New Roman" w:hAnsi="Times New Roman" w:cs="Times New Roman"/>
          <w:sz w:val="28"/>
          <w:szCs w:val="28"/>
        </w:rPr>
        <w:t xml:space="preserve">, 6x9, 6x12 м, но она может быть увеличена до 18, </w:t>
      </w:r>
      <w:smartTag w:uri="urn:schemas-microsoft-com:office:smarttags" w:element="metricconverter">
        <w:smartTagPr>
          <w:attr w:name="ProductID" w:val="24 м"/>
        </w:smartTagPr>
        <w:r w:rsidRPr="007903B5">
          <w:rPr>
            <w:rFonts w:ascii="Times New Roman" w:hAnsi="Times New Roman" w:cs="Times New Roman"/>
            <w:sz w:val="28"/>
            <w:szCs w:val="28"/>
          </w:rPr>
          <w:t>24 м</w:t>
        </w:r>
      </w:smartTag>
      <w:r w:rsidRPr="007903B5">
        <w:rPr>
          <w:rFonts w:ascii="Times New Roman" w:hAnsi="Times New Roman" w:cs="Times New Roman"/>
          <w:sz w:val="28"/>
          <w:szCs w:val="28"/>
        </w:rPr>
        <w:t xml:space="preserve"> и более.</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При планировке торгового зала важную роль играет правильная организация потоков покупателей, которая зависит от размещения входов и выходов, расстановки торгового оборудования и расположения контрольно-кассового узла.</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Размещение входа в магазин и выхода из него по центру торгового зала применяют в магазинах, продажа товаров в которых происходит через прилавок обслуживания. Это позволяет рассредоточить покупателей по всей площади зала.</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 xml:space="preserve"> В магазинах самообслуживания вход и выход совмещены и расположены, как правило, у правого угла фасада здания, чтобы поток покупателей был направлен против часовой стрелки.</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В магазине с отделом заказов или кафетерием создают расширенные тамбуры или холлы, из которых покупатели могут пройти во все торговые помещения магазина.</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Всю площадь торгового зала можно условно разделить на:</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 xml:space="preserve"> • установочную площадь;</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 xml:space="preserve"> • площадь проходов для покупателей и перемещения товаров;</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 xml:space="preserve"> • площадь рабочих мест обслуживающего персонала;</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 xml:space="preserve"> • площадь контрольно-кассового узла. Установочная площадь включает в себя площадь, занятую</w:t>
      </w:r>
      <w:r>
        <w:rPr>
          <w:rFonts w:ascii="Times New Roman" w:hAnsi="Times New Roman" w:cs="Times New Roman"/>
          <w:sz w:val="28"/>
          <w:szCs w:val="28"/>
        </w:rPr>
        <w:t xml:space="preserve"> </w:t>
      </w:r>
      <w:r w:rsidRPr="007903B5">
        <w:rPr>
          <w:rFonts w:ascii="Times New Roman" w:hAnsi="Times New Roman" w:cs="Times New Roman"/>
          <w:sz w:val="28"/>
          <w:szCs w:val="28"/>
        </w:rPr>
        <w:t>торговым оборудованием для выкладки товаров и крупногабаритными товарами (холодильниками, стиральными машинами и т. п.), размещенными в торговом зале, а также площадь, занимаемую оборудованием для проведения денежных расчетов и обслуживания покупателей. В</w:t>
      </w:r>
      <w:r>
        <w:rPr>
          <w:rFonts w:ascii="Times New Roman" w:hAnsi="Times New Roman" w:cs="Times New Roman"/>
          <w:sz w:val="28"/>
          <w:szCs w:val="28"/>
        </w:rPr>
        <w:t xml:space="preserve"> магазинах самооб</w:t>
      </w:r>
      <w:r w:rsidRPr="007903B5">
        <w:rPr>
          <w:rFonts w:ascii="Times New Roman" w:hAnsi="Times New Roman" w:cs="Times New Roman"/>
          <w:sz w:val="28"/>
          <w:szCs w:val="28"/>
        </w:rPr>
        <w:t>служивания под установочную площадь обычно отводится примерно 30% всей площади торгового зала.</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i/>
          <w:iCs/>
          <w:sz w:val="28"/>
          <w:szCs w:val="28"/>
        </w:rPr>
        <w:t>Экспозиционная площадь</w:t>
      </w:r>
      <w:r w:rsidRPr="007903B5">
        <w:rPr>
          <w:rFonts w:ascii="Times New Roman" w:hAnsi="Times New Roman" w:cs="Times New Roman"/>
          <w:sz w:val="28"/>
          <w:szCs w:val="28"/>
        </w:rPr>
        <w:t xml:space="preserve"> исчисляется как сумма площадей всех горизонтальных, вертикальных и наклонных плоскостей, используемых для выкладки товаров на торговом оборудовании в торговом зале. К экспозиционной площади относится и площадь, занимаемая основаниями крупногабаритных товаров.</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 xml:space="preserve">Для свободного перемещения товаров и покупателей часть торгового зала магазина самообслуживания отводится под </w:t>
      </w:r>
      <w:r w:rsidRPr="007903B5">
        <w:rPr>
          <w:rFonts w:ascii="Times New Roman" w:hAnsi="Times New Roman" w:cs="Times New Roman"/>
          <w:i/>
          <w:iCs/>
          <w:sz w:val="28"/>
          <w:szCs w:val="28"/>
        </w:rPr>
        <w:t>проходы.</w:t>
      </w:r>
      <w:r w:rsidRPr="007903B5">
        <w:rPr>
          <w:rFonts w:ascii="Times New Roman" w:hAnsi="Times New Roman" w:cs="Times New Roman"/>
          <w:sz w:val="28"/>
          <w:szCs w:val="28"/>
        </w:rPr>
        <w:t xml:space="preserve"> Однако она может изменяться в каждом конкретном магазине с учетом применяемых средств механизации и интенсивности покупательского потока. Так, более широкие проходы должны быть там, где предусматривается перемещение товаров с помощью подъемно-транспортных средств. Для свободного перемещения покупателей обязательным является наличие магистральных (более широких по сравнению с обычными) проходов, расположенных вдоль стен и связывающих все зоны торгового зала.</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 xml:space="preserve">В магазинах, где торговля ведется через прилавок обслуживания, выделяется </w:t>
      </w:r>
      <w:r w:rsidRPr="007903B5">
        <w:rPr>
          <w:rFonts w:ascii="Times New Roman" w:hAnsi="Times New Roman" w:cs="Times New Roman"/>
          <w:i/>
          <w:iCs/>
          <w:sz w:val="28"/>
          <w:szCs w:val="28"/>
        </w:rPr>
        <w:t>площадь для организации рабочих мест обслуживающего персонала</w:t>
      </w:r>
      <w:r w:rsidRPr="007903B5">
        <w:rPr>
          <w:rFonts w:ascii="Times New Roman" w:hAnsi="Times New Roman" w:cs="Times New Roman"/>
          <w:sz w:val="28"/>
          <w:szCs w:val="28"/>
        </w:rPr>
        <w:t xml:space="preserve">. Ее размер равен произведению длины фронта прилавка на глубину рабочего места. Глубина рабочего места продавца включает ширину прилавка и торгового оборудования для выкладки и размещения рабочего запаса товаров, а также ширину прохода между ними, который должен быть не менее </w:t>
      </w:r>
      <w:smartTag w:uri="urn:schemas-microsoft-com:office:smarttags" w:element="metricconverter">
        <w:smartTagPr>
          <w:attr w:name="ProductID" w:val="0,9 м"/>
        </w:smartTagPr>
        <w:r w:rsidRPr="007903B5">
          <w:rPr>
            <w:rFonts w:ascii="Times New Roman" w:hAnsi="Times New Roman" w:cs="Times New Roman"/>
            <w:sz w:val="28"/>
            <w:szCs w:val="28"/>
          </w:rPr>
          <w:t>0,9 м</w:t>
        </w:r>
      </w:smartTag>
      <w:r w:rsidRPr="007903B5">
        <w:rPr>
          <w:rFonts w:ascii="Times New Roman" w:hAnsi="Times New Roman" w:cs="Times New Roman"/>
          <w:sz w:val="28"/>
          <w:szCs w:val="28"/>
        </w:rPr>
        <w:t>.</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 xml:space="preserve">Специально оборудованная часть площади торгового зала, предназначенная для расчетов с покупателями за товары в зонах самообслуживания магазинов, в пределах которой сосредоточено более одной контрольно-кассовой машины, называется контрольно-кассовым узлом. </w:t>
      </w:r>
      <w:r w:rsidRPr="007903B5">
        <w:rPr>
          <w:rFonts w:ascii="Times New Roman" w:hAnsi="Times New Roman" w:cs="Times New Roman"/>
          <w:i/>
          <w:iCs/>
          <w:sz w:val="28"/>
          <w:szCs w:val="28"/>
        </w:rPr>
        <w:t>Площадь контрольно-кассового узла</w:t>
      </w:r>
      <w:r w:rsidRPr="007903B5">
        <w:rPr>
          <w:rFonts w:ascii="Times New Roman" w:hAnsi="Times New Roman" w:cs="Times New Roman"/>
          <w:sz w:val="28"/>
          <w:szCs w:val="28"/>
        </w:rPr>
        <w:t xml:space="preserve"> включает в себя площадь, занимаемую кассовыми кабинами, проходами между ними, столами для упаковки товаров, а также площадь для хранения корзин и тележек для отборки товаров покупателями. В магазинах самообслуживания эта площадь не должна превышать 15% площади торгового зала. При этом количество рабочих мест контролеров-кассиров определяют исходя из специализации магазина и площади его торгового зала.</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 xml:space="preserve">В продовольственных магазинах на одно рабочее место контролера-кассира должно приходиться до </w:t>
      </w:r>
      <w:smartTag w:uri="urn:schemas-microsoft-com:office:smarttags" w:element="metricconverter">
        <w:smartTagPr>
          <w:attr w:name="ProductID" w:val="100 м2"/>
        </w:smartTagPr>
        <w:r w:rsidRPr="007903B5">
          <w:rPr>
            <w:rFonts w:ascii="Times New Roman" w:hAnsi="Times New Roman" w:cs="Times New Roman"/>
            <w:sz w:val="28"/>
            <w:szCs w:val="28"/>
          </w:rPr>
          <w:t>100 м2</w:t>
        </w:r>
      </w:smartTag>
      <w:r w:rsidRPr="007903B5">
        <w:rPr>
          <w:rFonts w:ascii="Times New Roman" w:hAnsi="Times New Roman" w:cs="Times New Roman"/>
          <w:sz w:val="28"/>
          <w:szCs w:val="28"/>
        </w:rPr>
        <w:t xml:space="preserve"> площади торгового зала, а в непродовольственных — до </w:t>
      </w:r>
      <w:smartTag w:uri="urn:schemas-microsoft-com:office:smarttags" w:element="metricconverter">
        <w:smartTagPr>
          <w:attr w:name="ProductID" w:val="160 м2"/>
        </w:smartTagPr>
        <w:r w:rsidRPr="007903B5">
          <w:rPr>
            <w:rFonts w:ascii="Times New Roman" w:hAnsi="Times New Roman" w:cs="Times New Roman"/>
            <w:sz w:val="28"/>
            <w:szCs w:val="28"/>
          </w:rPr>
          <w:t>160 м2</w:t>
        </w:r>
      </w:smartTag>
      <w:r w:rsidRPr="007903B5">
        <w:rPr>
          <w:rFonts w:ascii="Times New Roman" w:hAnsi="Times New Roman" w:cs="Times New Roman"/>
          <w:sz w:val="28"/>
          <w:szCs w:val="28"/>
        </w:rPr>
        <w:t>.</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При составлении технологической планировки торгового зала большое значение имеет рациональное использование площади магазина за счет правильного размещения и применения торгового оборудования.</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В зависимости от размеров и конфигурации торгового зала, ассортимента реализуемых товаров и методов продажи применяют линейную, боксовую, выставочную и смешанную планировки.</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 xml:space="preserve">При продаже товаров по методу самообслуживания наиболее рациональна </w:t>
      </w:r>
      <w:r w:rsidRPr="007903B5">
        <w:rPr>
          <w:rFonts w:ascii="Times New Roman" w:hAnsi="Times New Roman" w:cs="Times New Roman"/>
          <w:i/>
          <w:iCs/>
          <w:sz w:val="28"/>
          <w:szCs w:val="28"/>
        </w:rPr>
        <w:t>линейная планировка торгового зала</w:t>
      </w:r>
      <w:r w:rsidRPr="007903B5">
        <w:rPr>
          <w:rFonts w:ascii="Times New Roman" w:hAnsi="Times New Roman" w:cs="Times New Roman"/>
          <w:sz w:val="28"/>
          <w:szCs w:val="28"/>
        </w:rPr>
        <w:t>, когда расстановка оборудования и проходы для покупателей спланированы в виде параллельных линий, расположенных, как правило, перпендикулярно линии узла расчета. При этом часть оборудования (пристенные горки, тару-оборудование, охлаждаемые прилавки) устанавливают вдоль стен торгового зала, что позволяет с большей эффективностью использовать его площадь.</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С помощью линейной планировки удобно регулировать направления движения покупательских потоков, организовать единый расчетный узел. Она обеспечивает хороший просмотр торгового зала, предоставляет возможность самостоятельного отбора товаров одновременно всеми находящимися в зале покупателями, позволяет им совершить комплексную покупку, затратив на это минимум времени.</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 xml:space="preserve"> Различают три варианта линейной планировки:</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 xml:space="preserve"> • продольную, при которой линии торгового оборудования выстроены вдоль торгового зала;</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 xml:space="preserve"> • поперечную, когда оборудование образует линии, идущие поперек торгового зала;</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 комбинированную, сочетающую в себе и продольную, и поперечную планировки.</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 xml:space="preserve">Продольная линейная планировка применяется, если торговый зал магазина имеет небольшую (до </w:t>
      </w:r>
      <w:smartTag w:uri="urn:schemas-microsoft-com:office:smarttags" w:element="metricconverter">
        <w:smartTagPr>
          <w:attr w:name="ProductID" w:val="12 м"/>
        </w:smartTagPr>
        <w:r w:rsidRPr="007903B5">
          <w:rPr>
            <w:rFonts w:ascii="Times New Roman" w:hAnsi="Times New Roman" w:cs="Times New Roman"/>
            <w:sz w:val="28"/>
            <w:szCs w:val="28"/>
          </w:rPr>
          <w:t>12 м</w:t>
        </w:r>
      </w:smartTag>
      <w:r w:rsidRPr="007903B5">
        <w:rPr>
          <w:rFonts w:ascii="Times New Roman" w:hAnsi="Times New Roman" w:cs="Times New Roman"/>
          <w:sz w:val="28"/>
          <w:szCs w:val="28"/>
        </w:rPr>
        <w:t>) глубину. При большей глубине торгового зала целесообразно использовать поперечную или комбинированную планировки.</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i/>
          <w:iCs/>
          <w:sz w:val="28"/>
          <w:szCs w:val="28"/>
        </w:rPr>
        <w:t>Боксовая планировка</w:t>
      </w:r>
      <w:r w:rsidRPr="007903B5">
        <w:rPr>
          <w:rFonts w:ascii="Times New Roman" w:hAnsi="Times New Roman" w:cs="Times New Roman"/>
          <w:sz w:val="28"/>
          <w:szCs w:val="28"/>
        </w:rPr>
        <w:t xml:space="preserve"> представляет собой разбивку всей площади торгового зала на изолированные друг от друга отделы (боксы). При этом каждый отдел имеет собственный узел расчета, что делает такую планировку менее удобной для покупателей, совершающих комплексную покупку, поскольку на приобретение товаров в каждом отделе и на расчетные операции им приходится затрачивать дополнительное время.</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Боксовая планировка наиболее часто применяется в крупных магазинах или магазинах, расположенных в жилых домах и имеющих вытянутые пропорции торговых залов. Оправдано ее применение и в магазинах с универсальным ассортиментом непродовольственных товаров, особенно при продаже товаров, требующих примерки (обувь, одежда) или специального отбора (ювелирные изделия и т. п.).</w:t>
      </w:r>
    </w:p>
    <w:p w:rsidR="00ED351B" w:rsidRPr="007903B5"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i/>
          <w:iCs/>
          <w:sz w:val="28"/>
          <w:szCs w:val="28"/>
        </w:rPr>
        <w:t>Выставочная планировка</w:t>
      </w:r>
      <w:r w:rsidRPr="007903B5">
        <w:rPr>
          <w:rFonts w:ascii="Times New Roman" w:hAnsi="Times New Roman" w:cs="Times New Roman"/>
          <w:sz w:val="28"/>
          <w:szCs w:val="28"/>
        </w:rPr>
        <w:t xml:space="preserve"> применяется в магазинах, торгующих по образцам. Ее используют при продаже тканей, обоев, телевизоров, стиральных машин и др. Товары демонстрируют на стендах, горках, стеллажах, манекенах, расположенных на специально отведенной площади для показа товаров.</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i/>
          <w:iCs/>
          <w:sz w:val="28"/>
          <w:szCs w:val="28"/>
        </w:rPr>
        <w:t>Смешанная планировка</w:t>
      </w:r>
      <w:r w:rsidRPr="007903B5">
        <w:rPr>
          <w:rFonts w:ascii="Times New Roman" w:hAnsi="Times New Roman" w:cs="Times New Roman"/>
          <w:sz w:val="28"/>
          <w:szCs w:val="28"/>
        </w:rPr>
        <w:t xml:space="preserve"> торгового зала сочетает в себе различные виды планировок.</w:t>
      </w:r>
    </w:p>
    <w:p w:rsidR="00ED351B" w:rsidRDefault="00ED351B" w:rsidP="00072BBB">
      <w:pPr>
        <w:tabs>
          <w:tab w:val="left" w:pos="851"/>
        </w:tabs>
        <w:spacing w:after="0" w:line="240" w:lineRule="auto"/>
        <w:ind w:firstLine="709"/>
        <w:jc w:val="both"/>
        <w:rPr>
          <w:rFonts w:ascii="Times New Roman" w:hAnsi="Times New Roman" w:cs="Times New Roman"/>
          <w:sz w:val="28"/>
          <w:szCs w:val="28"/>
        </w:rPr>
      </w:pPr>
    </w:p>
    <w:p w:rsidR="00ED351B" w:rsidRDefault="00ED351B" w:rsidP="00072BBB">
      <w:pPr>
        <w:tabs>
          <w:tab w:val="left" w:pos="851"/>
        </w:tabs>
        <w:spacing w:after="0" w:line="240" w:lineRule="auto"/>
        <w:ind w:firstLine="709"/>
        <w:rPr>
          <w:rFonts w:ascii="Times New Roman" w:hAnsi="Times New Roman" w:cs="Times New Roman"/>
          <w:b/>
          <w:bCs/>
          <w:sz w:val="28"/>
          <w:szCs w:val="28"/>
        </w:rPr>
      </w:pPr>
      <w:r w:rsidRPr="007903B5">
        <w:rPr>
          <w:rFonts w:ascii="Times New Roman" w:hAnsi="Times New Roman" w:cs="Times New Roman"/>
          <w:b/>
          <w:bCs/>
          <w:sz w:val="28"/>
          <w:szCs w:val="28"/>
        </w:rPr>
        <w:t>Вопросы для самоконтроля</w:t>
      </w:r>
      <w:r>
        <w:rPr>
          <w:rFonts w:ascii="Times New Roman" w:hAnsi="Times New Roman" w:cs="Times New Roman"/>
          <w:b/>
          <w:bCs/>
          <w:sz w:val="28"/>
          <w:szCs w:val="28"/>
        </w:rPr>
        <w:t>:</w:t>
      </w:r>
    </w:p>
    <w:p w:rsidR="00ED351B" w:rsidRDefault="00ED351B" w:rsidP="00A375AA">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1.Назовите основные признаки классификации торговых зданий и сооружений. Дайте характеристику отдельных видов зданий и сооружений для размещения розничных торговых предприятий.</w:t>
      </w:r>
      <w:r>
        <w:rPr>
          <w:rFonts w:ascii="Times New Roman" w:hAnsi="Times New Roman" w:cs="Times New Roman"/>
          <w:sz w:val="28"/>
          <w:szCs w:val="28"/>
        </w:rPr>
        <w:t xml:space="preserve"> </w:t>
      </w:r>
    </w:p>
    <w:p w:rsidR="00ED351B" w:rsidRDefault="00ED351B" w:rsidP="00A375AA">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2.Сформулируйте основные требования, которым должны отвечать торговые здания и сооружения.</w:t>
      </w:r>
      <w:r>
        <w:rPr>
          <w:rFonts w:ascii="Times New Roman" w:hAnsi="Times New Roman" w:cs="Times New Roman"/>
          <w:sz w:val="28"/>
          <w:szCs w:val="28"/>
        </w:rPr>
        <w:t xml:space="preserve"> </w:t>
      </w:r>
    </w:p>
    <w:p w:rsidR="00ED351B" w:rsidRDefault="00ED351B" w:rsidP="00A375AA">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3.На какие группы подразделяются помещения, входящие в состав магазина?</w:t>
      </w:r>
      <w:r>
        <w:rPr>
          <w:rFonts w:ascii="Times New Roman" w:hAnsi="Times New Roman" w:cs="Times New Roman"/>
          <w:sz w:val="28"/>
          <w:szCs w:val="28"/>
        </w:rPr>
        <w:t xml:space="preserve"> </w:t>
      </w:r>
    </w:p>
    <w:p w:rsidR="00ED351B" w:rsidRDefault="00ED351B" w:rsidP="00A375AA">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4.Что входит в состав торговых помещений магазина?</w:t>
      </w:r>
    </w:p>
    <w:p w:rsidR="00ED351B" w:rsidRDefault="00ED351B" w:rsidP="00A375AA">
      <w:pPr>
        <w:tabs>
          <w:tab w:val="left" w:pos="851"/>
        </w:tabs>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5.От чего зависят состав и размеры неторговых помещений магазина, в соответствии с каким документом они определяются? Охарактеризуйте основные группы неторговых помещений.</w:t>
      </w:r>
    </w:p>
    <w:p w:rsidR="00ED351B" w:rsidRDefault="00ED351B" w:rsidP="007070C5">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7903B5">
        <w:rPr>
          <w:rFonts w:ascii="Times New Roman" w:hAnsi="Times New Roman" w:cs="Times New Roman"/>
          <w:sz w:val="28"/>
          <w:szCs w:val="28"/>
        </w:rPr>
        <w:t>Перечислите основные требования, предъявляемые к планировке помещений магазина и обеспечивающие их рациональную взаимосвязь.</w:t>
      </w:r>
    </w:p>
    <w:p w:rsidR="00ED351B" w:rsidRDefault="00ED351B" w:rsidP="007070C5">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7903B5">
        <w:rPr>
          <w:rFonts w:ascii="Times New Roman" w:hAnsi="Times New Roman" w:cs="Times New Roman"/>
          <w:sz w:val="28"/>
          <w:szCs w:val="28"/>
        </w:rPr>
        <w:t>Каким основным требованиям должны отвечать устройство, конфигурация и планировка торгового зала магазина?</w:t>
      </w:r>
      <w:r>
        <w:rPr>
          <w:rFonts w:ascii="Times New Roman" w:hAnsi="Times New Roman" w:cs="Times New Roman"/>
          <w:sz w:val="28"/>
          <w:szCs w:val="28"/>
        </w:rPr>
        <w:t xml:space="preserve"> </w:t>
      </w:r>
    </w:p>
    <w:p w:rsidR="00ED351B" w:rsidRDefault="00ED351B" w:rsidP="007070C5">
      <w:pPr>
        <w:tabs>
          <w:tab w:val="left" w:pos="851"/>
        </w:tabs>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8.</w:t>
      </w:r>
      <w:r w:rsidRPr="007903B5">
        <w:rPr>
          <w:rFonts w:ascii="Times New Roman" w:hAnsi="Times New Roman" w:cs="Times New Roman"/>
          <w:sz w:val="28"/>
          <w:szCs w:val="28"/>
        </w:rPr>
        <w:t>Что включает в себя установочная площадь торгового зала магазина?</w:t>
      </w:r>
    </w:p>
    <w:p w:rsidR="00ED351B" w:rsidRDefault="00ED351B" w:rsidP="007903B5">
      <w:pPr>
        <w:shd w:val="clear" w:color="auto" w:fill="FFFFFF"/>
        <w:autoSpaceDE w:val="0"/>
        <w:autoSpaceDN w:val="0"/>
        <w:adjustRightInd w:val="0"/>
        <w:jc w:val="both"/>
        <w:rPr>
          <w:rFonts w:ascii="Times New Roman" w:hAnsi="Times New Roman" w:cs="Times New Roman"/>
          <w:b/>
          <w:bCs/>
          <w:sz w:val="28"/>
          <w:szCs w:val="28"/>
        </w:rPr>
      </w:pPr>
    </w:p>
    <w:p w:rsidR="00ED351B" w:rsidRPr="007903B5" w:rsidRDefault="00ED351B" w:rsidP="0009721F">
      <w:pPr>
        <w:shd w:val="clear" w:color="auto" w:fill="FFFFFF"/>
        <w:autoSpaceDE w:val="0"/>
        <w:autoSpaceDN w:val="0"/>
        <w:adjustRightInd w:val="0"/>
        <w:ind w:firstLine="709"/>
        <w:jc w:val="center"/>
        <w:rPr>
          <w:rFonts w:ascii="Times New Roman" w:hAnsi="Times New Roman" w:cs="Times New Roman"/>
          <w:b/>
          <w:bCs/>
          <w:color w:val="000000"/>
          <w:sz w:val="28"/>
          <w:szCs w:val="28"/>
        </w:rPr>
      </w:pPr>
      <w:r w:rsidRPr="007903B5">
        <w:rPr>
          <w:rFonts w:ascii="Times New Roman" w:hAnsi="Times New Roman" w:cs="Times New Roman"/>
          <w:b/>
          <w:bCs/>
          <w:sz w:val="28"/>
          <w:szCs w:val="28"/>
        </w:rPr>
        <w:t xml:space="preserve">Тема 12 </w:t>
      </w:r>
      <w:r w:rsidRPr="007903B5">
        <w:rPr>
          <w:rFonts w:ascii="Times New Roman" w:hAnsi="Times New Roman" w:cs="Times New Roman"/>
          <w:b/>
          <w:bCs/>
          <w:color w:val="000000"/>
          <w:sz w:val="28"/>
          <w:szCs w:val="28"/>
        </w:rPr>
        <w:t>Технологические процессы на розничных торговых предприятиях</w:t>
      </w:r>
    </w:p>
    <w:p w:rsidR="00ED351B" w:rsidRDefault="00ED351B" w:rsidP="007903B5">
      <w:pPr>
        <w:autoSpaceDE w:val="0"/>
        <w:autoSpaceDN w:val="0"/>
        <w:adjustRightInd w:val="0"/>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Pr="007903B5">
        <w:rPr>
          <w:rFonts w:ascii="Times New Roman" w:hAnsi="Times New Roman" w:cs="Times New Roman"/>
          <w:b/>
          <w:bCs/>
          <w:sz w:val="28"/>
          <w:szCs w:val="28"/>
        </w:rPr>
        <w:t>Цел</w:t>
      </w:r>
      <w:r>
        <w:rPr>
          <w:rFonts w:ascii="Times New Roman" w:hAnsi="Times New Roman" w:cs="Times New Roman"/>
          <w:b/>
          <w:bCs/>
          <w:sz w:val="28"/>
          <w:szCs w:val="28"/>
        </w:rPr>
        <w:t>и изучения</w:t>
      </w:r>
      <w:r w:rsidRPr="007903B5">
        <w:rPr>
          <w:rFonts w:ascii="Times New Roman" w:hAnsi="Times New Roman" w:cs="Times New Roman"/>
          <w:b/>
          <w:bCs/>
          <w:sz w:val="28"/>
          <w:szCs w:val="28"/>
        </w:rPr>
        <w:t>:</w:t>
      </w:r>
    </w:p>
    <w:p w:rsidR="00ED351B" w:rsidRDefault="00ED351B" w:rsidP="003B4463">
      <w:pPr>
        <w:autoSpaceDE w:val="0"/>
        <w:autoSpaceDN w:val="0"/>
        <w:adjustRightInd w:val="0"/>
        <w:spacing w:after="0" w:line="240" w:lineRule="auto"/>
        <w:ind w:firstLine="709"/>
        <w:jc w:val="both"/>
        <w:rPr>
          <w:rFonts w:ascii="Times New Roman" w:hAnsi="Times New Roman" w:cs="Times New Roman"/>
          <w:sz w:val="28"/>
          <w:szCs w:val="28"/>
        </w:rPr>
      </w:pPr>
      <w:r w:rsidRPr="00821B13">
        <w:rPr>
          <w:rFonts w:ascii="Times New Roman" w:hAnsi="Times New Roman" w:cs="Times New Roman"/>
          <w:sz w:val="28"/>
          <w:szCs w:val="28"/>
        </w:rPr>
        <w:t>1.</w:t>
      </w:r>
      <w:r>
        <w:rPr>
          <w:rFonts w:ascii="Times New Roman" w:hAnsi="Times New Roman" w:cs="Times New Roman"/>
          <w:sz w:val="28"/>
          <w:szCs w:val="28"/>
        </w:rPr>
        <w:t xml:space="preserve"> </w:t>
      </w:r>
      <w:r w:rsidRPr="00821B13">
        <w:rPr>
          <w:rFonts w:ascii="Times New Roman" w:hAnsi="Times New Roman" w:cs="Times New Roman"/>
          <w:sz w:val="28"/>
          <w:szCs w:val="28"/>
        </w:rPr>
        <w:t>Уяснить  содержание торгово-технологического процесса в магазине</w:t>
      </w:r>
    </w:p>
    <w:p w:rsidR="00ED351B" w:rsidRDefault="00ED351B" w:rsidP="003B446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Научиться организации и  технологии приемки товаров в магазине</w:t>
      </w:r>
    </w:p>
    <w:p w:rsidR="00ED351B" w:rsidRPr="00821B13" w:rsidRDefault="00ED351B" w:rsidP="003B446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Изучить  в</w:t>
      </w:r>
      <w:r w:rsidRPr="007903B5">
        <w:rPr>
          <w:rFonts w:ascii="Times New Roman" w:hAnsi="Times New Roman" w:cs="Times New Roman"/>
          <w:sz w:val="28"/>
          <w:szCs w:val="28"/>
        </w:rPr>
        <w:t>немагазинные формы торгового обслуживания покупателей</w:t>
      </w:r>
    </w:p>
    <w:p w:rsidR="00ED351B" w:rsidRPr="007903B5" w:rsidRDefault="00ED351B" w:rsidP="007903B5">
      <w:pPr>
        <w:pStyle w:val="BodyTextIndent"/>
        <w:spacing w:after="0"/>
        <w:ind w:left="0"/>
        <w:jc w:val="both"/>
        <w:rPr>
          <w:b/>
          <w:bCs/>
          <w:sz w:val="28"/>
          <w:szCs w:val="28"/>
        </w:rPr>
      </w:pPr>
    </w:p>
    <w:p w:rsidR="00ED351B" w:rsidRPr="007903B5" w:rsidRDefault="00ED351B" w:rsidP="0063159B">
      <w:pPr>
        <w:pStyle w:val="BodyTextIndent"/>
        <w:spacing w:after="0"/>
        <w:ind w:left="0" w:firstLine="709"/>
        <w:jc w:val="both"/>
        <w:rPr>
          <w:b/>
          <w:bCs/>
          <w:sz w:val="28"/>
          <w:szCs w:val="28"/>
        </w:rPr>
      </w:pPr>
      <w:r>
        <w:rPr>
          <w:b/>
          <w:bCs/>
          <w:sz w:val="28"/>
          <w:szCs w:val="28"/>
        </w:rPr>
        <w:t>Вопросы</w:t>
      </w:r>
      <w:r w:rsidRPr="007903B5">
        <w:rPr>
          <w:b/>
          <w:bCs/>
          <w:sz w:val="28"/>
          <w:szCs w:val="28"/>
        </w:rPr>
        <w:t>:</w:t>
      </w:r>
    </w:p>
    <w:p w:rsidR="00ED351B" w:rsidRPr="007903B5" w:rsidRDefault="00ED351B" w:rsidP="0063159B">
      <w:pPr>
        <w:autoSpaceDE w:val="0"/>
        <w:autoSpaceDN w:val="0"/>
        <w:adjustRightInd w:val="0"/>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1</w:t>
      </w:r>
      <w:r>
        <w:rPr>
          <w:rFonts w:ascii="Times New Roman" w:hAnsi="Times New Roman" w:cs="Times New Roman"/>
          <w:sz w:val="28"/>
          <w:szCs w:val="28"/>
        </w:rPr>
        <w:t>.</w:t>
      </w:r>
      <w:r w:rsidRPr="007903B5">
        <w:rPr>
          <w:rFonts w:ascii="Times New Roman" w:hAnsi="Times New Roman" w:cs="Times New Roman"/>
          <w:sz w:val="28"/>
          <w:szCs w:val="28"/>
        </w:rPr>
        <w:t xml:space="preserve"> Содержание торгово-технологического процесса в магазине.</w:t>
      </w:r>
    </w:p>
    <w:p w:rsidR="00ED351B" w:rsidRPr="007903B5" w:rsidRDefault="00ED351B" w:rsidP="0063159B">
      <w:pPr>
        <w:autoSpaceDE w:val="0"/>
        <w:autoSpaceDN w:val="0"/>
        <w:adjustRightInd w:val="0"/>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2</w:t>
      </w:r>
      <w:r>
        <w:rPr>
          <w:rFonts w:ascii="Times New Roman" w:hAnsi="Times New Roman" w:cs="Times New Roman"/>
          <w:sz w:val="28"/>
          <w:szCs w:val="28"/>
        </w:rPr>
        <w:t>.</w:t>
      </w:r>
      <w:r w:rsidRPr="007903B5">
        <w:rPr>
          <w:rFonts w:ascii="Times New Roman" w:hAnsi="Times New Roman" w:cs="Times New Roman"/>
          <w:sz w:val="28"/>
          <w:szCs w:val="28"/>
        </w:rPr>
        <w:t xml:space="preserve"> Правила работы предприятий розничной торговли.</w:t>
      </w:r>
    </w:p>
    <w:p w:rsidR="00ED351B" w:rsidRPr="007903B5" w:rsidRDefault="00ED351B" w:rsidP="0063159B">
      <w:pPr>
        <w:autoSpaceDE w:val="0"/>
        <w:autoSpaceDN w:val="0"/>
        <w:adjustRightInd w:val="0"/>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3</w:t>
      </w:r>
      <w:r>
        <w:rPr>
          <w:rFonts w:ascii="Times New Roman" w:hAnsi="Times New Roman" w:cs="Times New Roman"/>
          <w:sz w:val="28"/>
          <w:szCs w:val="28"/>
        </w:rPr>
        <w:t>.</w:t>
      </w:r>
      <w:r w:rsidRPr="007903B5">
        <w:rPr>
          <w:rFonts w:ascii="Times New Roman" w:hAnsi="Times New Roman" w:cs="Times New Roman"/>
          <w:sz w:val="28"/>
          <w:szCs w:val="28"/>
        </w:rPr>
        <w:t xml:space="preserve"> Организация и технология приемки товаров в магазине.</w:t>
      </w:r>
    </w:p>
    <w:p w:rsidR="00ED351B" w:rsidRPr="007903B5" w:rsidRDefault="00ED351B" w:rsidP="0063159B">
      <w:pPr>
        <w:autoSpaceDE w:val="0"/>
        <w:autoSpaceDN w:val="0"/>
        <w:adjustRightInd w:val="0"/>
        <w:spacing w:after="0" w:line="240" w:lineRule="auto"/>
        <w:ind w:firstLine="709"/>
        <w:jc w:val="both"/>
        <w:rPr>
          <w:rFonts w:ascii="Times New Roman" w:hAnsi="Times New Roman" w:cs="Times New Roman"/>
          <w:sz w:val="28"/>
          <w:szCs w:val="28"/>
        </w:rPr>
      </w:pPr>
      <w:r w:rsidRPr="007903B5">
        <w:rPr>
          <w:rFonts w:ascii="Times New Roman" w:hAnsi="Times New Roman" w:cs="Times New Roman"/>
          <w:sz w:val="28"/>
          <w:szCs w:val="28"/>
        </w:rPr>
        <w:t>4</w:t>
      </w:r>
      <w:r>
        <w:rPr>
          <w:rFonts w:ascii="Times New Roman" w:hAnsi="Times New Roman" w:cs="Times New Roman"/>
          <w:sz w:val="28"/>
          <w:szCs w:val="28"/>
        </w:rPr>
        <w:t>.</w:t>
      </w:r>
      <w:r w:rsidRPr="007903B5">
        <w:rPr>
          <w:rFonts w:ascii="Times New Roman" w:hAnsi="Times New Roman" w:cs="Times New Roman"/>
          <w:sz w:val="28"/>
          <w:szCs w:val="28"/>
        </w:rPr>
        <w:t xml:space="preserve"> Внемагазинные формы торгового обслуживания покупателей.</w:t>
      </w:r>
    </w:p>
    <w:p w:rsidR="00ED351B" w:rsidRDefault="00ED351B" w:rsidP="0063159B">
      <w:pPr>
        <w:spacing w:after="0" w:line="240" w:lineRule="auto"/>
        <w:ind w:firstLine="709"/>
        <w:jc w:val="both"/>
        <w:rPr>
          <w:rFonts w:ascii="Times New Roman" w:hAnsi="Times New Roman" w:cs="Times New Roman"/>
          <w:b/>
          <w:bCs/>
          <w:sz w:val="28"/>
          <w:szCs w:val="28"/>
        </w:rPr>
      </w:pPr>
    </w:p>
    <w:p w:rsidR="00ED351B" w:rsidRDefault="00ED351B" w:rsidP="0063159B">
      <w:pPr>
        <w:spacing w:after="0" w:line="240" w:lineRule="auto"/>
        <w:ind w:firstLine="709"/>
        <w:jc w:val="both"/>
        <w:rPr>
          <w:rFonts w:ascii="Times New Roman" w:hAnsi="Times New Roman" w:cs="Times New Roman"/>
          <w:b/>
          <w:bCs/>
          <w:sz w:val="28"/>
          <w:szCs w:val="28"/>
        </w:rPr>
      </w:pPr>
    </w:p>
    <w:p w:rsidR="00ED351B" w:rsidRPr="007903B5" w:rsidRDefault="00ED351B" w:rsidP="00E55EE6">
      <w:pPr>
        <w:pStyle w:val="ListParagraph"/>
        <w:numPr>
          <w:ilvl w:val="0"/>
          <w:numId w:val="45"/>
        </w:numPr>
        <w:autoSpaceDE w:val="0"/>
        <w:autoSpaceDN w:val="0"/>
        <w:adjustRightInd w:val="0"/>
        <w:rPr>
          <w:rFonts w:ascii="Times New Roman" w:hAnsi="Times New Roman" w:cs="Times New Roman"/>
          <w:b/>
          <w:bCs/>
          <w:sz w:val="28"/>
          <w:szCs w:val="28"/>
        </w:rPr>
      </w:pPr>
      <w:r>
        <w:rPr>
          <w:rFonts w:ascii="Times New Roman" w:hAnsi="Times New Roman" w:cs="Times New Roman"/>
          <w:b/>
          <w:bCs/>
          <w:sz w:val="28"/>
          <w:szCs w:val="28"/>
        </w:rPr>
        <w:t xml:space="preserve"> </w:t>
      </w:r>
      <w:r w:rsidRPr="007903B5">
        <w:rPr>
          <w:rFonts w:ascii="Times New Roman" w:hAnsi="Times New Roman" w:cs="Times New Roman"/>
          <w:b/>
          <w:bCs/>
          <w:sz w:val="28"/>
          <w:szCs w:val="28"/>
        </w:rPr>
        <w:t>Содержание торгово-технологического процесса в магазине.</w:t>
      </w:r>
    </w:p>
    <w:p w:rsidR="00ED351B" w:rsidRDefault="00ED351B" w:rsidP="0063159B">
      <w:pPr>
        <w:autoSpaceDE w:val="0"/>
        <w:autoSpaceDN w:val="0"/>
        <w:adjustRightInd w:val="0"/>
        <w:spacing w:after="0" w:line="240" w:lineRule="auto"/>
        <w:ind w:firstLine="709"/>
        <w:jc w:val="both"/>
        <w:rPr>
          <w:rFonts w:ascii="Times New Roman" w:hAnsi="Times New Roman" w:cs="Times New Roman"/>
          <w:sz w:val="28"/>
          <w:szCs w:val="28"/>
        </w:rPr>
      </w:pPr>
      <w:r w:rsidRPr="00E762C5">
        <w:rPr>
          <w:rFonts w:ascii="Times New Roman" w:hAnsi="Times New Roman" w:cs="Times New Roman"/>
          <w:i/>
          <w:iCs/>
          <w:sz w:val="28"/>
          <w:szCs w:val="28"/>
        </w:rPr>
        <w:t>Магазин</w:t>
      </w:r>
      <w:r w:rsidRPr="00E762C5">
        <w:rPr>
          <w:rFonts w:ascii="Times New Roman" w:hAnsi="Times New Roman" w:cs="Times New Roman"/>
          <w:sz w:val="28"/>
          <w:szCs w:val="28"/>
        </w:rPr>
        <w:t xml:space="preserve"> — специально оборудованное стационарное здание или его часть, предназначенное для продажи товаров и оказания услуг покупателям. Магазины располагают комплексом торговых и неторговых помещений, необходимых для осуществления различных торгово-технологических операций. Это позволяет применять в них средства механизации трудоемких операций, создает благоприятные условия труда торговых работников, способствует повышению качества торгового обслуживания покупателей, предоставлению им дополнительных услуг. Поэтому желательно, чтобы в общей численности предприятий розничной торговли преобладали именно магазины.</w:t>
      </w:r>
    </w:p>
    <w:p w:rsidR="00ED351B" w:rsidRPr="00E762C5" w:rsidRDefault="00ED351B" w:rsidP="0063159B">
      <w:pPr>
        <w:autoSpaceDE w:val="0"/>
        <w:autoSpaceDN w:val="0"/>
        <w:adjustRightInd w:val="0"/>
        <w:spacing w:after="0" w:line="240" w:lineRule="auto"/>
        <w:ind w:firstLine="709"/>
        <w:jc w:val="both"/>
        <w:rPr>
          <w:rFonts w:ascii="Times New Roman" w:hAnsi="Times New Roman" w:cs="Times New Roman"/>
          <w:sz w:val="28"/>
          <w:szCs w:val="28"/>
        </w:rPr>
      </w:pPr>
      <w:r w:rsidRPr="00E762C5">
        <w:rPr>
          <w:rFonts w:ascii="Times New Roman" w:hAnsi="Times New Roman" w:cs="Times New Roman"/>
          <w:sz w:val="28"/>
          <w:szCs w:val="28"/>
        </w:rPr>
        <w:t>Торгово-технологический процесс в магазине представляет собой комплекс взаимосвязанных торговых (коммерческих) и технологических операций и является завершающей стадией всего торгово-технологического процесса товародвижения. На этой стадии к осуществлению торгово-технологического процесса товародвижения подключаются розничные покупатели, которые, в зависимости от применяемых методов продажи товаров, могут играть в нем вес</w:t>
      </w:r>
      <w:r>
        <w:rPr>
          <w:rFonts w:ascii="Times New Roman" w:hAnsi="Times New Roman" w:cs="Times New Roman"/>
          <w:sz w:val="28"/>
          <w:szCs w:val="28"/>
        </w:rPr>
        <w:t>ьма активную роль.</w:t>
      </w:r>
    </w:p>
    <w:p w:rsidR="00ED351B" w:rsidRDefault="00ED351B" w:rsidP="0063159B">
      <w:pPr>
        <w:autoSpaceDE w:val="0"/>
        <w:autoSpaceDN w:val="0"/>
        <w:adjustRightInd w:val="0"/>
        <w:spacing w:after="0" w:line="240" w:lineRule="auto"/>
        <w:ind w:firstLine="709"/>
        <w:jc w:val="both"/>
        <w:rPr>
          <w:rFonts w:ascii="Times New Roman" w:hAnsi="Times New Roman" w:cs="Times New Roman"/>
          <w:sz w:val="28"/>
          <w:szCs w:val="28"/>
        </w:rPr>
      </w:pPr>
      <w:r w:rsidRPr="00E762C5">
        <w:rPr>
          <w:rFonts w:ascii="Times New Roman" w:hAnsi="Times New Roman" w:cs="Times New Roman"/>
          <w:sz w:val="28"/>
          <w:szCs w:val="28"/>
        </w:rPr>
        <w:t>Структура торгово-технологи</w:t>
      </w:r>
      <w:r>
        <w:rPr>
          <w:rFonts w:ascii="Times New Roman" w:hAnsi="Times New Roman" w:cs="Times New Roman"/>
          <w:sz w:val="28"/>
          <w:szCs w:val="28"/>
        </w:rPr>
        <w:t>ческого процесса, последовательн</w:t>
      </w:r>
      <w:r w:rsidRPr="00E762C5">
        <w:rPr>
          <w:rFonts w:ascii="Times New Roman" w:hAnsi="Times New Roman" w:cs="Times New Roman"/>
          <w:sz w:val="28"/>
          <w:szCs w:val="28"/>
        </w:rPr>
        <w:t>ость выполнения различных операций зависят от степени хозяйственной самостоятельности торгового предприятия, применяемого метода продажи товаров, типа, размера магазина и других факторов.</w:t>
      </w:r>
    </w:p>
    <w:p w:rsidR="00ED351B" w:rsidRPr="00E762C5" w:rsidRDefault="00ED351B" w:rsidP="0063159B">
      <w:pPr>
        <w:autoSpaceDE w:val="0"/>
        <w:autoSpaceDN w:val="0"/>
        <w:adjustRightInd w:val="0"/>
        <w:spacing w:after="0" w:line="240" w:lineRule="auto"/>
        <w:ind w:firstLine="709"/>
        <w:jc w:val="both"/>
        <w:rPr>
          <w:rFonts w:ascii="Times New Roman" w:hAnsi="Times New Roman" w:cs="Times New Roman"/>
          <w:sz w:val="28"/>
          <w:szCs w:val="28"/>
        </w:rPr>
      </w:pPr>
      <w:r w:rsidRPr="00E762C5">
        <w:rPr>
          <w:rFonts w:ascii="Times New Roman" w:hAnsi="Times New Roman" w:cs="Times New Roman"/>
          <w:sz w:val="28"/>
          <w:szCs w:val="28"/>
        </w:rPr>
        <w:t>Большую роль в торгово-технологическом процессе играют коммерческие операции. Их своевременность и качество выполнения влияют на широту и глубину ассортимента предлагаемых товаров, бесперебойность торговли ими и в целом на качество обслуживания покупателей. К числу таких операций относят изучение спроса покупателей, составление заявок на завоз товаров, формирование оптимального ассортимента, организацию рекламы и информации. Естественно, что в самостоятельных торговых предприятиях характер коммерческих операций более сложный, чем в магазинах, не обладающих хозяйственной самостоятельностью.</w:t>
      </w:r>
    </w:p>
    <w:p w:rsidR="00ED351B" w:rsidRPr="00E762C5" w:rsidRDefault="00ED351B" w:rsidP="0063159B">
      <w:pPr>
        <w:autoSpaceDE w:val="0"/>
        <w:autoSpaceDN w:val="0"/>
        <w:adjustRightInd w:val="0"/>
        <w:spacing w:after="0" w:line="240" w:lineRule="auto"/>
        <w:ind w:firstLine="709"/>
        <w:jc w:val="both"/>
        <w:rPr>
          <w:rFonts w:ascii="Times New Roman" w:hAnsi="Times New Roman" w:cs="Times New Roman"/>
          <w:sz w:val="28"/>
          <w:szCs w:val="28"/>
        </w:rPr>
      </w:pPr>
      <w:r w:rsidRPr="00E762C5">
        <w:rPr>
          <w:rFonts w:ascii="Times New Roman" w:hAnsi="Times New Roman" w:cs="Times New Roman"/>
          <w:sz w:val="28"/>
          <w:szCs w:val="28"/>
        </w:rPr>
        <w:t>Таким образом, торгово-технологический процесс в магазине можно разделить на три основные части:</w:t>
      </w:r>
    </w:p>
    <w:p w:rsidR="00ED351B" w:rsidRDefault="00ED351B" w:rsidP="0019384B">
      <w:pPr>
        <w:pStyle w:val="ListParagraph"/>
        <w:numPr>
          <w:ilvl w:val="0"/>
          <w:numId w:val="3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E762C5">
        <w:rPr>
          <w:rFonts w:ascii="Times New Roman" w:hAnsi="Times New Roman" w:cs="Times New Roman"/>
          <w:sz w:val="28"/>
          <w:szCs w:val="28"/>
        </w:rPr>
        <w:t>операции с товарами до предложения их покупателям;</w:t>
      </w:r>
    </w:p>
    <w:p w:rsidR="00ED351B" w:rsidRDefault="00ED351B" w:rsidP="0019384B">
      <w:pPr>
        <w:pStyle w:val="ListParagraph"/>
        <w:numPr>
          <w:ilvl w:val="0"/>
          <w:numId w:val="3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E762C5">
        <w:rPr>
          <w:rFonts w:ascii="Times New Roman" w:hAnsi="Times New Roman" w:cs="Times New Roman"/>
          <w:sz w:val="28"/>
          <w:szCs w:val="28"/>
        </w:rPr>
        <w:t>операции непосредственного обслуживания покупателей;</w:t>
      </w:r>
    </w:p>
    <w:p w:rsidR="00ED351B" w:rsidRDefault="00ED351B" w:rsidP="0019384B">
      <w:pPr>
        <w:pStyle w:val="ListParagraph"/>
        <w:numPr>
          <w:ilvl w:val="0"/>
          <w:numId w:val="3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E762C5">
        <w:rPr>
          <w:rFonts w:ascii="Times New Roman" w:hAnsi="Times New Roman" w:cs="Times New Roman"/>
          <w:sz w:val="28"/>
          <w:szCs w:val="28"/>
        </w:rPr>
        <w:t>дополнительные операции по обслуживанию покупателей.</w:t>
      </w:r>
    </w:p>
    <w:p w:rsidR="00ED351B" w:rsidRDefault="00ED351B" w:rsidP="0019384B">
      <w:pPr>
        <w:autoSpaceDE w:val="0"/>
        <w:autoSpaceDN w:val="0"/>
        <w:adjustRightInd w:val="0"/>
        <w:spacing w:after="0" w:line="240" w:lineRule="auto"/>
        <w:jc w:val="both"/>
        <w:rPr>
          <w:rFonts w:ascii="Times New Roman" w:hAnsi="Times New Roman" w:cs="Times New Roman"/>
          <w:sz w:val="28"/>
          <w:szCs w:val="28"/>
        </w:rPr>
      </w:pPr>
    </w:p>
    <w:p w:rsidR="00ED351B" w:rsidRPr="0019384B" w:rsidRDefault="00ED351B" w:rsidP="0019384B">
      <w:pPr>
        <w:autoSpaceDE w:val="0"/>
        <w:autoSpaceDN w:val="0"/>
        <w:adjustRightInd w:val="0"/>
        <w:spacing w:after="0" w:line="240" w:lineRule="auto"/>
        <w:jc w:val="both"/>
        <w:rPr>
          <w:rFonts w:ascii="Times New Roman" w:hAnsi="Times New Roman" w:cs="Times New Roman"/>
          <w:sz w:val="28"/>
          <w:szCs w:val="28"/>
        </w:rPr>
      </w:pPr>
    </w:p>
    <w:p w:rsidR="00ED351B" w:rsidRDefault="00ED351B" w:rsidP="0019384B">
      <w:pPr>
        <w:spacing w:line="240" w:lineRule="auto"/>
        <w:jc w:val="center"/>
        <w:rPr>
          <w:rFonts w:ascii="Times New Roman" w:hAnsi="Times New Roman" w:cs="Times New Roman"/>
          <w:b/>
          <w:bCs/>
          <w:sz w:val="28"/>
          <w:szCs w:val="28"/>
        </w:rPr>
      </w:pPr>
      <w:r w:rsidRPr="00006D22">
        <w:rPr>
          <w:rFonts w:ascii="Times New Roman" w:hAnsi="Times New Roman" w:cs="Times New Roman"/>
          <w:b/>
          <w:bCs/>
          <w:noProof/>
          <w:sz w:val="28"/>
          <w:szCs w:val="28"/>
          <w:lang w:val="en-US"/>
        </w:rPr>
        <w:pict>
          <v:shape id="Рисунок 1" o:spid="_x0000_i1028" type="#_x0000_t75" style="width:422.25pt;height:220.5pt;visibility:visible">
            <v:imagedata r:id="rId10" o:title=""/>
          </v:shape>
        </w:pict>
      </w:r>
    </w:p>
    <w:p w:rsidR="00ED351B" w:rsidRDefault="00ED351B" w:rsidP="0019384B">
      <w:pPr>
        <w:spacing w:after="0" w:line="240" w:lineRule="auto"/>
        <w:ind w:firstLine="709"/>
        <w:jc w:val="both"/>
        <w:rPr>
          <w:rFonts w:ascii="Times New Roman" w:hAnsi="Times New Roman" w:cs="Times New Roman"/>
          <w:sz w:val="24"/>
          <w:szCs w:val="24"/>
        </w:rPr>
      </w:pPr>
    </w:p>
    <w:p w:rsidR="00ED351B" w:rsidRDefault="00ED351B" w:rsidP="0019384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Рисунок 2. </w:t>
      </w:r>
      <w:r w:rsidRPr="00E762C5">
        <w:rPr>
          <w:rFonts w:ascii="Times New Roman" w:hAnsi="Times New Roman" w:cs="Times New Roman"/>
          <w:sz w:val="24"/>
          <w:szCs w:val="24"/>
        </w:rPr>
        <w:t>Примерная схема торгово-технологического процесса в магазине самообслуживания</w:t>
      </w:r>
    </w:p>
    <w:p w:rsidR="00ED351B" w:rsidRDefault="00ED351B" w:rsidP="0019384B">
      <w:pPr>
        <w:spacing w:after="0" w:line="240" w:lineRule="auto"/>
        <w:ind w:firstLine="709"/>
        <w:jc w:val="both"/>
        <w:rPr>
          <w:rFonts w:ascii="Times New Roman" w:hAnsi="Times New Roman" w:cs="Times New Roman"/>
          <w:sz w:val="28"/>
          <w:szCs w:val="28"/>
        </w:rPr>
      </w:pPr>
    </w:p>
    <w:p w:rsidR="00ED351B" w:rsidRDefault="00ED351B" w:rsidP="0019384B">
      <w:pPr>
        <w:spacing w:after="0" w:line="240" w:lineRule="auto"/>
        <w:ind w:firstLine="709"/>
        <w:jc w:val="both"/>
        <w:rPr>
          <w:rFonts w:ascii="Times New Roman" w:hAnsi="Times New Roman" w:cs="Times New Roman"/>
          <w:sz w:val="28"/>
          <w:szCs w:val="28"/>
        </w:rPr>
      </w:pPr>
      <w:r w:rsidRPr="00E762C5">
        <w:rPr>
          <w:rFonts w:ascii="Times New Roman" w:hAnsi="Times New Roman" w:cs="Times New Roman"/>
          <w:sz w:val="28"/>
          <w:szCs w:val="28"/>
        </w:rPr>
        <w:t>На качество торгового обслуживания существенное влияние оказывают операции с товарами до предложения их покупателям. К ним относят:</w:t>
      </w:r>
    </w:p>
    <w:p w:rsidR="00ED351B" w:rsidRDefault="00ED351B" w:rsidP="0019384B">
      <w:pPr>
        <w:pStyle w:val="ListParagraph"/>
        <w:numPr>
          <w:ilvl w:val="0"/>
          <w:numId w:val="37"/>
        </w:numPr>
        <w:tabs>
          <w:tab w:val="left" w:pos="993"/>
        </w:tabs>
        <w:spacing w:after="0" w:line="240" w:lineRule="auto"/>
        <w:ind w:left="0" w:firstLine="709"/>
        <w:jc w:val="both"/>
        <w:rPr>
          <w:rFonts w:ascii="Times New Roman" w:hAnsi="Times New Roman" w:cs="Times New Roman"/>
          <w:sz w:val="28"/>
          <w:szCs w:val="28"/>
        </w:rPr>
      </w:pPr>
      <w:r w:rsidRPr="00E762C5">
        <w:rPr>
          <w:rFonts w:ascii="Times New Roman" w:hAnsi="Times New Roman" w:cs="Times New Roman"/>
          <w:sz w:val="28"/>
          <w:szCs w:val="28"/>
        </w:rPr>
        <w:t>разгрузку транспортных средств;</w:t>
      </w:r>
    </w:p>
    <w:p w:rsidR="00ED351B" w:rsidRDefault="00ED351B" w:rsidP="0019384B">
      <w:pPr>
        <w:pStyle w:val="ListParagraph"/>
        <w:numPr>
          <w:ilvl w:val="0"/>
          <w:numId w:val="37"/>
        </w:numPr>
        <w:tabs>
          <w:tab w:val="left" w:pos="993"/>
        </w:tabs>
        <w:spacing w:after="0" w:line="240" w:lineRule="auto"/>
        <w:ind w:left="0" w:firstLine="709"/>
        <w:jc w:val="both"/>
        <w:rPr>
          <w:rFonts w:ascii="Times New Roman" w:hAnsi="Times New Roman" w:cs="Times New Roman"/>
          <w:sz w:val="28"/>
          <w:szCs w:val="28"/>
        </w:rPr>
      </w:pPr>
      <w:r w:rsidRPr="00E762C5">
        <w:rPr>
          <w:rFonts w:ascii="Times New Roman" w:hAnsi="Times New Roman" w:cs="Times New Roman"/>
          <w:sz w:val="28"/>
          <w:szCs w:val="28"/>
        </w:rPr>
        <w:t xml:space="preserve"> доставку товаров в зону приемки;</w:t>
      </w:r>
    </w:p>
    <w:p w:rsidR="00ED351B" w:rsidRDefault="00ED351B" w:rsidP="0019384B">
      <w:pPr>
        <w:pStyle w:val="ListParagraph"/>
        <w:numPr>
          <w:ilvl w:val="0"/>
          <w:numId w:val="37"/>
        </w:numPr>
        <w:tabs>
          <w:tab w:val="left" w:pos="993"/>
        </w:tabs>
        <w:spacing w:after="0" w:line="240" w:lineRule="auto"/>
        <w:ind w:left="0" w:firstLine="709"/>
        <w:jc w:val="both"/>
        <w:rPr>
          <w:rFonts w:ascii="Times New Roman" w:hAnsi="Times New Roman" w:cs="Times New Roman"/>
          <w:sz w:val="28"/>
          <w:szCs w:val="28"/>
        </w:rPr>
      </w:pPr>
      <w:r w:rsidRPr="00E762C5">
        <w:rPr>
          <w:rFonts w:ascii="Times New Roman" w:hAnsi="Times New Roman" w:cs="Times New Roman"/>
          <w:sz w:val="28"/>
          <w:szCs w:val="28"/>
        </w:rPr>
        <w:t xml:space="preserve"> приемку товаров по количеству и качеству;</w:t>
      </w:r>
    </w:p>
    <w:p w:rsidR="00ED351B" w:rsidRDefault="00ED351B" w:rsidP="0019384B">
      <w:pPr>
        <w:pStyle w:val="ListParagraph"/>
        <w:numPr>
          <w:ilvl w:val="0"/>
          <w:numId w:val="37"/>
        </w:numPr>
        <w:tabs>
          <w:tab w:val="left" w:pos="993"/>
        </w:tabs>
        <w:spacing w:after="0" w:line="240" w:lineRule="auto"/>
        <w:ind w:left="0" w:firstLine="709"/>
        <w:jc w:val="both"/>
        <w:rPr>
          <w:rFonts w:ascii="Times New Roman" w:hAnsi="Times New Roman" w:cs="Times New Roman"/>
          <w:sz w:val="28"/>
          <w:szCs w:val="28"/>
        </w:rPr>
      </w:pPr>
      <w:r w:rsidRPr="00E762C5">
        <w:rPr>
          <w:rFonts w:ascii="Times New Roman" w:hAnsi="Times New Roman" w:cs="Times New Roman"/>
          <w:sz w:val="28"/>
          <w:szCs w:val="28"/>
        </w:rPr>
        <w:t>доставку товаров в зону хранения, подготовки к продаже или непосредственно в торговый зал (в зависимости от степени готовности их к продаже);</w:t>
      </w:r>
    </w:p>
    <w:p w:rsidR="00ED351B" w:rsidRDefault="00ED351B" w:rsidP="0019384B">
      <w:pPr>
        <w:pStyle w:val="ListParagraph"/>
        <w:numPr>
          <w:ilvl w:val="0"/>
          <w:numId w:val="37"/>
        </w:numPr>
        <w:tabs>
          <w:tab w:val="left" w:pos="993"/>
        </w:tabs>
        <w:spacing w:after="0" w:line="240" w:lineRule="auto"/>
        <w:ind w:left="0" w:firstLine="709"/>
        <w:jc w:val="both"/>
        <w:rPr>
          <w:rFonts w:ascii="Times New Roman" w:hAnsi="Times New Roman" w:cs="Times New Roman"/>
          <w:sz w:val="28"/>
          <w:szCs w:val="28"/>
        </w:rPr>
      </w:pPr>
      <w:r w:rsidRPr="00E762C5">
        <w:rPr>
          <w:rFonts w:ascii="Times New Roman" w:hAnsi="Times New Roman" w:cs="Times New Roman"/>
          <w:sz w:val="28"/>
          <w:szCs w:val="28"/>
        </w:rPr>
        <w:t xml:space="preserve"> хранение товаров;</w:t>
      </w:r>
    </w:p>
    <w:p w:rsidR="00ED351B" w:rsidRDefault="00ED351B" w:rsidP="0019384B">
      <w:pPr>
        <w:pStyle w:val="ListParagraph"/>
        <w:numPr>
          <w:ilvl w:val="0"/>
          <w:numId w:val="37"/>
        </w:numPr>
        <w:tabs>
          <w:tab w:val="left" w:pos="993"/>
        </w:tabs>
        <w:spacing w:after="0" w:line="240" w:lineRule="auto"/>
        <w:ind w:left="0" w:firstLine="709"/>
        <w:jc w:val="both"/>
        <w:rPr>
          <w:rFonts w:ascii="Times New Roman" w:hAnsi="Times New Roman" w:cs="Times New Roman"/>
          <w:sz w:val="28"/>
          <w:szCs w:val="28"/>
        </w:rPr>
      </w:pPr>
      <w:r w:rsidRPr="00E762C5">
        <w:rPr>
          <w:rFonts w:ascii="Times New Roman" w:hAnsi="Times New Roman" w:cs="Times New Roman"/>
          <w:sz w:val="28"/>
          <w:szCs w:val="28"/>
        </w:rPr>
        <w:t>подготовку товаров к продаже;</w:t>
      </w:r>
    </w:p>
    <w:p w:rsidR="00ED351B" w:rsidRDefault="00ED351B" w:rsidP="0019384B">
      <w:pPr>
        <w:pStyle w:val="ListParagraph"/>
        <w:numPr>
          <w:ilvl w:val="0"/>
          <w:numId w:val="37"/>
        </w:numPr>
        <w:tabs>
          <w:tab w:val="left" w:pos="993"/>
        </w:tabs>
        <w:spacing w:after="0" w:line="240" w:lineRule="auto"/>
        <w:ind w:left="0" w:firstLine="709"/>
        <w:jc w:val="both"/>
        <w:rPr>
          <w:rFonts w:ascii="Times New Roman" w:hAnsi="Times New Roman" w:cs="Times New Roman"/>
          <w:sz w:val="28"/>
          <w:szCs w:val="28"/>
        </w:rPr>
      </w:pPr>
      <w:r w:rsidRPr="00E762C5">
        <w:rPr>
          <w:rFonts w:ascii="Times New Roman" w:hAnsi="Times New Roman" w:cs="Times New Roman"/>
          <w:sz w:val="28"/>
          <w:szCs w:val="28"/>
        </w:rPr>
        <w:t>перемещение товаров в торговый зал;</w:t>
      </w:r>
    </w:p>
    <w:p w:rsidR="00ED351B" w:rsidRPr="00E762C5" w:rsidRDefault="00ED351B" w:rsidP="0019384B">
      <w:pPr>
        <w:pStyle w:val="ListParagraph"/>
        <w:numPr>
          <w:ilvl w:val="0"/>
          <w:numId w:val="37"/>
        </w:numPr>
        <w:tabs>
          <w:tab w:val="left" w:pos="993"/>
        </w:tabs>
        <w:spacing w:after="0" w:line="240" w:lineRule="auto"/>
        <w:ind w:left="0" w:firstLine="709"/>
        <w:jc w:val="both"/>
        <w:rPr>
          <w:rFonts w:ascii="Times New Roman" w:hAnsi="Times New Roman" w:cs="Times New Roman"/>
          <w:sz w:val="28"/>
          <w:szCs w:val="28"/>
        </w:rPr>
      </w:pPr>
      <w:r w:rsidRPr="00E762C5">
        <w:rPr>
          <w:rFonts w:ascii="Times New Roman" w:hAnsi="Times New Roman" w:cs="Times New Roman"/>
          <w:sz w:val="28"/>
          <w:szCs w:val="28"/>
        </w:rPr>
        <w:t>выкладку товаров на торговом оборудовании.</w:t>
      </w:r>
    </w:p>
    <w:p w:rsidR="00ED351B" w:rsidRPr="00E762C5" w:rsidRDefault="00ED351B" w:rsidP="0019384B">
      <w:pPr>
        <w:spacing w:after="0" w:line="240" w:lineRule="auto"/>
        <w:ind w:firstLine="709"/>
        <w:jc w:val="both"/>
        <w:rPr>
          <w:rFonts w:ascii="Times New Roman" w:hAnsi="Times New Roman" w:cs="Times New Roman"/>
          <w:sz w:val="28"/>
          <w:szCs w:val="28"/>
        </w:rPr>
      </w:pPr>
      <w:r w:rsidRPr="00E762C5">
        <w:rPr>
          <w:rFonts w:ascii="Times New Roman" w:hAnsi="Times New Roman" w:cs="Times New Roman"/>
          <w:sz w:val="28"/>
          <w:szCs w:val="28"/>
        </w:rPr>
        <w:t>Для того чтобы обеспечить высокий уровень обслуживания покупателей, в магазине должен постоянно изучаться спрос, который служит основанием для составления заявок на завоз товаров. Работники магазина обязаны обеспечить квалифицированную приемку поступивших товаров. В магазине должны быть созданы все условия для рационального хранения товаров и подготовки их к продаже. Существенно облегчается процесс непосредственного обслуживания покупателей, если товары надлежащим образом подготовлены к продаже, рационально подобран их ассортимент, и они правильно размещены в торговом зале. Особенно большое значение имеют операции с товарами до предложения их покупателям в магазинах самообслуживания.</w:t>
      </w:r>
    </w:p>
    <w:p w:rsidR="00ED351B" w:rsidRDefault="00ED351B" w:rsidP="0019384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762C5">
        <w:rPr>
          <w:rFonts w:ascii="Times New Roman" w:hAnsi="Times New Roman" w:cs="Times New Roman"/>
          <w:sz w:val="28"/>
          <w:szCs w:val="28"/>
        </w:rPr>
        <w:t>Наиболее ответственную часть торгово-технологического процесса в магазине составляют операции непосредственного обслуживания покупателей, к которым относятся:</w:t>
      </w:r>
    </w:p>
    <w:p w:rsidR="00ED351B" w:rsidRDefault="00ED351B" w:rsidP="0019384B">
      <w:pPr>
        <w:pStyle w:val="ListParagraph"/>
        <w:numPr>
          <w:ilvl w:val="0"/>
          <w:numId w:val="38"/>
        </w:numPr>
        <w:tabs>
          <w:tab w:val="left" w:pos="993"/>
        </w:tabs>
        <w:spacing w:after="0" w:line="240" w:lineRule="auto"/>
        <w:ind w:left="0" w:firstLine="709"/>
        <w:jc w:val="both"/>
        <w:rPr>
          <w:rFonts w:ascii="Times New Roman" w:hAnsi="Times New Roman" w:cs="Times New Roman"/>
          <w:sz w:val="28"/>
          <w:szCs w:val="28"/>
        </w:rPr>
      </w:pPr>
      <w:r w:rsidRPr="00E762C5">
        <w:rPr>
          <w:rFonts w:ascii="Times New Roman" w:hAnsi="Times New Roman" w:cs="Times New Roman"/>
          <w:sz w:val="28"/>
          <w:szCs w:val="28"/>
        </w:rPr>
        <w:t>встреча покупателя;</w:t>
      </w:r>
    </w:p>
    <w:p w:rsidR="00ED351B" w:rsidRDefault="00ED351B" w:rsidP="0019384B">
      <w:pPr>
        <w:pStyle w:val="ListParagraph"/>
        <w:numPr>
          <w:ilvl w:val="0"/>
          <w:numId w:val="38"/>
        </w:numPr>
        <w:tabs>
          <w:tab w:val="left" w:pos="993"/>
        </w:tabs>
        <w:spacing w:after="0" w:line="240" w:lineRule="auto"/>
        <w:ind w:left="0" w:firstLine="709"/>
        <w:jc w:val="both"/>
        <w:rPr>
          <w:rFonts w:ascii="Times New Roman" w:hAnsi="Times New Roman" w:cs="Times New Roman"/>
          <w:sz w:val="28"/>
          <w:szCs w:val="28"/>
        </w:rPr>
      </w:pPr>
      <w:r w:rsidRPr="00E762C5">
        <w:rPr>
          <w:rFonts w:ascii="Times New Roman" w:hAnsi="Times New Roman" w:cs="Times New Roman"/>
          <w:sz w:val="28"/>
          <w:szCs w:val="28"/>
        </w:rPr>
        <w:t>предложение товаров;</w:t>
      </w:r>
    </w:p>
    <w:p w:rsidR="00ED351B" w:rsidRDefault="00ED351B" w:rsidP="0019384B">
      <w:pPr>
        <w:pStyle w:val="ListParagraph"/>
        <w:numPr>
          <w:ilvl w:val="0"/>
          <w:numId w:val="38"/>
        </w:numPr>
        <w:tabs>
          <w:tab w:val="left" w:pos="993"/>
        </w:tabs>
        <w:spacing w:after="0" w:line="240" w:lineRule="auto"/>
        <w:ind w:left="0" w:firstLine="709"/>
        <w:jc w:val="both"/>
        <w:rPr>
          <w:rFonts w:ascii="Times New Roman" w:hAnsi="Times New Roman" w:cs="Times New Roman"/>
          <w:sz w:val="28"/>
          <w:szCs w:val="28"/>
        </w:rPr>
      </w:pPr>
      <w:r w:rsidRPr="00E762C5">
        <w:rPr>
          <w:rFonts w:ascii="Times New Roman" w:hAnsi="Times New Roman" w:cs="Times New Roman"/>
          <w:sz w:val="28"/>
          <w:szCs w:val="28"/>
        </w:rPr>
        <w:t>отбор товаров покупателями;</w:t>
      </w:r>
    </w:p>
    <w:p w:rsidR="00ED351B" w:rsidRDefault="00ED351B" w:rsidP="0019384B">
      <w:pPr>
        <w:pStyle w:val="ListParagraph"/>
        <w:numPr>
          <w:ilvl w:val="0"/>
          <w:numId w:val="38"/>
        </w:numPr>
        <w:tabs>
          <w:tab w:val="left" w:pos="993"/>
        </w:tabs>
        <w:spacing w:after="0" w:line="240" w:lineRule="auto"/>
        <w:ind w:left="0" w:firstLine="709"/>
        <w:jc w:val="both"/>
        <w:rPr>
          <w:rFonts w:ascii="Times New Roman" w:hAnsi="Times New Roman" w:cs="Times New Roman"/>
          <w:sz w:val="28"/>
          <w:szCs w:val="28"/>
        </w:rPr>
      </w:pPr>
      <w:r w:rsidRPr="00E762C5">
        <w:rPr>
          <w:rFonts w:ascii="Times New Roman" w:hAnsi="Times New Roman" w:cs="Times New Roman"/>
          <w:sz w:val="28"/>
          <w:szCs w:val="28"/>
        </w:rPr>
        <w:t>расчет за отобранные товары;</w:t>
      </w:r>
    </w:p>
    <w:p w:rsidR="00ED351B" w:rsidRPr="00E762C5" w:rsidRDefault="00ED351B" w:rsidP="0019384B">
      <w:pPr>
        <w:pStyle w:val="ListParagraph"/>
        <w:numPr>
          <w:ilvl w:val="0"/>
          <w:numId w:val="38"/>
        </w:numPr>
        <w:tabs>
          <w:tab w:val="left" w:pos="993"/>
        </w:tabs>
        <w:spacing w:after="0" w:line="240" w:lineRule="auto"/>
        <w:ind w:left="0" w:firstLine="709"/>
        <w:jc w:val="both"/>
        <w:rPr>
          <w:rFonts w:ascii="Times New Roman" w:hAnsi="Times New Roman" w:cs="Times New Roman"/>
          <w:sz w:val="28"/>
          <w:szCs w:val="28"/>
        </w:rPr>
      </w:pPr>
      <w:r w:rsidRPr="00E762C5">
        <w:rPr>
          <w:rFonts w:ascii="Times New Roman" w:hAnsi="Times New Roman" w:cs="Times New Roman"/>
          <w:sz w:val="28"/>
          <w:szCs w:val="28"/>
        </w:rPr>
        <w:t>оказание покупателям дополнительных услуг.</w:t>
      </w:r>
    </w:p>
    <w:p w:rsidR="00ED351B" w:rsidRDefault="00ED351B" w:rsidP="0019384B">
      <w:pPr>
        <w:spacing w:after="0" w:line="240" w:lineRule="auto"/>
        <w:ind w:firstLine="709"/>
        <w:jc w:val="both"/>
        <w:rPr>
          <w:rFonts w:ascii="Times New Roman" w:hAnsi="Times New Roman" w:cs="Times New Roman"/>
          <w:sz w:val="28"/>
          <w:szCs w:val="28"/>
        </w:rPr>
      </w:pPr>
      <w:r w:rsidRPr="00E762C5">
        <w:rPr>
          <w:rFonts w:ascii="Times New Roman" w:hAnsi="Times New Roman" w:cs="Times New Roman"/>
          <w:sz w:val="28"/>
          <w:szCs w:val="28"/>
        </w:rPr>
        <w:t>На этой стадии торгово-технологического процесса между покупателями и персоналом магазина возникают межличностные психологические контакты, которые отражают сложные экономические отношения, связанные с куплей-продажей товаров. Поэтому в магазине должны быть созданы все условия для беспрепятственного ознакомления покупателя с предлагаемым ассортиментом товаров, для у</w:t>
      </w:r>
      <w:r>
        <w:rPr>
          <w:rFonts w:ascii="Times New Roman" w:hAnsi="Times New Roman" w:cs="Times New Roman"/>
          <w:sz w:val="28"/>
          <w:szCs w:val="28"/>
        </w:rPr>
        <w:t xml:space="preserve">добной отборки им товаров и т.д.      </w:t>
      </w:r>
    </w:p>
    <w:p w:rsidR="00ED351B" w:rsidRDefault="00ED351B" w:rsidP="0019384B">
      <w:pPr>
        <w:spacing w:after="0" w:line="240" w:lineRule="auto"/>
        <w:ind w:firstLine="709"/>
        <w:jc w:val="both"/>
        <w:rPr>
          <w:rFonts w:ascii="Times New Roman" w:hAnsi="Times New Roman" w:cs="Times New Roman"/>
          <w:sz w:val="28"/>
          <w:szCs w:val="28"/>
        </w:rPr>
      </w:pPr>
      <w:r w:rsidRPr="00E762C5">
        <w:rPr>
          <w:rFonts w:ascii="Times New Roman" w:hAnsi="Times New Roman" w:cs="Times New Roman"/>
          <w:sz w:val="28"/>
          <w:szCs w:val="28"/>
        </w:rPr>
        <w:t>Третья часть торгово-технологического процесса включает выполнение операций, связанных с дополнительным обслуживанием покупателей. Они направлены на оказание им разнообразных услуг, связанных с приобретением товаров (прием предварительных заказов, комплектование подарочных наборов, раскрой тканей и т.д.).</w:t>
      </w:r>
    </w:p>
    <w:p w:rsidR="00ED351B" w:rsidRPr="00E762C5" w:rsidRDefault="00ED351B" w:rsidP="0019384B">
      <w:pPr>
        <w:spacing w:after="0" w:line="240" w:lineRule="auto"/>
        <w:ind w:firstLine="709"/>
        <w:jc w:val="both"/>
        <w:rPr>
          <w:rFonts w:ascii="Times New Roman" w:hAnsi="Times New Roman" w:cs="Times New Roman"/>
          <w:sz w:val="28"/>
          <w:szCs w:val="28"/>
        </w:rPr>
      </w:pPr>
      <w:r w:rsidRPr="00E762C5">
        <w:rPr>
          <w:rFonts w:ascii="Times New Roman" w:hAnsi="Times New Roman" w:cs="Times New Roman"/>
          <w:sz w:val="28"/>
          <w:szCs w:val="28"/>
        </w:rPr>
        <w:t>Торгово-технологический процесс в магазине должен строиться на основе следующих основных принципов:</w:t>
      </w:r>
    </w:p>
    <w:p w:rsidR="00ED351B" w:rsidRDefault="00ED351B" w:rsidP="0019384B">
      <w:pPr>
        <w:pStyle w:val="ListParagraph"/>
        <w:numPr>
          <w:ilvl w:val="0"/>
          <w:numId w:val="39"/>
        </w:numPr>
        <w:tabs>
          <w:tab w:val="left" w:pos="993"/>
        </w:tabs>
        <w:spacing w:after="0" w:line="240" w:lineRule="auto"/>
        <w:ind w:left="0" w:firstLine="709"/>
        <w:jc w:val="both"/>
        <w:rPr>
          <w:rFonts w:ascii="Times New Roman" w:hAnsi="Times New Roman" w:cs="Times New Roman"/>
          <w:sz w:val="28"/>
          <w:szCs w:val="28"/>
        </w:rPr>
      </w:pPr>
      <w:r w:rsidRPr="00E762C5">
        <w:rPr>
          <w:rFonts w:ascii="Times New Roman" w:hAnsi="Times New Roman" w:cs="Times New Roman"/>
          <w:sz w:val="28"/>
          <w:szCs w:val="28"/>
        </w:rPr>
        <w:t>обеспечение комплексного подхода к его построению;</w:t>
      </w:r>
    </w:p>
    <w:p w:rsidR="00ED351B" w:rsidRDefault="00ED351B" w:rsidP="0019384B">
      <w:pPr>
        <w:pStyle w:val="ListParagraph"/>
        <w:numPr>
          <w:ilvl w:val="0"/>
          <w:numId w:val="39"/>
        </w:numPr>
        <w:tabs>
          <w:tab w:val="left" w:pos="993"/>
        </w:tabs>
        <w:spacing w:after="0" w:line="240" w:lineRule="auto"/>
        <w:ind w:left="0" w:firstLine="709"/>
        <w:jc w:val="both"/>
        <w:rPr>
          <w:rFonts w:ascii="Times New Roman" w:hAnsi="Times New Roman" w:cs="Times New Roman"/>
          <w:sz w:val="28"/>
          <w:szCs w:val="28"/>
        </w:rPr>
      </w:pPr>
      <w:r w:rsidRPr="00E762C5">
        <w:rPr>
          <w:rFonts w:ascii="Times New Roman" w:hAnsi="Times New Roman" w:cs="Times New Roman"/>
          <w:sz w:val="28"/>
          <w:szCs w:val="28"/>
        </w:rPr>
        <w:t>создание максимальных удобств для покупателей;</w:t>
      </w:r>
    </w:p>
    <w:p w:rsidR="00ED351B" w:rsidRDefault="00ED351B" w:rsidP="0019384B">
      <w:pPr>
        <w:pStyle w:val="ListParagraph"/>
        <w:numPr>
          <w:ilvl w:val="0"/>
          <w:numId w:val="39"/>
        </w:numPr>
        <w:tabs>
          <w:tab w:val="left" w:pos="993"/>
        </w:tabs>
        <w:spacing w:after="0" w:line="240" w:lineRule="auto"/>
        <w:ind w:left="0" w:firstLine="709"/>
        <w:jc w:val="both"/>
        <w:rPr>
          <w:rFonts w:ascii="Times New Roman" w:hAnsi="Times New Roman" w:cs="Times New Roman"/>
          <w:sz w:val="28"/>
          <w:szCs w:val="28"/>
        </w:rPr>
      </w:pPr>
      <w:r w:rsidRPr="00E762C5">
        <w:rPr>
          <w:rFonts w:ascii="Times New Roman" w:hAnsi="Times New Roman" w:cs="Times New Roman"/>
          <w:sz w:val="28"/>
          <w:szCs w:val="28"/>
        </w:rPr>
        <w:t xml:space="preserve"> достижение наиболее рационального использования помещений и торгово-технологического оборудования магазина;</w:t>
      </w:r>
    </w:p>
    <w:p w:rsidR="00ED351B" w:rsidRDefault="00ED351B" w:rsidP="0019384B">
      <w:pPr>
        <w:pStyle w:val="ListParagraph"/>
        <w:numPr>
          <w:ilvl w:val="0"/>
          <w:numId w:val="39"/>
        </w:numPr>
        <w:tabs>
          <w:tab w:val="left" w:pos="993"/>
        </w:tabs>
        <w:spacing w:after="0" w:line="240" w:lineRule="auto"/>
        <w:ind w:left="0" w:firstLine="709"/>
        <w:jc w:val="both"/>
        <w:rPr>
          <w:rFonts w:ascii="Times New Roman" w:hAnsi="Times New Roman" w:cs="Times New Roman"/>
          <w:sz w:val="28"/>
          <w:szCs w:val="28"/>
        </w:rPr>
      </w:pPr>
      <w:r w:rsidRPr="00E762C5">
        <w:rPr>
          <w:rFonts w:ascii="Times New Roman" w:hAnsi="Times New Roman" w:cs="Times New Roman"/>
          <w:sz w:val="28"/>
          <w:szCs w:val="28"/>
        </w:rPr>
        <w:t>создание для работников магазина благоприятных условий труда и отдыха, обеспечивающих высокую культуру и производительность труда;</w:t>
      </w:r>
    </w:p>
    <w:p w:rsidR="00ED351B" w:rsidRPr="00E762C5" w:rsidRDefault="00ED351B" w:rsidP="0019384B">
      <w:pPr>
        <w:pStyle w:val="ListParagraph"/>
        <w:numPr>
          <w:ilvl w:val="0"/>
          <w:numId w:val="39"/>
        </w:numPr>
        <w:tabs>
          <w:tab w:val="left" w:pos="993"/>
        </w:tabs>
        <w:spacing w:after="0" w:line="240" w:lineRule="auto"/>
        <w:ind w:left="0" w:firstLine="709"/>
        <w:jc w:val="both"/>
        <w:rPr>
          <w:rFonts w:ascii="Times New Roman" w:hAnsi="Times New Roman" w:cs="Times New Roman"/>
          <w:sz w:val="28"/>
          <w:szCs w:val="28"/>
        </w:rPr>
      </w:pPr>
      <w:r w:rsidRPr="00E762C5">
        <w:rPr>
          <w:rFonts w:ascii="Times New Roman" w:hAnsi="Times New Roman" w:cs="Times New Roman"/>
          <w:sz w:val="28"/>
          <w:szCs w:val="28"/>
        </w:rPr>
        <w:t>обеспечение необходимой экономической эффективности работы магазина.</w:t>
      </w:r>
    </w:p>
    <w:p w:rsidR="00ED351B" w:rsidRDefault="00ED351B" w:rsidP="00532FA8">
      <w:pPr>
        <w:spacing w:after="0" w:line="240" w:lineRule="auto"/>
        <w:ind w:firstLine="709"/>
        <w:jc w:val="both"/>
        <w:rPr>
          <w:rFonts w:ascii="Times New Roman" w:hAnsi="Times New Roman" w:cs="Times New Roman"/>
          <w:sz w:val="28"/>
          <w:szCs w:val="28"/>
        </w:rPr>
      </w:pPr>
    </w:p>
    <w:p w:rsidR="00ED351B" w:rsidRDefault="00ED351B" w:rsidP="00532FA8">
      <w:pPr>
        <w:spacing w:after="0" w:line="240" w:lineRule="auto"/>
        <w:ind w:firstLine="709"/>
        <w:jc w:val="both"/>
        <w:rPr>
          <w:rFonts w:ascii="Times New Roman" w:hAnsi="Times New Roman" w:cs="Times New Roman"/>
          <w:sz w:val="28"/>
          <w:szCs w:val="28"/>
        </w:rPr>
      </w:pPr>
    </w:p>
    <w:p w:rsidR="00ED351B" w:rsidRPr="00E762C5" w:rsidRDefault="00ED351B" w:rsidP="00532FA8">
      <w:pPr>
        <w:autoSpaceDE w:val="0"/>
        <w:autoSpaceDN w:val="0"/>
        <w:adjustRightInd w:val="0"/>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2 </w:t>
      </w:r>
      <w:r w:rsidRPr="00E762C5">
        <w:rPr>
          <w:rFonts w:ascii="Times New Roman" w:hAnsi="Times New Roman" w:cs="Times New Roman"/>
          <w:b/>
          <w:bCs/>
          <w:sz w:val="28"/>
          <w:szCs w:val="28"/>
        </w:rPr>
        <w:t>Правила работы предприятий розничной торговли</w:t>
      </w:r>
    </w:p>
    <w:p w:rsidR="00ED351B" w:rsidRDefault="00ED351B" w:rsidP="00532FA8">
      <w:pPr>
        <w:autoSpaceDE w:val="0"/>
        <w:autoSpaceDN w:val="0"/>
        <w:adjustRightInd w:val="0"/>
        <w:spacing w:after="0" w:line="240" w:lineRule="auto"/>
        <w:ind w:firstLine="709"/>
        <w:jc w:val="both"/>
        <w:rPr>
          <w:rFonts w:ascii="Times New Roman" w:hAnsi="Times New Roman" w:cs="Times New Roman"/>
          <w:sz w:val="28"/>
          <w:szCs w:val="28"/>
        </w:rPr>
      </w:pPr>
    </w:p>
    <w:p w:rsidR="00ED351B" w:rsidRPr="00532FA8" w:rsidRDefault="00ED351B" w:rsidP="00532FA8">
      <w:pPr>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 xml:space="preserve">Порядок работы розничных торговых предприятий любой организационно-правовой формы и формы собственности содержится в общих положениях </w:t>
      </w:r>
      <w:r w:rsidRPr="00532FA8">
        <w:rPr>
          <w:rFonts w:ascii="Times New Roman" w:hAnsi="Times New Roman" w:cs="Times New Roman"/>
          <w:sz w:val="28"/>
          <w:szCs w:val="28"/>
        </w:rPr>
        <w:t>Правил продажи отдельных видов товаров, разработанных в соответствии с законом РК «О защите прав потребителей» и утвержденных постановлением Правительства РК, постановлениями и распоряжениями региональных органов.</w:t>
      </w:r>
    </w:p>
    <w:p w:rsidR="00ED351B" w:rsidRDefault="00ED351B" w:rsidP="00532FA8">
      <w:pPr>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В соответствии с этими правилами, каждое розничное торговое предприятие обязано иметь вывеску с указанием наименования своей организации, юридического адреса и режима работы. Индивидуальный предприниматель должен представить информацию о государственной регистрации и наименовании зарегистрировавшего его органа.</w:t>
      </w:r>
    </w:p>
    <w:p w:rsidR="00ED351B" w:rsidRDefault="00ED351B" w:rsidP="00532FA8">
      <w:pPr>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В случае временного приостановления своей деятельности (проведение ремонта, санитарный день и пр.) предприятие обязано своевременно сообщить об этом.</w:t>
      </w:r>
    </w:p>
    <w:p w:rsidR="00ED351B" w:rsidRDefault="00ED351B" w:rsidP="00532FA8">
      <w:pPr>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Ассортимент предлагаемых к продаже товаров, перечень оказываемых услуг, а также формы торгового обслуживания определяются предприятием самостоятельно в соответствии с профилем и специализацией своей деятельности.</w:t>
      </w:r>
    </w:p>
    <w:p w:rsidR="00ED351B" w:rsidRDefault="00ED351B" w:rsidP="00532FA8">
      <w:pPr>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С учетом профиля и специализации магазина должны соблюдаться требования, установленные в государственных стандартах, санитарных, ветеринарных, противопожарных правилах и других нормативных документах.</w:t>
      </w:r>
    </w:p>
    <w:p w:rsidR="00ED351B" w:rsidRDefault="00ED351B" w:rsidP="00532FA8">
      <w:pPr>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Для проверки покупателем правильности цены, меры и веса приобретенного товара в торговом зале на доступном месте должно быть установлено соответствующее измерительное оборудование.</w:t>
      </w:r>
    </w:p>
    <w:p w:rsidR="00ED351B" w:rsidRDefault="00ED351B" w:rsidP="00532FA8">
      <w:pPr>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В торговом предприятии должна быть книга отзывов и предложений, которая предоставляется покупателю по его требованию.</w:t>
      </w:r>
    </w:p>
    <w:p w:rsidR="00ED351B" w:rsidRPr="00630116" w:rsidRDefault="00ED351B" w:rsidP="00532FA8">
      <w:pPr>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Каждый магазин обязан своевременно в наглядной и доступной форме довести до сведения покупателя необходимую и достоверную информацию о товарах и их изготовителях, обеспечивающую возможность правильного выбора товаров.</w:t>
      </w:r>
    </w:p>
    <w:p w:rsidR="00ED351B" w:rsidRPr="00630116" w:rsidRDefault="00ED351B" w:rsidP="00532FA8">
      <w:pPr>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Информация в обязательном порядке должна содержать:</w:t>
      </w:r>
    </w:p>
    <w:p w:rsidR="00ED351B" w:rsidRDefault="00ED351B" w:rsidP="00532FA8">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-наименование товара;</w:t>
      </w:r>
      <w:r>
        <w:rPr>
          <w:rFonts w:ascii="Times New Roman" w:hAnsi="Times New Roman" w:cs="Times New Roman"/>
          <w:sz w:val="28"/>
          <w:szCs w:val="28"/>
        </w:rPr>
        <w:t xml:space="preserve"> </w:t>
      </w:r>
    </w:p>
    <w:p w:rsidR="00ED351B" w:rsidRDefault="00ED351B" w:rsidP="00532FA8">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-фирменное наименование (наименование) и местонахождение (юридический адрес) изготовителя товара, местонахождение организации (организации), уполномоченной изготовителем (продавцом) на принятие претензий от покупателей и производящей ремонт и техническое обслуживание товара;</w:t>
      </w:r>
      <w:r>
        <w:rPr>
          <w:rFonts w:ascii="Times New Roman" w:hAnsi="Times New Roman" w:cs="Times New Roman"/>
          <w:sz w:val="28"/>
          <w:szCs w:val="28"/>
        </w:rPr>
        <w:t xml:space="preserve"> </w:t>
      </w:r>
    </w:p>
    <w:p w:rsidR="00ED351B" w:rsidRDefault="00ED351B" w:rsidP="00532FA8">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-перечень стандартов, обязательным требованиям которых должен соответствовать товар;</w:t>
      </w:r>
    </w:p>
    <w:p w:rsidR="00ED351B" w:rsidRDefault="00ED351B" w:rsidP="00532FA8">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-сведения об основных потребительских свойствах товара;</w:t>
      </w:r>
      <w:r>
        <w:rPr>
          <w:rFonts w:ascii="Times New Roman" w:hAnsi="Times New Roman" w:cs="Times New Roman"/>
          <w:sz w:val="28"/>
          <w:szCs w:val="28"/>
        </w:rPr>
        <w:t xml:space="preserve">  </w:t>
      </w:r>
    </w:p>
    <w:p w:rsidR="00ED351B" w:rsidRDefault="00ED351B" w:rsidP="00532FA8">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-правила и условия эффективного и безопасного использования товара;</w:t>
      </w:r>
    </w:p>
    <w:p w:rsidR="00ED351B" w:rsidRDefault="00ED351B" w:rsidP="00532FA8">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-гарантийный срок, если он установлен для конкретного товара;</w:t>
      </w:r>
      <w:r>
        <w:rPr>
          <w:rFonts w:ascii="Times New Roman" w:hAnsi="Times New Roman" w:cs="Times New Roman"/>
          <w:sz w:val="28"/>
          <w:szCs w:val="28"/>
        </w:rPr>
        <w:t xml:space="preserve">                            </w:t>
      </w:r>
      <w:r w:rsidRPr="00630116">
        <w:rPr>
          <w:rFonts w:ascii="Times New Roman" w:hAnsi="Times New Roman" w:cs="Times New Roman"/>
          <w:sz w:val="28"/>
          <w:szCs w:val="28"/>
        </w:rPr>
        <w:t>- срок службы или срок годности, если они установлены для конкретного товара, а также сведения о необходимых действиях покупателя по истечении указанных сроков и возможных последствиях при невыполнении таких действий, если товары по истечении указанных сроков представляют опасность для жизни, здоровья и имущества покупателя или становятся непригодными для использования по назначению;</w:t>
      </w:r>
    </w:p>
    <w:p w:rsidR="00ED351B" w:rsidRDefault="00ED351B" w:rsidP="00532FA8">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 цену и условия приобретения товара.</w:t>
      </w:r>
    </w:p>
    <w:p w:rsidR="00ED351B" w:rsidRDefault="00ED351B" w:rsidP="00532FA8">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Если приобретаемый покупателем товар был в употреблении или в нем устранялся недостаток (недостатки), покупателю должна быть предоставлена информация об этом.</w:t>
      </w:r>
    </w:p>
    <w:p w:rsidR="00ED351B" w:rsidRPr="00630116" w:rsidRDefault="00ED351B" w:rsidP="00532FA8">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При продаже товаров, подлежащих обязательной сертификации, продавец доводит до сведения покупателя информацию о сертификации товаров. В подтверждение факта сертификации продавец должен иметь один из следующих документов:</w:t>
      </w:r>
    </w:p>
    <w:p w:rsidR="00ED351B" w:rsidRDefault="00ED351B" w:rsidP="00532FA8">
      <w:pPr>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-подлинник сертификата;</w:t>
      </w:r>
      <w:r>
        <w:rPr>
          <w:rFonts w:ascii="Times New Roman" w:hAnsi="Times New Roman" w:cs="Times New Roman"/>
          <w:sz w:val="28"/>
          <w:szCs w:val="28"/>
        </w:rPr>
        <w:t xml:space="preserve"> </w:t>
      </w:r>
    </w:p>
    <w:p w:rsidR="00ED351B" w:rsidRDefault="00ED351B" w:rsidP="00532FA8">
      <w:pPr>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-копию сертификата, заверенную дер</w:t>
      </w:r>
      <w:r>
        <w:rPr>
          <w:rFonts w:ascii="Times New Roman" w:hAnsi="Times New Roman" w:cs="Times New Roman"/>
          <w:sz w:val="28"/>
          <w:szCs w:val="28"/>
        </w:rPr>
        <w:t xml:space="preserve">жателем подлинника сертификата, </w:t>
      </w:r>
      <w:r w:rsidRPr="00630116">
        <w:rPr>
          <w:rFonts w:ascii="Times New Roman" w:hAnsi="Times New Roman" w:cs="Times New Roman"/>
          <w:sz w:val="28"/>
          <w:szCs w:val="28"/>
        </w:rPr>
        <w:t>нотариусом или органом по сертификации товаров, выдавшим сертификат;</w:t>
      </w:r>
    </w:p>
    <w:p w:rsidR="00ED351B" w:rsidRDefault="00ED351B" w:rsidP="00532FA8">
      <w:pPr>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 xml:space="preserve">-товарно-сопроводительные документы, оформленные изготовителем или поставщиком (продавцом) на основании подлинника сертификата или его заверенной копии и содержащие по каждому наименованию товара сведения о наличии сертификата с указанием его номера, срока действия и органа, выдавшего сертификат. </w:t>
      </w:r>
    </w:p>
    <w:p w:rsidR="00ED351B" w:rsidRPr="00630116" w:rsidRDefault="00ED351B" w:rsidP="00532FA8">
      <w:pPr>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Сведения о сертификации в товарно-сопроводительных документах должны быть заверены подписью и Печатью изготовителя (поставщика, продавца) с указанием его адреса и телефона.</w:t>
      </w:r>
    </w:p>
    <w:p w:rsidR="00ED351B" w:rsidRPr="00630116" w:rsidRDefault="00ED351B" w:rsidP="00532FA8">
      <w:pPr>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 xml:space="preserve">Информация о товаре, его изготовителе и продавце должна доводиться до сведения покупателя. Способами, установленными федеральными законами, иными нормативными правовыми актами </w:t>
      </w:r>
      <w:r>
        <w:rPr>
          <w:rFonts w:ascii="Times New Roman" w:hAnsi="Times New Roman" w:cs="Times New Roman"/>
          <w:sz w:val="28"/>
          <w:szCs w:val="28"/>
        </w:rPr>
        <w:t>Казахстана</w:t>
      </w:r>
      <w:r w:rsidRPr="00630116">
        <w:rPr>
          <w:rFonts w:ascii="Times New Roman" w:hAnsi="Times New Roman" w:cs="Times New Roman"/>
          <w:sz w:val="28"/>
          <w:szCs w:val="28"/>
        </w:rPr>
        <w:t>, обязательными требованиями стандартов, а если указанными актами они не определены, то способами, принятыми для отдельных видов товаров.</w:t>
      </w:r>
    </w:p>
    <w:p w:rsidR="00ED351B" w:rsidRPr="00630116" w:rsidRDefault="00ED351B" w:rsidP="00532FA8">
      <w:pPr>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 xml:space="preserve">Объем обязательной информации о товаре, его изготовителе, передаваемой покупателю вместе с товаром (на товаре, потребительской таре, упаковке, ярлыке, этикетке, в технической документации), должен соответствовать требованиям законов, иных нормативных правовых актов </w:t>
      </w:r>
      <w:r>
        <w:rPr>
          <w:rFonts w:ascii="Times New Roman" w:hAnsi="Times New Roman" w:cs="Times New Roman"/>
          <w:sz w:val="28"/>
          <w:szCs w:val="28"/>
        </w:rPr>
        <w:t>Республики Казахстан</w:t>
      </w:r>
      <w:r w:rsidRPr="00630116">
        <w:rPr>
          <w:rFonts w:ascii="Times New Roman" w:hAnsi="Times New Roman" w:cs="Times New Roman"/>
          <w:sz w:val="28"/>
          <w:szCs w:val="28"/>
        </w:rPr>
        <w:t xml:space="preserve"> обязательным требованиям стандартов.</w:t>
      </w:r>
    </w:p>
    <w:p w:rsidR="00ED351B" w:rsidRPr="00532FA8" w:rsidRDefault="00ED351B" w:rsidP="00532FA8">
      <w:pPr>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 xml:space="preserve">Информация о продавце, товарах и их изготовителях доводится до сведения покупателей на </w:t>
      </w:r>
      <w:r w:rsidRPr="00532FA8">
        <w:rPr>
          <w:rFonts w:ascii="Times New Roman" w:hAnsi="Times New Roman" w:cs="Times New Roman"/>
          <w:sz w:val="28"/>
          <w:szCs w:val="28"/>
        </w:rPr>
        <w:t>русском и казахском языках.</w:t>
      </w:r>
    </w:p>
    <w:p w:rsidR="00ED351B" w:rsidRPr="00630116" w:rsidRDefault="00ED351B" w:rsidP="00532FA8">
      <w:pPr>
        <w:autoSpaceDE w:val="0"/>
        <w:autoSpaceDN w:val="0"/>
        <w:adjustRightInd w:val="0"/>
        <w:spacing w:after="0" w:line="240" w:lineRule="auto"/>
        <w:ind w:firstLine="709"/>
        <w:jc w:val="both"/>
        <w:rPr>
          <w:rFonts w:ascii="Times New Roman" w:hAnsi="Times New Roman" w:cs="Times New Roman"/>
          <w:sz w:val="28"/>
          <w:szCs w:val="28"/>
        </w:rPr>
      </w:pPr>
      <w:r w:rsidRPr="00630116">
        <w:rPr>
          <w:rFonts w:ascii="Times New Roman" w:hAnsi="Times New Roman" w:cs="Times New Roman"/>
          <w:sz w:val="28"/>
          <w:szCs w:val="28"/>
        </w:rPr>
        <w:t>Потребителю также должна быть предоставлена наглядная и достоверная информация об оказываемых услугах, ценах на них и условиях оказания услуг, а также о применяемых формах обслуживания при продаже товаров</w:t>
      </w:r>
    </w:p>
    <w:p w:rsidR="00ED351B" w:rsidRDefault="00ED351B" w:rsidP="0019384B">
      <w:pPr>
        <w:spacing w:after="0" w:line="240" w:lineRule="auto"/>
        <w:ind w:firstLine="709"/>
        <w:jc w:val="both"/>
        <w:rPr>
          <w:rFonts w:ascii="Times New Roman" w:hAnsi="Times New Roman" w:cs="Times New Roman"/>
          <w:sz w:val="28"/>
          <w:szCs w:val="28"/>
        </w:rPr>
      </w:pPr>
    </w:p>
    <w:p w:rsidR="00ED351B" w:rsidRDefault="00ED351B" w:rsidP="0019384B">
      <w:pPr>
        <w:spacing w:after="0" w:line="240" w:lineRule="auto"/>
        <w:ind w:firstLine="709"/>
        <w:jc w:val="both"/>
        <w:rPr>
          <w:rFonts w:ascii="Times New Roman" w:hAnsi="Times New Roman" w:cs="Times New Roman"/>
          <w:sz w:val="28"/>
          <w:szCs w:val="28"/>
        </w:rPr>
      </w:pPr>
    </w:p>
    <w:p w:rsidR="00ED351B" w:rsidRDefault="00ED351B" w:rsidP="00532FA8">
      <w:pPr>
        <w:tabs>
          <w:tab w:val="left" w:pos="1276"/>
        </w:tabs>
        <w:autoSpaceDE w:val="0"/>
        <w:autoSpaceDN w:val="0"/>
        <w:adjustRightInd w:val="0"/>
        <w:spacing w:after="0" w:line="240" w:lineRule="auto"/>
        <w:ind w:firstLine="709"/>
        <w:jc w:val="both"/>
        <w:rPr>
          <w:rFonts w:ascii="Times New Roman" w:hAnsi="Times New Roman" w:cs="Times New Roman"/>
          <w:b/>
          <w:bCs/>
          <w:sz w:val="28"/>
          <w:szCs w:val="28"/>
        </w:rPr>
      </w:pPr>
      <w:r w:rsidRPr="00502D64">
        <w:rPr>
          <w:rFonts w:ascii="Times New Roman" w:hAnsi="Times New Roman" w:cs="Times New Roman"/>
          <w:b/>
          <w:bCs/>
          <w:sz w:val="28"/>
          <w:szCs w:val="28"/>
        </w:rPr>
        <w:t>3 Организация и технология приемки товаров в магазине</w:t>
      </w:r>
    </w:p>
    <w:p w:rsidR="00ED351B" w:rsidRDefault="00ED351B" w:rsidP="00532FA8">
      <w:pPr>
        <w:tabs>
          <w:tab w:val="left" w:pos="1276"/>
        </w:tabs>
        <w:spacing w:after="0" w:line="240" w:lineRule="auto"/>
        <w:ind w:firstLine="709"/>
        <w:jc w:val="both"/>
        <w:rPr>
          <w:rFonts w:ascii="Times New Roman" w:hAnsi="Times New Roman" w:cs="Times New Roman"/>
          <w:sz w:val="28"/>
          <w:szCs w:val="28"/>
        </w:rPr>
      </w:pPr>
    </w:p>
    <w:p w:rsidR="00ED351B" w:rsidRPr="00502D64" w:rsidRDefault="00ED351B" w:rsidP="00532FA8">
      <w:pPr>
        <w:tabs>
          <w:tab w:val="left" w:pos="1276"/>
        </w:tabs>
        <w:spacing w:after="0" w:line="240" w:lineRule="auto"/>
        <w:ind w:firstLine="709"/>
        <w:jc w:val="both"/>
        <w:rPr>
          <w:rFonts w:ascii="Times New Roman" w:hAnsi="Times New Roman" w:cs="Times New Roman"/>
          <w:sz w:val="28"/>
          <w:szCs w:val="28"/>
        </w:rPr>
      </w:pPr>
      <w:r w:rsidRPr="00502D64">
        <w:rPr>
          <w:rFonts w:ascii="Times New Roman" w:hAnsi="Times New Roman" w:cs="Times New Roman"/>
          <w:sz w:val="28"/>
          <w:szCs w:val="28"/>
        </w:rPr>
        <w:t>Поступившие в магазин товары доставляют в зону приемки. Приемка товаров является одной из важных операций торгово-технологического процесса магазина и должна производиться лицами, на которых возложена материальная ответственность. Приемке и оприходованию подлежат только доброкачественные товары, отвечающие требованиям стандартов и технических условий.</w:t>
      </w:r>
    </w:p>
    <w:p w:rsidR="00ED351B" w:rsidRPr="00502D64" w:rsidRDefault="00ED351B" w:rsidP="00532FA8">
      <w:pPr>
        <w:tabs>
          <w:tab w:val="left" w:pos="1276"/>
        </w:tabs>
        <w:spacing w:after="0" w:line="240" w:lineRule="auto"/>
        <w:ind w:firstLine="709"/>
        <w:jc w:val="both"/>
        <w:rPr>
          <w:rFonts w:ascii="Times New Roman" w:hAnsi="Times New Roman" w:cs="Times New Roman"/>
          <w:sz w:val="28"/>
          <w:szCs w:val="28"/>
        </w:rPr>
      </w:pPr>
      <w:r w:rsidRPr="00502D64">
        <w:rPr>
          <w:rFonts w:ascii="Times New Roman" w:hAnsi="Times New Roman" w:cs="Times New Roman"/>
          <w:sz w:val="28"/>
          <w:szCs w:val="28"/>
        </w:rPr>
        <w:t xml:space="preserve">Приемка товаров по количеству и качеству в торговой сети Республики Казахстан должна осуществляться в соответствии с правилами, установленными Инструкцией </w:t>
      </w:r>
      <w:r>
        <w:rPr>
          <w:rFonts w:ascii="Times New Roman" w:hAnsi="Times New Roman" w:cs="Times New Roman"/>
          <w:sz w:val="28"/>
          <w:szCs w:val="28"/>
        </w:rPr>
        <w:t>«</w:t>
      </w:r>
      <w:r w:rsidRPr="00502D64">
        <w:rPr>
          <w:rFonts w:ascii="Times New Roman" w:hAnsi="Times New Roman" w:cs="Times New Roman"/>
          <w:sz w:val="28"/>
          <w:szCs w:val="28"/>
        </w:rPr>
        <w:t>О порядке приемки продукции и товаров по количеству и качеству</w:t>
      </w:r>
      <w:r>
        <w:rPr>
          <w:rFonts w:ascii="Times New Roman" w:hAnsi="Times New Roman" w:cs="Times New Roman"/>
          <w:sz w:val="28"/>
          <w:szCs w:val="28"/>
        </w:rPr>
        <w:t>»</w:t>
      </w:r>
      <w:r w:rsidRPr="00502D64">
        <w:rPr>
          <w:rFonts w:ascii="Times New Roman" w:hAnsi="Times New Roman" w:cs="Times New Roman"/>
          <w:sz w:val="28"/>
          <w:szCs w:val="28"/>
        </w:rPr>
        <w:t>, принятой Кабинетом Министров Республики Казахстан от 9 ноября 1994 года</w:t>
      </w:r>
    </w:p>
    <w:p w:rsidR="00ED351B" w:rsidRPr="00502D64" w:rsidRDefault="00ED351B" w:rsidP="00532FA8">
      <w:pPr>
        <w:tabs>
          <w:tab w:val="left" w:pos="1276"/>
        </w:tabs>
        <w:spacing w:after="0" w:line="240" w:lineRule="auto"/>
        <w:ind w:firstLine="709"/>
        <w:jc w:val="both"/>
        <w:rPr>
          <w:rFonts w:ascii="Times New Roman" w:hAnsi="Times New Roman" w:cs="Times New Roman"/>
          <w:sz w:val="28"/>
          <w:szCs w:val="28"/>
        </w:rPr>
      </w:pPr>
      <w:r w:rsidRPr="00502D64">
        <w:rPr>
          <w:rFonts w:ascii="Times New Roman" w:hAnsi="Times New Roman" w:cs="Times New Roman"/>
          <w:sz w:val="28"/>
          <w:szCs w:val="28"/>
        </w:rPr>
        <w:t xml:space="preserve">Установленные инструкцией нормы применяются во всех случаях, если в стандартах, ТУ или других обязательных правилах, в договорах поставки не предусмотрен другой порядок приемки товаров. Лица, участвующие в приемке товаров, должны хорошо знать эти документы и уметь ими пользоваться. </w:t>
      </w:r>
    </w:p>
    <w:p w:rsidR="00ED351B" w:rsidRPr="00502D64" w:rsidRDefault="00ED351B" w:rsidP="00532FA8">
      <w:pPr>
        <w:tabs>
          <w:tab w:val="left" w:pos="1276"/>
        </w:tabs>
        <w:spacing w:after="0" w:line="240" w:lineRule="auto"/>
        <w:ind w:firstLine="709"/>
        <w:jc w:val="both"/>
        <w:rPr>
          <w:rFonts w:ascii="Times New Roman" w:hAnsi="Times New Roman" w:cs="Times New Roman"/>
          <w:sz w:val="28"/>
          <w:szCs w:val="28"/>
        </w:rPr>
      </w:pPr>
      <w:r w:rsidRPr="00502D64">
        <w:rPr>
          <w:rFonts w:ascii="Times New Roman" w:hAnsi="Times New Roman" w:cs="Times New Roman"/>
          <w:sz w:val="28"/>
          <w:szCs w:val="28"/>
        </w:rPr>
        <w:t>Приемка товаров по количеству заключается в сверке массы, числа мест, единиц фактически поступивших товаров с показателями счетов фактур, товарно-транспортных накладных и других сопроводительных документов.</w:t>
      </w:r>
    </w:p>
    <w:p w:rsidR="00ED351B" w:rsidRPr="00502D64" w:rsidRDefault="00ED351B" w:rsidP="00532FA8">
      <w:pPr>
        <w:tabs>
          <w:tab w:val="left" w:pos="1276"/>
        </w:tabs>
        <w:spacing w:after="0" w:line="240" w:lineRule="auto"/>
        <w:ind w:firstLine="709"/>
        <w:jc w:val="both"/>
        <w:rPr>
          <w:rFonts w:ascii="Times New Roman" w:hAnsi="Times New Roman" w:cs="Times New Roman"/>
          <w:sz w:val="28"/>
          <w:szCs w:val="28"/>
        </w:rPr>
      </w:pPr>
      <w:r w:rsidRPr="00502D64">
        <w:rPr>
          <w:rFonts w:ascii="Times New Roman" w:hAnsi="Times New Roman" w:cs="Times New Roman"/>
          <w:sz w:val="28"/>
          <w:szCs w:val="28"/>
        </w:rPr>
        <w:t>Приемку товаров проводят в определенные сроки. Так, товары поступившие без тары, в открытой или поврежденной таре, следует принимать в момент их доставки в магазин. Товары, поступившие в исправной таре по массе брутто и количеству мест принимают в момент их получения от поставщика, по массе нетто и по количеству товарных мест в каждом месте - одновременно со вскрытием тары, но не позднее 5 дней, а скоропортящиеся товары - не позднее 24 часов с момента их получения.</w:t>
      </w:r>
    </w:p>
    <w:p w:rsidR="00ED351B" w:rsidRPr="00502D64" w:rsidRDefault="00ED351B" w:rsidP="00532FA8">
      <w:pPr>
        <w:tabs>
          <w:tab w:val="left" w:pos="1276"/>
        </w:tabs>
        <w:spacing w:after="0" w:line="240" w:lineRule="auto"/>
        <w:ind w:firstLine="709"/>
        <w:jc w:val="both"/>
        <w:rPr>
          <w:rFonts w:ascii="Times New Roman" w:hAnsi="Times New Roman" w:cs="Times New Roman"/>
          <w:sz w:val="28"/>
          <w:szCs w:val="28"/>
        </w:rPr>
      </w:pPr>
      <w:r w:rsidRPr="00502D64">
        <w:rPr>
          <w:rFonts w:ascii="Times New Roman" w:hAnsi="Times New Roman" w:cs="Times New Roman"/>
          <w:sz w:val="28"/>
          <w:szCs w:val="28"/>
        </w:rPr>
        <w:t>Количество поступивших товаров определяют в тех же единицах измерения, что и в сопроводительных документах.</w:t>
      </w:r>
    </w:p>
    <w:p w:rsidR="00ED351B" w:rsidRPr="00502D64" w:rsidRDefault="00ED351B" w:rsidP="00532FA8">
      <w:pPr>
        <w:tabs>
          <w:tab w:val="left" w:pos="1276"/>
        </w:tabs>
        <w:spacing w:after="0" w:line="240" w:lineRule="auto"/>
        <w:ind w:firstLine="709"/>
        <w:jc w:val="both"/>
        <w:rPr>
          <w:rFonts w:ascii="Times New Roman" w:hAnsi="Times New Roman" w:cs="Times New Roman"/>
          <w:sz w:val="28"/>
          <w:szCs w:val="28"/>
        </w:rPr>
      </w:pPr>
      <w:r w:rsidRPr="00502D64">
        <w:rPr>
          <w:rFonts w:ascii="Times New Roman" w:hAnsi="Times New Roman" w:cs="Times New Roman"/>
          <w:sz w:val="28"/>
          <w:szCs w:val="28"/>
        </w:rPr>
        <w:t>Массу нетто проверяют в порядке, установленном стандартами, техническими условиями и иными обязательными для сторон правилами. Массу тары проверяют одновременно с массой нетто товара.</w:t>
      </w:r>
    </w:p>
    <w:p w:rsidR="00ED351B" w:rsidRPr="00502D64" w:rsidRDefault="00ED351B" w:rsidP="00532FA8">
      <w:pPr>
        <w:tabs>
          <w:tab w:val="left" w:pos="1276"/>
        </w:tabs>
        <w:spacing w:after="0" w:line="240" w:lineRule="auto"/>
        <w:ind w:firstLine="709"/>
        <w:jc w:val="both"/>
        <w:rPr>
          <w:rFonts w:ascii="Times New Roman" w:hAnsi="Times New Roman" w:cs="Times New Roman"/>
          <w:sz w:val="28"/>
          <w:szCs w:val="28"/>
        </w:rPr>
      </w:pPr>
      <w:r w:rsidRPr="00502D64">
        <w:rPr>
          <w:rFonts w:ascii="Times New Roman" w:hAnsi="Times New Roman" w:cs="Times New Roman"/>
          <w:sz w:val="28"/>
          <w:szCs w:val="28"/>
        </w:rPr>
        <w:t>Выборочная проверка количества товаров с распространением ее результатов на всю партию допускается лишь в том случае, если это предусмотрено в стандартах, ТУ или в договоре поставки.</w:t>
      </w:r>
    </w:p>
    <w:p w:rsidR="00ED351B" w:rsidRPr="00502D64" w:rsidRDefault="00ED351B" w:rsidP="00532FA8">
      <w:pPr>
        <w:tabs>
          <w:tab w:val="left" w:pos="1276"/>
        </w:tabs>
        <w:spacing w:after="0" w:line="240" w:lineRule="auto"/>
        <w:ind w:firstLine="709"/>
        <w:jc w:val="both"/>
        <w:rPr>
          <w:rFonts w:ascii="Times New Roman" w:hAnsi="Times New Roman" w:cs="Times New Roman"/>
          <w:sz w:val="28"/>
          <w:szCs w:val="28"/>
        </w:rPr>
      </w:pPr>
      <w:r w:rsidRPr="00502D64">
        <w:rPr>
          <w:rFonts w:ascii="Times New Roman" w:hAnsi="Times New Roman" w:cs="Times New Roman"/>
          <w:sz w:val="28"/>
          <w:szCs w:val="28"/>
        </w:rPr>
        <w:t>Если в процессе приемки будет выявлена недостача, то приемку товаров следует приостановить. Необходимо обеспечить сохранность товаров, а также принять меры к тому, чтобы они не смешались с другими однородными товарами.</w:t>
      </w:r>
    </w:p>
    <w:p w:rsidR="00ED351B" w:rsidRPr="00502D64" w:rsidRDefault="00ED351B" w:rsidP="00532FA8">
      <w:pPr>
        <w:tabs>
          <w:tab w:val="left" w:pos="1276"/>
        </w:tabs>
        <w:spacing w:after="0" w:line="240" w:lineRule="auto"/>
        <w:ind w:firstLine="709"/>
        <w:jc w:val="both"/>
        <w:rPr>
          <w:rFonts w:ascii="Times New Roman" w:hAnsi="Times New Roman" w:cs="Times New Roman"/>
          <w:i/>
          <w:iCs/>
          <w:sz w:val="28"/>
          <w:szCs w:val="28"/>
        </w:rPr>
      </w:pPr>
      <w:r w:rsidRPr="00502D64">
        <w:rPr>
          <w:rFonts w:ascii="Times New Roman" w:hAnsi="Times New Roman" w:cs="Times New Roman"/>
          <w:i/>
          <w:iCs/>
          <w:sz w:val="28"/>
          <w:szCs w:val="28"/>
        </w:rPr>
        <w:t>О выявленной недостаче составляют акт за подписями лиц, принимавших товар.</w:t>
      </w:r>
    </w:p>
    <w:p w:rsidR="00ED351B" w:rsidRPr="00502D64" w:rsidRDefault="00ED351B" w:rsidP="00532FA8">
      <w:pPr>
        <w:tabs>
          <w:tab w:val="left" w:pos="1276"/>
        </w:tabs>
        <w:spacing w:after="0" w:line="240" w:lineRule="auto"/>
        <w:ind w:firstLine="709"/>
        <w:jc w:val="both"/>
        <w:rPr>
          <w:rFonts w:ascii="Times New Roman" w:hAnsi="Times New Roman" w:cs="Times New Roman"/>
          <w:sz w:val="28"/>
          <w:szCs w:val="28"/>
        </w:rPr>
      </w:pPr>
      <w:r w:rsidRPr="00502D64">
        <w:rPr>
          <w:rFonts w:ascii="Times New Roman" w:hAnsi="Times New Roman" w:cs="Times New Roman"/>
          <w:sz w:val="28"/>
          <w:szCs w:val="28"/>
        </w:rPr>
        <w:t>Для участия в окончательной приемке товаров и составления двустороннего акта следует пригласить представителя одногороднего отправителя. Представитель иногороднего поставщика вызывается в тех случаях, когда это предусмотрено договором.</w:t>
      </w:r>
    </w:p>
    <w:p w:rsidR="00ED351B" w:rsidRPr="00502D64" w:rsidRDefault="00ED351B" w:rsidP="00532FA8">
      <w:pPr>
        <w:tabs>
          <w:tab w:val="left" w:pos="1276"/>
        </w:tabs>
        <w:spacing w:after="0" w:line="240" w:lineRule="auto"/>
        <w:ind w:firstLine="709"/>
        <w:jc w:val="both"/>
        <w:rPr>
          <w:rFonts w:ascii="Times New Roman" w:hAnsi="Times New Roman" w:cs="Times New Roman"/>
          <w:sz w:val="28"/>
          <w:szCs w:val="28"/>
        </w:rPr>
      </w:pPr>
      <w:r w:rsidRPr="00502D64">
        <w:rPr>
          <w:rFonts w:ascii="Times New Roman" w:hAnsi="Times New Roman" w:cs="Times New Roman"/>
          <w:sz w:val="28"/>
          <w:szCs w:val="28"/>
        </w:rPr>
        <w:t>По результатам окончательной приемки товаров составляют акт. В нем указывают количество недостающих товаров, их стоимость, приводят сведения о том, что определение качества товара проводилось на исправных весах или другими измерительными приборами, проверенными в установленном порядке, и другие сведения. Оформляют акт в соответствии с установленной формой. К нему прилагают копии сопроводительных документов, документ, удостоверяющий полномочия выделенного для участия в приемке товаров представителя, и другие материалы, предусмотренные правилами приемки товаров.</w:t>
      </w:r>
    </w:p>
    <w:p w:rsidR="00ED351B" w:rsidRPr="00502D64" w:rsidRDefault="00ED351B" w:rsidP="00532FA8">
      <w:pPr>
        <w:tabs>
          <w:tab w:val="left" w:pos="1276"/>
        </w:tabs>
        <w:spacing w:after="0" w:line="240" w:lineRule="auto"/>
        <w:ind w:firstLine="709"/>
        <w:jc w:val="both"/>
        <w:rPr>
          <w:rFonts w:ascii="Times New Roman" w:hAnsi="Times New Roman" w:cs="Times New Roman"/>
          <w:sz w:val="28"/>
          <w:szCs w:val="28"/>
        </w:rPr>
      </w:pPr>
      <w:r w:rsidRPr="00502D64">
        <w:rPr>
          <w:rFonts w:ascii="Times New Roman" w:hAnsi="Times New Roman" w:cs="Times New Roman"/>
          <w:i/>
          <w:iCs/>
          <w:sz w:val="28"/>
          <w:szCs w:val="28"/>
        </w:rPr>
        <w:t>Претензии о недостаче товаров направляют поставщику</w:t>
      </w:r>
      <w:r w:rsidRPr="00502D64">
        <w:rPr>
          <w:rFonts w:ascii="Times New Roman" w:hAnsi="Times New Roman" w:cs="Times New Roman"/>
          <w:sz w:val="28"/>
          <w:szCs w:val="28"/>
        </w:rPr>
        <w:t>.</w:t>
      </w:r>
    </w:p>
    <w:p w:rsidR="00ED351B" w:rsidRPr="00502D64" w:rsidRDefault="00ED351B" w:rsidP="00532FA8">
      <w:pPr>
        <w:tabs>
          <w:tab w:val="left" w:pos="1276"/>
        </w:tabs>
        <w:spacing w:after="0" w:line="240" w:lineRule="auto"/>
        <w:ind w:firstLine="709"/>
        <w:jc w:val="both"/>
        <w:rPr>
          <w:rFonts w:ascii="Times New Roman" w:hAnsi="Times New Roman" w:cs="Times New Roman"/>
          <w:sz w:val="28"/>
          <w:szCs w:val="28"/>
        </w:rPr>
      </w:pPr>
      <w:r w:rsidRPr="00502D64">
        <w:rPr>
          <w:rFonts w:ascii="Times New Roman" w:hAnsi="Times New Roman" w:cs="Times New Roman"/>
          <w:sz w:val="28"/>
          <w:szCs w:val="28"/>
        </w:rPr>
        <w:t>Приемка товаров по качеству в соответствии с инструкцией должна быть проведена по скоропортящимся товарам в течение 24 часов, по всем остальным товарам в течение 10 дней.</w:t>
      </w:r>
    </w:p>
    <w:p w:rsidR="00ED351B" w:rsidRPr="00502D64" w:rsidRDefault="00ED351B" w:rsidP="00532FA8">
      <w:pPr>
        <w:tabs>
          <w:tab w:val="left" w:pos="1276"/>
        </w:tabs>
        <w:spacing w:after="0" w:line="240" w:lineRule="auto"/>
        <w:ind w:firstLine="709"/>
        <w:jc w:val="both"/>
        <w:rPr>
          <w:rFonts w:ascii="Times New Roman" w:hAnsi="Times New Roman" w:cs="Times New Roman"/>
          <w:sz w:val="28"/>
          <w:szCs w:val="28"/>
        </w:rPr>
      </w:pPr>
      <w:r w:rsidRPr="00502D64">
        <w:rPr>
          <w:rFonts w:ascii="Times New Roman" w:hAnsi="Times New Roman" w:cs="Times New Roman"/>
          <w:sz w:val="28"/>
          <w:szCs w:val="28"/>
        </w:rPr>
        <w:t>В процессе приемки работники магазина выявляют качество и комплектность товаров, соответствие тары, упаковки и маркировки товаров - установленным требованиям.</w:t>
      </w:r>
    </w:p>
    <w:p w:rsidR="00ED351B" w:rsidRPr="00502D64" w:rsidRDefault="00ED351B" w:rsidP="00532FA8">
      <w:pPr>
        <w:tabs>
          <w:tab w:val="left" w:pos="1276"/>
        </w:tabs>
        <w:spacing w:after="0" w:line="240" w:lineRule="auto"/>
        <w:ind w:firstLine="709"/>
        <w:jc w:val="both"/>
        <w:rPr>
          <w:rFonts w:ascii="Times New Roman" w:hAnsi="Times New Roman" w:cs="Times New Roman"/>
          <w:sz w:val="28"/>
          <w:szCs w:val="28"/>
        </w:rPr>
      </w:pPr>
      <w:r w:rsidRPr="00502D64">
        <w:rPr>
          <w:rFonts w:ascii="Times New Roman" w:hAnsi="Times New Roman" w:cs="Times New Roman"/>
          <w:sz w:val="28"/>
          <w:szCs w:val="28"/>
        </w:rPr>
        <w:t>Если при приемке будут обнаружены недоброкачественные или некомплектные товары, то приемку приостанавливают и составляют односторонний акт, который передают в администрацию магазина для формирования комиссии и организации окончательной приемки товаров по качеству. Одновременно надо создать необходимые условия для сохранности поступивших товаров. В окончательной приемке товаров может участвовать представитель одногороднего отправителя или, если это предусмотрено договором, представитель иногороднего отправителя.</w:t>
      </w:r>
    </w:p>
    <w:p w:rsidR="00ED351B" w:rsidRPr="00502D64" w:rsidRDefault="00ED351B" w:rsidP="00532FA8">
      <w:pPr>
        <w:tabs>
          <w:tab w:val="left" w:pos="1276"/>
        </w:tabs>
        <w:spacing w:after="0" w:line="240" w:lineRule="auto"/>
        <w:ind w:firstLine="709"/>
        <w:jc w:val="both"/>
        <w:rPr>
          <w:rFonts w:ascii="Times New Roman" w:hAnsi="Times New Roman" w:cs="Times New Roman"/>
          <w:sz w:val="28"/>
          <w:szCs w:val="28"/>
        </w:rPr>
      </w:pPr>
      <w:r w:rsidRPr="00502D64">
        <w:rPr>
          <w:rFonts w:ascii="Times New Roman" w:hAnsi="Times New Roman" w:cs="Times New Roman"/>
          <w:sz w:val="28"/>
          <w:szCs w:val="28"/>
        </w:rPr>
        <w:t>Вызов представителя отправителя, а также его явка для участия в двусторонней приемке товаров по качеству должны осуществляться в сроки, предусмотренные в договоре поставки или в Инструкции о порядке приемки товаров.</w:t>
      </w:r>
    </w:p>
    <w:p w:rsidR="00ED351B" w:rsidRPr="00502D64" w:rsidRDefault="00ED351B" w:rsidP="00532FA8">
      <w:pPr>
        <w:tabs>
          <w:tab w:val="left" w:pos="1276"/>
        </w:tabs>
        <w:spacing w:after="0" w:line="240" w:lineRule="auto"/>
        <w:ind w:firstLine="709"/>
        <w:jc w:val="both"/>
        <w:rPr>
          <w:rFonts w:ascii="Times New Roman" w:hAnsi="Times New Roman" w:cs="Times New Roman"/>
          <w:sz w:val="28"/>
          <w:szCs w:val="28"/>
        </w:rPr>
      </w:pPr>
      <w:r w:rsidRPr="00502D64">
        <w:rPr>
          <w:rFonts w:ascii="Times New Roman" w:hAnsi="Times New Roman" w:cs="Times New Roman"/>
          <w:sz w:val="28"/>
          <w:szCs w:val="28"/>
        </w:rPr>
        <w:t>Акт о ненадлежащем качестве (комплектности) товаров содержит следующие основные сведения: наименование и адрес магазина-получателя товаров, номер и дату составления акта; место приемки товаров, время начала и окончания приемки; фамилии, инициалы лиц, принимавших участие в приемке товаров по качеству и составлении акта; место их работы, занимаемые должности, дату и номер документа о полномочиях представителя на участие в проверке качества товаров; наименование и адрес отправителя товаров; дату и номер договора на поставку товаров и сопроводительных документов; дату прибытия груза, условия хранения товаров на складе магазина до составления акта; состояние тары и упаковки в момент осмотра товаров; количество, полное наименование предъявленных к осмотру и фактически проверенных товаров с выделением забракованных, а также тех товаров, качество которых не соответствует качеству, указанному в соответствующем документе. Отмечают, на каком основании товары переводят в более низкий сорт, номера стандартов, по которым проверялось качество товаров. Здесь же необходимо дать заключение о характере выявленных дефектов и причинах их возникновения.</w:t>
      </w:r>
    </w:p>
    <w:p w:rsidR="00ED351B" w:rsidRPr="00502D64" w:rsidRDefault="00ED351B" w:rsidP="00532FA8">
      <w:pPr>
        <w:tabs>
          <w:tab w:val="left" w:pos="1276"/>
        </w:tabs>
        <w:spacing w:after="0" w:line="240" w:lineRule="auto"/>
        <w:ind w:firstLine="709"/>
        <w:jc w:val="both"/>
        <w:rPr>
          <w:rFonts w:ascii="Times New Roman" w:hAnsi="Times New Roman" w:cs="Times New Roman"/>
          <w:sz w:val="28"/>
          <w:szCs w:val="28"/>
        </w:rPr>
      </w:pPr>
      <w:r w:rsidRPr="00502D64">
        <w:rPr>
          <w:rFonts w:ascii="Times New Roman" w:hAnsi="Times New Roman" w:cs="Times New Roman"/>
          <w:sz w:val="28"/>
          <w:szCs w:val="28"/>
        </w:rPr>
        <w:t xml:space="preserve"> Если недоброкачественность обнаружена покупателем, то к акту магазина прикладывают: заявление покупателя с заключением магазина, фабричный ярлык или копию товарного чека и документы, подтверждающие стоимость ремонта.</w:t>
      </w:r>
    </w:p>
    <w:p w:rsidR="00ED351B" w:rsidRDefault="00ED351B" w:rsidP="00532FA8">
      <w:pPr>
        <w:tabs>
          <w:tab w:val="left" w:pos="1276"/>
        </w:tabs>
        <w:spacing w:after="0" w:line="240" w:lineRule="auto"/>
        <w:ind w:firstLine="709"/>
        <w:jc w:val="both"/>
        <w:rPr>
          <w:rFonts w:ascii="Times New Roman" w:hAnsi="Times New Roman" w:cs="Times New Roman"/>
          <w:sz w:val="28"/>
          <w:szCs w:val="28"/>
        </w:rPr>
      </w:pPr>
      <w:r w:rsidRPr="00502D64">
        <w:rPr>
          <w:rFonts w:ascii="Times New Roman" w:hAnsi="Times New Roman" w:cs="Times New Roman"/>
          <w:sz w:val="28"/>
          <w:szCs w:val="28"/>
        </w:rPr>
        <w:t xml:space="preserve"> Претензия о несоответствии качества (комплектности) товаров должна быть заявлена поставщику в те же сроки, что и претензии о несоответствии количества товаров. К ней должен быть приложен акт и все другие документы.</w:t>
      </w:r>
    </w:p>
    <w:p w:rsidR="00ED351B" w:rsidRDefault="00ED351B" w:rsidP="00532FA8">
      <w:pPr>
        <w:tabs>
          <w:tab w:val="left" w:pos="1276"/>
        </w:tabs>
        <w:spacing w:after="0" w:line="240" w:lineRule="auto"/>
        <w:ind w:firstLine="709"/>
        <w:jc w:val="both"/>
        <w:rPr>
          <w:rFonts w:ascii="Times New Roman" w:hAnsi="Times New Roman" w:cs="Times New Roman"/>
          <w:sz w:val="28"/>
          <w:szCs w:val="28"/>
        </w:rPr>
      </w:pPr>
    </w:p>
    <w:p w:rsidR="00ED351B" w:rsidRDefault="00ED351B" w:rsidP="00532FA8">
      <w:pPr>
        <w:tabs>
          <w:tab w:val="left" w:pos="1276"/>
        </w:tabs>
        <w:spacing w:after="0" w:line="240" w:lineRule="auto"/>
        <w:ind w:firstLine="709"/>
        <w:jc w:val="both"/>
        <w:rPr>
          <w:rFonts w:ascii="Times New Roman" w:hAnsi="Times New Roman" w:cs="Times New Roman"/>
          <w:sz w:val="28"/>
          <w:szCs w:val="28"/>
        </w:rPr>
      </w:pPr>
    </w:p>
    <w:p w:rsidR="00ED351B" w:rsidRPr="00502D64" w:rsidRDefault="00ED351B" w:rsidP="00532FA8">
      <w:pPr>
        <w:tabs>
          <w:tab w:val="left" w:pos="1276"/>
        </w:tabs>
        <w:autoSpaceDE w:val="0"/>
        <w:autoSpaceDN w:val="0"/>
        <w:adjustRightInd w:val="0"/>
        <w:spacing w:after="0" w:line="240" w:lineRule="auto"/>
        <w:ind w:firstLine="709"/>
        <w:jc w:val="both"/>
        <w:rPr>
          <w:rFonts w:ascii="Times New Roman" w:hAnsi="Times New Roman" w:cs="Times New Roman"/>
          <w:b/>
          <w:bCs/>
          <w:sz w:val="28"/>
          <w:szCs w:val="28"/>
        </w:rPr>
      </w:pPr>
      <w:r w:rsidRPr="00502D64">
        <w:rPr>
          <w:rFonts w:ascii="Times New Roman" w:hAnsi="Times New Roman" w:cs="Times New Roman"/>
          <w:b/>
          <w:bCs/>
          <w:sz w:val="28"/>
          <w:szCs w:val="28"/>
        </w:rPr>
        <w:t xml:space="preserve">4 </w:t>
      </w:r>
      <w:r>
        <w:rPr>
          <w:rFonts w:ascii="Times New Roman" w:hAnsi="Times New Roman" w:cs="Times New Roman"/>
          <w:b/>
          <w:bCs/>
          <w:sz w:val="28"/>
          <w:szCs w:val="28"/>
        </w:rPr>
        <w:t xml:space="preserve"> </w:t>
      </w:r>
      <w:r w:rsidRPr="00502D64">
        <w:rPr>
          <w:rFonts w:ascii="Times New Roman" w:hAnsi="Times New Roman" w:cs="Times New Roman"/>
          <w:b/>
          <w:bCs/>
          <w:sz w:val="28"/>
          <w:szCs w:val="28"/>
        </w:rPr>
        <w:t>Внемагазинные формы торгового обслуживания покупателей</w:t>
      </w:r>
    </w:p>
    <w:p w:rsidR="00ED351B" w:rsidRDefault="00ED351B" w:rsidP="00532FA8">
      <w:pPr>
        <w:tabs>
          <w:tab w:val="left" w:pos="1276"/>
        </w:tabs>
        <w:spacing w:after="0" w:line="240" w:lineRule="auto"/>
        <w:ind w:firstLine="709"/>
        <w:jc w:val="both"/>
        <w:rPr>
          <w:rFonts w:ascii="Times New Roman" w:hAnsi="Times New Roman" w:cs="Times New Roman"/>
          <w:sz w:val="28"/>
          <w:szCs w:val="28"/>
        </w:rPr>
      </w:pPr>
    </w:p>
    <w:p w:rsidR="00ED351B" w:rsidRPr="002416D4" w:rsidRDefault="00ED351B" w:rsidP="00532FA8">
      <w:pPr>
        <w:tabs>
          <w:tab w:val="left" w:pos="1276"/>
        </w:tabs>
        <w:spacing w:after="0" w:line="240" w:lineRule="auto"/>
        <w:ind w:firstLine="709"/>
        <w:jc w:val="both"/>
        <w:rPr>
          <w:rFonts w:ascii="Times New Roman" w:hAnsi="Times New Roman" w:cs="Times New Roman"/>
          <w:sz w:val="28"/>
          <w:szCs w:val="28"/>
        </w:rPr>
      </w:pPr>
      <w:r w:rsidRPr="002416D4">
        <w:rPr>
          <w:rFonts w:ascii="Times New Roman" w:hAnsi="Times New Roman" w:cs="Times New Roman"/>
          <w:sz w:val="28"/>
          <w:szCs w:val="28"/>
        </w:rPr>
        <w:t>Для торгового обслуживания населения вне магазина могут применяться:</w:t>
      </w:r>
    </w:p>
    <w:p w:rsidR="00ED351B" w:rsidRPr="00532FA8" w:rsidRDefault="00ED351B" w:rsidP="00532FA8">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532FA8">
        <w:rPr>
          <w:rFonts w:ascii="Times New Roman" w:hAnsi="Times New Roman" w:cs="Times New Roman"/>
          <w:sz w:val="28"/>
          <w:szCs w:val="28"/>
        </w:rPr>
        <w:t>мелкорозничная стационарная сеть;</w:t>
      </w:r>
    </w:p>
    <w:p w:rsidR="00ED351B" w:rsidRPr="00532FA8" w:rsidRDefault="00ED351B" w:rsidP="00532FA8">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532FA8">
        <w:rPr>
          <w:rFonts w:ascii="Times New Roman" w:hAnsi="Times New Roman" w:cs="Times New Roman"/>
          <w:sz w:val="28"/>
          <w:szCs w:val="28"/>
        </w:rPr>
        <w:t>мелко розничная передвижная сеть;</w:t>
      </w:r>
    </w:p>
    <w:p w:rsidR="00ED351B" w:rsidRPr="00532FA8" w:rsidRDefault="00ED351B" w:rsidP="00532FA8">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532FA8">
        <w:rPr>
          <w:rFonts w:ascii="Times New Roman" w:hAnsi="Times New Roman" w:cs="Times New Roman"/>
          <w:sz w:val="28"/>
          <w:szCs w:val="28"/>
        </w:rPr>
        <w:t>торговые автоматы;</w:t>
      </w:r>
    </w:p>
    <w:p w:rsidR="00ED351B" w:rsidRPr="00532FA8" w:rsidRDefault="00ED351B" w:rsidP="00532FA8">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532FA8">
        <w:rPr>
          <w:rFonts w:ascii="Times New Roman" w:hAnsi="Times New Roman" w:cs="Times New Roman"/>
          <w:sz w:val="28"/>
          <w:szCs w:val="28"/>
        </w:rPr>
        <w:t>ярмарки и базары;</w:t>
      </w:r>
    </w:p>
    <w:p w:rsidR="00ED351B" w:rsidRPr="00532FA8" w:rsidRDefault="00ED351B" w:rsidP="00532FA8">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532FA8">
        <w:rPr>
          <w:rFonts w:ascii="Times New Roman" w:hAnsi="Times New Roman" w:cs="Times New Roman"/>
          <w:sz w:val="28"/>
          <w:szCs w:val="28"/>
        </w:rPr>
        <w:t>сетевой маркетинг;</w:t>
      </w:r>
    </w:p>
    <w:p w:rsidR="00ED351B" w:rsidRPr="00532FA8" w:rsidRDefault="00ED351B" w:rsidP="00532FA8">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532FA8">
        <w:rPr>
          <w:rFonts w:ascii="Times New Roman" w:hAnsi="Times New Roman" w:cs="Times New Roman"/>
          <w:sz w:val="28"/>
          <w:szCs w:val="28"/>
        </w:rPr>
        <w:t>розничная посылочная торговля;</w:t>
      </w:r>
    </w:p>
    <w:p w:rsidR="00ED351B" w:rsidRPr="00532FA8" w:rsidRDefault="00ED351B" w:rsidP="00532FA8">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532FA8">
        <w:rPr>
          <w:rFonts w:ascii="Times New Roman" w:hAnsi="Times New Roman" w:cs="Times New Roman"/>
          <w:sz w:val="28"/>
          <w:szCs w:val="28"/>
        </w:rPr>
        <w:t>электронная торговля;</w:t>
      </w:r>
    </w:p>
    <w:p w:rsidR="00ED351B" w:rsidRPr="002416D4" w:rsidRDefault="00ED351B" w:rsidP="00532FA8">
      <w:pPr>
        <w:tabs>
          <w:tab w:val="left" w:pos="1276"/>
        </w:tabs>
        <w:spacing w:after="0" w:line="240" w:lineRule="auto"/>
        <w:ind w:firstLine="709"/>
        <w:jc w:val="both"/>
        <w:rPr>
          <w:rFonts w:ascii="Times New Roman" w:hAnsi="Times New Roman" w:cs="Times New Roman"/>
          <w:sz w:val="28"/>
          <w:szCs w:val="28"/>
        </w:rPr>
      </w:pPr>
      <w:r w:rsidRPr="002416D4">
        <w:rPr>
          <w:rFonts w:ascii="Times New Roman" w:hAnsi="Times New Roman" w:cs="Times New Roman"/>
          <w:sz w:val="28"/>
          <w:szCs w:val="28"/>
        </w:rPr>
        <w:t>Продажа товаров через сеть мелкорозничных стационарных предприятий применяется для обслуживания жителей населенных пунктов, в которых отсутствует предприятия торговли.</w:t>
      </w:r>
    </w:p>
    <w:p w:rsidR="00ED351B" w:rsidRPr="002416D4" w:rsidRDefault="00ED351B" w:rsidP="00532FA8">
      <w:pPr>
        <w:tabs>
          <w:tab w:val="left" w:pos="1276"/>
        </w:tabs>
        <w:spacing w:after="0" w:line="240" w:lineRule="auto"/>
        <w:ind w:firstLine="709"/>
        <w:jc w:val="both"/>
        <w:rPr>
          <w:rFonts w:ascii="Times New Roman" w:hAnsi="Times New Roman" w:cs="Times New Roman"/>
          <w:sz w:val="28"/>
          <w:szCs w:val="28"/>
        </w:rPr>
      </w:pPr>
      <w:r w:rsidRPr="002416D4">
        <w:rPr>
          <w:rFonts w:ascii="Times New Roman" w:hAnsi="Times New Roman" w:cs="Times New Roman"/>
          <w:sz w:val="28"/>
          <w:szCs w:val="28"/>
        </w:rPr>
        <w:t>К передвижным средствам торговли относятся специально оборудованные приспособления для торговли вразнос: автомагазины, цистерны, лотки, корзины, ручные тележки.</w:t>
      </w:r>
    </w:p>
    <w:p w:rsidR="00ED351B" w:rsidRPr="002416D4" w:rsidRDefault="00ED351B" w:rsidP="00532FA8">
      <w:pPr>
        <w:tabs>
          <w:tab w:val="left" w:pos="1276"/>
        </w:tabs>
        <w:spacing w:after="0" w:line="240" w:lineRule="auto"/>
        <w:ind w:firstLine="709"/>
        <w:jc w:val="both"/>
        <w:rPr>
          <w:rFonts w:ascii="Times New Roman" w:hAnsi="Times New Roman" w:cs="Times New Roman"/>
          <w:sz w:val="28"/>
          <w:szCs w:val="28"/>
        </w:rPr>
      </w:pPr>
      <w:r w:rsidRPr="002416D4">
        <w:rPr>
          <w:rFonts w:ascii="Times New Roman" w:hAnsi="Times New Roman" w:cs="Times New Roman"/>
          <w:sz w:val="28"/>
          <w:szCs w:val="28"/>
        </w:rPr>
        <w:t>Торговые автоматы применяют для продажи продовольственных товаров частого спроса (напитков, штучных изделий).</w:t>
      </w:r>
    </w:p>
    <w:p w:rsidR="00ED351B" w:rsidRPr="002416D4" w:rsidRDefault="00ED351B" w:rsidP="00532FA8">
      <w:pPr>
        <w:tabs>
          <w:tab w:val="left" w:pos="1276"/>
        </w:tabs>
        <w:spacing w:after="0" w:line="240" w:lineRule="auto"/>
        <w:ind w:firstLine="709"/>
        <w:jc w:val="both"/>
        <w:rPr>
          <w:rFonts w:ascii="Times New Roman" w:hAnsi="Times New Roman" w:cs="Times New Roman"/>
          <w:sz w:val="28"/>
          <w:szCs w:val="28"/>
        </w:rPr>
      </w:pPr>
      <w:r w:rsidRPr="002416D4">
        <w:rPr>
          <w:rFonts w:ascii="Times New Roman" w:hAnsi="Times New Roman" w:cs="Times New Roman"/>
          <w:sz w:val="28"/>
          <w:szCs w:val="28"/>
        </w:rPr>
        <w:t>На ярмарках и базарах проводят продажу сезонных товаров или приурочивают их проведение к определенным датам.</w:t>
      </w:r>
    </w:p>
    <w:p w:rsidR="00ED351B" w:rsidRPr="002416D4" w:rsidRDefault="00ED351B" w:rsidP="00532FA8">
      <w:pPr>
        <w:tabs>
          <w:tab w:val="left" w:pos="1276"/>
        </w:tabs>
        <w:spacing w:after="0" w:line="240" w:lineRule="auto"/>
        <w:ind w:firstLine="709"/>
        <w:jc w:val="both"/>
        <w:rPr>
          <w:rFonts w:ascii="Times New Roman" w:hAnsi="Times New Roman" w:cs="Times New Roman"/>
          <w:sz w:val="28"/>
          <w:szCs w:val="28"/>
        </w:rPr>
      </w:pPr>
      <w:r w:rsidRPr="002416D4">
        <w:rPr>
          <w:rFonts w:ascii="Times New Roman" w:hAnsi="Times New Roman" w:cs="Times New Roman"/>
          <w:sz w:val="28"/>
          <w:szCs w:val="28"/>
        </w:rPr>
        <w:t>Сетевой маркетинг. Особенность этой формы внемагазинной торговли в том, что реализация товаров осуществляется торговыми агентами на дому, в организациях, на транспорте и т.д.</w:t>
      </w:r>
    </w:p>
    <w:p w:rsidR="00ED351B" w:rsidRPr="002416D4" w:rsidRDefault="00ED351B" w:rsidP="00532FA8">
      <w:pPr>
        <w:tabs>
          <w:tab w:val="left" w:pos="1276"/>
        </w:tabs>
        <w:spacing w:after="0" w:line="240" w:lineRule="auto"/>
        <w:ind w:firstLine="709"/>
        <w:jc w:val="both"/>
        <w:rPr>
          <w:rFonts w:ascii="Times New Roman" w:hAnsi="Times New Roman" w:cs="Times New Roman"/>
          <w:sz w:val="28"/>
          <w:szCs w:val="28"/>
        </w:rPr>
      </w:pPr>
      <w:r w:rsidRPr="002416D4">
        <w:rPr>
          <w:rFonts w:ascii="Times New Roman" w:hAnsi="Times New Roman" w:cs="Times New Roman"/>
          <w:sz w:val="28"/>
          <w:szCs w:val="28"/>
        </w:rPr>
        <w:t>Посылочная торговля. Она способствует сокращению затрат по доведению товаров до покупателя.</w:t>
      </w:r>
    </w:p>
    <w:p w:rsidR="00ED351B" w:rsidRDefault="00ED351B" w:rsidP="00532FA8">
      <w:pPr>
        <w:tabs>
          <w:tab w:val="left" w:pos="1276"/>
        </w:tabs>
        <w:spacing w:after="0" w:line="240" w:lineRule="auto"/>
        <w:ind w:firstLine="709"/>
        <w:jc w:val="both"/>
        <w:rPr>
          <w:rFonts w:ascii="Times New Roman" w:hAnsi="Times New Roman" w:cs="Times New Roman"/>
          <w:sz w:val="28"/>
          <w:szCs w:val="28"/>
        </w:rPr>
      </w:pPr>
      <w:r w:rsidRPr="002416D4">
        <w:rPr>
          <w:rFonts w:ascii="Times New Roman" w:hAnsi="Times New Roman" w:cs="Times New Roman"/>
          <w:sz w:val="28"/>
          <w:szCs w:val="28"/>
        </w:rPr>
        <w:t>Электронная торговля – продажа товаров посредством компьютерной сети Интернет.</w:t>
      </w:r>
    </w:p>
    <w:p w:rsidR="00ED351B" w:rsidRDefault="00ED351B" w:rsidP="00532FA8">
      <w:pPr>
        <w:tabs>
          <w:tab w:val="left" w:pos="1276"/>
        </w:tabs>
        <w:spacing w:after="0" w:line="240" w:lineRule="auto"/>
        <w:ind w:firstLine="709"/>
        <w:jc w:val="both"/>
        <w:rPr>
          <w:rFonts w:ascii="Times New Roman" w:hAnsi="Times New Roman" w:cs="Times New Roman"/>
          <w:sz w:val="28"/>
          <w:szCs w:val="28"/>
        </w:rPr>
      </w:pPr>
    </w:p>
    <w:p w:rsidR="00ED351B" w:rsidRPr="002416D4" w:rsidRDefault="00ED351B" w:rsidP="00532FA8">
      <w:pPr>
        <w:tabs>
          <w:tab w:val="left" w:pos="1276"/>
        </w:tabs>
        <w:spacing w:after="0" w:line="240" w:lineRule="auto"/>
        <w:ind w:firstLine="709"/>
        <w:jc w:val="both"/>
        <w:rPr>
          <w:rFonts w:ascii="Times New Roman" w:hAnsi="Times New Roman" w:cs="Times New Roman"/>
          <w:sz w:val="28"/>
          <w:szCs w:val="28"/>
        </w:rPr>
      </w:pPr>
    </w:p>
    <w:p w:rsidR="00ED351B" w:rsidRPr="000C0CAD" w:rsidRDefault="00ED351B" w:rsidP="00532FA8">
      <w:pPr>
        <w:tabs>
          <w:tab w:val="left" w:pos="1276"/>
        </w:tabs>
        <w:autoSpaceDE w:val="0"/>
        <w:autoSpaceDN w:val="0"/>
        <w:adjustRightInd w:val="0"/>
        <w:spacing w:after="0" w:line="240" w:lineRule="auto"/>
        <w:ind w:firstLine="709"/>
        <w:jc w:val="both"/>
        <w:rPr>
          <w:rFonts w:ascii="Times New Roman" w:hAnsi="Times New Roman" w:cs="Times New Roman"/>
          <w:b/>
          <w:bCs/>
          <w:sz w:val="28"/>
          <w:szCs w:val="28"/>
        </w:rPr>
      </w:pPr>
      <w:r w:rsidRPr="000C0CAD">
        <w:rPr>
          <w:rFonts w:ascii="Times New Roman" w:hAnsi="Times New Roman" w:cs="Times New Roman"/>
          <w:b/>
          <w:bCs/>
          <w:sz w:val="28"/>
          <w:szCs w:val="28"/>
        </w:rPr>
        <w:t>Вопросы для самоконтроля</w:t>
      </w:r>
      <w:r>
        <w:rPr>
          <w:rFonts w:ascii="Times New Roman" w:hAnsi="Times New Roman" w:cs="Times New Roman"/>
          <w:b/>
          <w:bCs/>
          <w:sz w:val="28"/>
          <w:szCs w:val="28"/>
        </w:rPr>
        <w:t>:</w:t>
      </w:r>
    </w:p>
    <w:p w:rsidR="00ED351B" w:rsidRDefault="00ED351B" w:rsidP="00532FA8">
      <w:pPr>
        <w:tabs>
          <w:tab w:val="left" w:pos="1276"/>
          <w:tab w:val="left" w:pos="8550"/>
        </w:tabs>
        <w:spacing w:after="0" w:line="240" w:lineRule="auto"/>
        <w:ind w:firstLine="709"/>
        <w:jc w:val="both"/>
        <w:rPr>
          <w:rFonts w:ascii="Times New Roman" w:hAnsi="Times New Roman" w:cs="Times New Roman"/>
          <w:sz w:val="28"/>
          <w:szCs w:val="28"/>
        </w:rPr>
      </w:pPr>
    </w:p>
    <w:p w:rsidR="00ED351B" w:rsidRDefault="00ED351B" w:rsidP="00532FA8">
      <w:pPr>
        <w:tabs>
          <w:tab w:val="left" w:pos="1276"/>
          <w:tab w:val="left" w:pos="8550"/>
        </w:tabs>
        <w:spacing w:after="0" w:line="240" w:lineRule="auto"/>
        <w:ind w:firstLine="709"/>
        <w:jc w:val="both"/>
        <w:rPr>
          <w:rFonts w:ascii="Times New Roman" w:hAnsi="Times New Roman" w:cs="Times New Roman"/>
          <w:sz w:val="28"/>
          <w:szCs w:val="28"/>
        </w:rPr>
      </w:pPr>
      <w:r w:rsidRPr="000C0CAD">
        <w:rPr>
          <w:rFonts w:ascii="Times New Roman" w:hAnsi="Times New Roman" w:cs="Times New Roman"/>
          <w:sz w:val="28"/>
          <w:szCs w:val="28"/>
        </w:rPr>
        <w:t xml:space="preserve">1.Каково содержание торгово-технологического процесса в магазине? </w:t>
      </w:r>
    </w:p>
    <w:p w:rsidR="00ED351B" w:rsidRDefault="00ED351B" w:rsidP="00532FA8">
      <w:pPr>
        <w:tabs>
          <w:tab w:val="left" w:pos="1276"/>
          <w:tab w:val="left" w:pos="8550"/>
        </w:tabs>
        <w:spacing w:after="0" w:line="240" w:lineRule="auto"/>
        <w:ind w:firstLine="709"/>
        <w:jc w:val="both"/>
        <w:rPr>
          <w:rFonts w:ascii="Times New Roman" w:hAnsi="Times New Roman" w:cs="Times New Roman"/>
          <w:sz w:val="28"/>
          <w:szCs w:val="28"/>
        </w:rPr>
      </w:pPr>
      <w:r w:rsidRPr="000C0CAD">
        <w:rPr>
          <w:rFonts w:ascii="Times New Roman" w:hAnsi="Times New Roman" w:cs="Times New Roman"/>
          <w:sz w:val="28"/>
          <w:szCs w:val="28"/>
        </w:rPr>
        <w:t xml:space="preserve">2.Назовите требования, предъявляемые к работе магазина. </w:t>
      </w:r>
    </w:p>
    <w:p w:rsidR="00ED351B" w:rsidRDefault="00ED351B" w:rsidP="00532FA8">
      <w:pPr>
        <w:tabs>
          <w:tab w:val="left" w:pos="1276"/>
          <w:tab w:val="left" w:pos="8550"/>
        </w:tabs>
        <w:spacing w:after="0" w:line="240" w:lineRule="auto"/>
        <w:ind w:firstLine="709"/>
        <w:jc w:val="both"/>
        <w:rPr>
          <w:rFonts w:ascii="Times New Roman" w:hAnsi="Times New Roman" w:cs="Times New Roman"/>
          <w:sz w:val="28"/>
          <w:szCs w:val="28"/>
        </w:rPr>
      </w:pPr>
      <w:r w:rsidRPr="000C0CAD">
        <w:rPr>
          <w:rFonts w:ascii="Times New Roman" w:hAnsi="Times New Roman" w:cs="Times New Roman"/>
          <w:sz w:val="28"/>
          <w:szCs w:val="28"/>
        </w:rPr>
        <w:t>3</w:t>
      </w:r>
      <w:r>
        <w:rPr>
          <w:rFonts w:ascii="Times New Roman" w:hAnsi="Times New Roman" w:cs="Times New Roman"/>
          <w:sz w:val="28"/>
          <w:szCs w:val="28"/>
        </w:rPr>
        <w:t>.</w:t>
      </w:r>
      <w:r w:rsidRPr="000C0CAD">
        <w:rPr>
          <w:rFonts w:ascii="Times New Roman" w:hAnsi="Times New Roman" w:cs="Times New Roman"/>
          <w:sz w:val="28"/>
          <w:szCs w:val="28"/>
        </w:rPr>
        <w:t xml:space="preserve">Охарактеризуйте процесс приемки товаров по количеству. </w:t>
      </w:r>
    </w:p>
    <w:p w:rsidR="00ED351B" w:rsidRDefault="00ED351B" w:rsidP="00532FA8">
      <w:pPr>
        <w:tabs>
          <w:tab w:val="left" w:pos="1276"/>
          <w:tab w:val="left" w:pos="8550"/>
        </w:tabs>
        <w:spacing w:after="0" w:line="240" w:lineRule="auto"/>
        <w:ind w:firstLine="709"/>
        <w:jc w:val="both"/>
        <w:rPr>
          <w:rFonts w:ascii="Times New Roman" w:hAnsi="Times New Roman" w:cs="Times New Roman"/>
          <w:sz w:val="28"/>
          <w:szCs w:val="28"/>
        </w:rPr>
      </w:pPr>
      <w:r w:rsidRPr="000C0CAD">
        <w:rPr>
          <w:rFonts w:ascii="Times New Roman" w:hAnsi="Times New Roman" w:cs="Times New Roman"/>
          <w:sz w:val="28"/>
          <w:szCs w:val="28"/>
        </w:rPr>
        <w:t>4.Охарактеризуйте процесс приемки товаров по качеству</w:t>
      </w:r>
    </w:p>
    <w:p w:rsidR="00ED351B" w:rsidRPr="000C0CAD" w:rsidRDefault="00ED351B" w:rsidP="00532FA8">
      <w:pPr>
        <w:tabs>
          <w:tab w:val="left" w:pos="1276"/>
          <w:tab w:val="left" w:pos="8550"/>
        </w:tabs>
        <w:spacing w:after="0" w:line="240" w:lineRule="auto"/>
        <w:ind w:firstLine="709"/>
        <w:jc w:val="both"/>
        <w:rPr>
          <w:rFonts w:ascii="Times New Roman" w:hAnsi="Times New Roman" w:cs="Times New Roman"/>
          <w:sz w:val="28"/>
          <w:szCs w:val="28"/>
        </w:rPr>
      </w:pPr>
      <w:r w:rsidRPr="000C0CAD">
        <w:rPr>
          <w:rFonts w:ascii="Times New Roman" w:hAnsi="Times New Roman" w:cs="Times New Roman"/>
          <w:sz w:val="28"/>
          <w:szCs w:val="28"/>
        </w:rPr>
        <w:t xml:space="preserve">5.Какие виды внемагазинной торговли существуют? </w:t>
      </w:r>
    </w:p>
    <w:p w:rsidR="00ED351B" w:rsidRDefault="00ED351B" w:rsidP="00532FA8">
      <w:pPr>
        <w:tabs>
          <w:tab w:val="left" w:pos="1276"/>
        </w:tabs>
        <w:spacing w:after="0" w:line="240" w:lineRule="auto"/>
        <w:ind w:firstLine="709"/>
        <w:jc w:val="both"/>
        <w:rPr>
          <w:sz w:val="28"/>
          <w:szCs w:val="28"/>
        </w:rPr>
      </w:pPr>
    </w:p>
    <w:p w:rsidR="00ED351B" w:rsidRDefault="00ED351B" w:rsidP="00532FA8">
      <w:pPr>
        <w:spacing w:line="240" w:lineRule="auto"/>
        <w:ind w:firstLine="709"/>
        <w:jc w:val="both"/>
        <w:rPr>
          <w:rFonts w:ascii="Times New Roman" w:hAnsi="Times New Roman" w:cs="Times New Roman"/>
          <w:sz w:val="28"/>
          <w:szCs w:val="28"/>
        </w:rPr>
      </w:pPr>
    </w:p>
    <w:p w:rsidR="00ED351B" w:rsidRDefault="00ED351B" w:rsidP="00532FA8">
      <w:pPr>
        <w:spacing w:line="240" w:lineRule="auto"/>
        <w:ind w:firstLine="709"/>
        <w:jc w:val="both"/>
        <w:rPr>
          <w:rFonts w:ascii="Times New Roman" w:hAnsi="Times New Roman" w:cs="Times New Roman"/>
          <w:sz w:val="28"/>
          <w:szCs w:val="28"/>
        </w:rPr>
      </w:pPr>
    </w:p>
    <w:p w:rsidR="00ED351B" w:rsidRDefault="00ED351B" w:rsidP="00532FA8">
      <w:pPr>
        <w:spacing w:line="240" w:lineRule="auto"/>
        <w:ind w:firstLine="709"/>
        <w:jc w:val="both"/>
        <w:rPr>
          <w:rFonts w:ascii="Times New Roman" w:hAnsi="Times New Roman" w:cs="Times New Roman"/>
          <w:sz w:val="28"/>
          <w:szCs w:val="28"/>
        </w:rPr>
      </w:pPr>
    </w:p>
    <w:p w:rsidR="00ED351B" w:rsidRDefault="00ED351B" w:rsidP="00532FA8">
      <w:pPr>
        <w:spacing w:line="240" w:lineRule="auto"/>
        <w:ind w:firstLine="709"/>
        <w:jc w:val="both"/>
        <w:rPr>
          <w:rFonts w:ascii="Times New Roman" w:hAnsi="Times New Roman" w:cs="Times New Roman"/>
          <w:sz w:val="28"/>
          <w:szCs w:val="28"/>
        </w:rPr>
      </w:pPr>
    </w:p>
    <w:p w:rsidR="00ED351B" w:rsidRDefault="00ED351B" w:rsidP="00532FA8">
      <w:pPr>
        <w:spacing w:line="240" w:lineRule="auto"/>
        <w:ind w:firstLine="709"/>
        <w:jc w:val="both"/>
        <w:rPr>
          <w:rFonts w:ascii="Times New Roman" w:hAnsi="Times New Roman" w:cs="Times New Roman"/>
          <w:sz w:val="28"/>
          <w:szCs w:val="28"/>
        </w:rPr>
      </w:pPr>
    </w:p>
    <w:p w:rsidR="00ED351B" w:rsidRDefault="00ED351B" w:rsidP="00532FA8">
      <w:pPr>
        <w:spacing w:line="240" w:lineRule="auto"/>
        <w:ind w:firstLine="709"/>
        <w:jc w:val="both"/>
        <w:rPr>
          <w:rFonts w:ascii="Times New Roman" w:hAnsi="Times New Roman" w:cs="Times New Roman"/>
          <w:sz w:val="28"/>
          <w:szCs w:val="28"/>
        </w:rPr>
      </w:pPr>
    </w:p>
    <w:p w:rsidR="00ED351B" w:rsidRDefault="00ED351B" w:rsidP="00532FA8">
      <w:pPr>
        <w:spacing w:line="240" w:lineRule="auto"/>
        <w:ind w:firstLine="709"/>
        <w:jc w:val="both"/>
        <w:rPr>
          <w:rFonts w:ascii="Times New Roman" w:hAnsi="Times New Roman" w:cs="Times New Roman"/>
          <w:sz w:val="28"/>
          <w:szCs w:val="28"/>
        </w:rPr>
      </w:pPr>
    </w:p>
    <w:p w:rsidR="00ED351B" w:rsidRDefault="00ED351B" w:rsidP="00532FA8">
      <w:pPr>
        <w:spacing w:line="240" w:lineRule="auto"/>
        <w:ind w:firstLine="709"/>
        <w:jc w:val="both"/>
        <w:rPr>
          <w:rFonts w:ascii="Times New Roman" w:hAnsi="Times New Roman" w:cs="Times New Roman"/>
          <w:sz w:val="28"/>
          <w:szCs w:val="28"/>
        </w:rPr>
      </w:pPr>
    </w:p>
    <w:p w:rsidR="00ED351B" w:rsidRDefault="00ED351B" w:rsidP="00532FA8">
      <w:pPr>
        <w:spacing w:line="240" w:lineRule="auto"/>
        <w:ind w:firstLine="709"/>
        <w:jc w:val="both"/>
        <w:rPr>
          <w:rFonts w:ascii="Times New Roman" w:hAnsi="Times New Roman" w:cs="Times New Roman"/>
          <w:sz w:val="28"/>
          <w:szCs w:val="28"/>
        </w:rPr>
      </w:pPr>
    </w:p>
    <w:p w:rsidR="00ED351B" w:rsidRDefault="00ED351B" w:rsidP="00532FA8">
      <w:pPr>
        <w:spacing w:line="240" w:lineRule="auto"/>
        <w:ind w:firstLine="709"/>
        <w:jc w:val="both"/>
        <w:rPr>
          <w:rFonts w:ascii="Times New Roman" w:hAnsi="Times New Roman" w:cs="Times New Roman"/>
          <w:sz w:val="28"/>
          <w:szCs w:val="28"/>
        </w:rPr>
      </w:pPr>
    </w:p>
    <w:p w:rsidR="00ED351B" w:rsidRDefault="00ED351B" w:rsidP="00532FA8">
      <w:pPr>
        <w:spacing w:line="240" w:lineRule="auto"/>
        <w:ind w:firstLine="709"/>
        <w:jc w:val="both"/>
        <w:rPr>
          <w:rFonts w:ascii="Times New Roman" w:hAnsi="Times New Roman" w:cs="Times New Roman"/>
          <w:sz w:val="28"/>
          <w:szCs w:val="28"/>
        </w:rPr>
      </w:pPr>
    </w:p>
    <w:p w:rsidR="00ED351B" w:rsidRDefault="00ED351B" w:rsidP="00532FA8">
      <w:pPr>
        <w:spacing w:line="240" w:lineRule="auto"/>
        <w:ind w:firstLine="709"/>
        <w:jc w:val="both"/>
        <w:rPr>
          <w:rFonts w:ascii="Times New Roman" w:hAnsi="Times New Roman" w:cs="Times New Roman"/>
          <w:sz w:val="28"/>
          <w:szCs w:val="28"/>
        </w:rPr>
      </w:pPr>
    </w:p>
    <w:p w:rsidR="00ED351B" w:rsidRDefault="00ED351B" w:rsidP="00532FA8">
      <w:pPr>
        <w:spacing w:line="240" w:lineRule="auto"/>
        <w:ind w:firstLine="709"/>
        <w:jc w:val="both"/>
        <w:rPr>
          <w:rFonts w:ascii="Times New Roman" w:hAnsi="Times New Roman" w:cs="Times New Roman"/>
          <w:sz w:val="28"/>
          <w:szCs w:val="28"/>
        </w:rPr>
      </w:pPr>
    </w:p>
    <w:p w:rsidR="00ED351B" w:rsidRDefault="00ED351B" w:rsidP="00532FA8">
      <w:pPr>
        <w:spacing w:line="240" w:lineRule="auto"/>
        <w:ind w:firstLine="709"/>
        <w:jc w:val="both"/>
        <w:rPr>
          <w:rFonts w:ascii="Times New Roman" w:hAnsi="Times New Roman" w:cs="Times New Roman"/>
          <w:sz w:val="28"/>
          <w:szCs w:val="28"/>
        </w:rPr>
      </w:pPr>
    </w:p>
    <w:p w:rsidR="00ED351B" w:rsidRDefault="00ED351B" w:rsidP="00532FA8">
      <w:pPr>
        <w:spacing w:line="240" w:lineRule="auto"/>
        <w:ind w:firstLine="709"/>
        <w:jc w:val="both"/>
        <w:rPr>
          <w:rFonts w:ascii="Times New Roman" w:hAnsi="Times New Roman" w:cs="Times New Roman"/>
          <w:sz w:val="28"/>
          <w:szCs w:val="28"/>
        </w:rPr>
      </w:pPr>
    </w:p>
    <w:p w:rsidR="00ED351B" w:rsidRDefault="00ED351B" w:rsidP="00532FA8">
      <w:pPr>
        <w:spacing w:line="240" w:lineRule="auto"/>
        <w:ind w:firstLine="709"/>
        <w:jc w:val="both"/>
        <w:rPr>
          <w:rFonts w:ascii="Times New Roman" w:hAnsi="Times New Roman" w:cs="Times New Roman"/>
          <w:sz w:val="28"/>
          <w:szCs w:val="28"/>
        </w:rPr>
      </w:pPr>
    </w:p>
    <w:p w:rsidR="00ED351B" w:rsidRDefault="00ED351B" w:rsidP="00532FA8">
      <w:pPr>
        <w:spacing w:line="240" w:lineRule="auto"/>
        <w:ind w:firstLine="709"/>
        <w:jc w:val="both"/>
        <w:rPr>
          <w:rFonts w:ascii="Times New Roman" w:hAnsi="Times New Roman" w:cs="Times New Roman"/>
          <w:sz w:val="28"/>
          <w:szCs w:val="28"/>
        </w:rPr>
      </w:pPr>
    </w:p>
    <w:p w:rsidR="00ED351B" w:rsidRDefault="00ED351B" w:rsidP="00532FA8">
      <w:pPr>
        <w:spacing w:line="240" w:lineRule="auto"/>
        <w:ind w:firstLine="709"/>
        <w:jc w:val="both"/>
        <w:rPr>
          <w:rFonts w:ascii="Times New Roman" w:hAnsi="Times New Roman" w:cs="Times New Roman"/>
          <w:sz w:val="28"/>
          <w:szCs w:val="28"/>
        </w:rPr>
      </w:pPr>
    </w:p>
    <w:p w:rsidR="00ED351B" w:rsidRDefault="00ED351B" w:rsidP="00532FA8">
      <w:pPr>
        <w:spacing w:line="240" w:lineRule="auto"/>
        <w:ind w:firstLine="709"/>
        <w:jc w:val="both"/>
        <w:rPr>
          <w:rFonts w:ascii="Times New Roman" w:hAnsi="Times New Roman" w:cs="Times New Roman"/>
          <w:sz w:val="28"/>
          <w:szCs w:val="28"/>
        </w:rPr>
      </w:pPr>
    </w:p>
    <w:p w:rsidR="00ED351B" w:rsidRDefault="00ED351B" w:rsidP="00532FA8">
      <w:pPr>
        <w:spacing w:line="240" w:lineRule="auto"/>
        <w:ind w:firstLine="709"/>
        <w:jc w:val="both"/>
        <w:rPr>
          <w:rFonts w:ascii="Times New Roman" w:hAnsi="Times New Roman" w:cs="Times New Roman"/>
          <w:sz w:val="28"/>
          <w:szCs w:val="28"/>
        </w:rPr>
      </w:pPr>
    </w:p>
    <w:p w:rsidR="00ED351B" w:rsidRDefault="00ED351B" w:rsidP="00532FA8">
      <w:pPr>
        <w:spacing w:line="240" w:lineRule="auto"/>
        <w:ind w:firstLine="709"/>
        <w:jc w:val="both"/>
        <w:rPr>
          <w:rFonts w:ascii="Times New Roman" w:hAnsi="Times New Roman" w:cs="Times New Roman"/>
          <w:sz w:val="28"/>
          <w:szCs w:val="28"/>
        </w:rPr>
      </w:pPr>
    </w:p>
    <w:p w:rsidR="00ED351B" w:rsidRDefault="00ED351B" w:rsidP="00532FA8">
      <w:pPr>
        <w:spacing w:line="240" w:lineRule="auto"/>
        <w:ind w:firstLine="709"/>
        <w:jc w:val="both"/>
        <w:rPr>
          <w:rFonts w:ascii="Times New Roman" w:hAnsi="Times New Roman" w:cs="Times New Roman"/>
          <w:sz w:val="28"/>
          <w:szCs w:val="28"/>
        </w:rPr>
      </w:pPr>
    </w:p>
    <w:p w:rsidR="00ED351B" w:rsidRDefault="00ED351B" w:rsidP="00532FA8">
      <w:pPr>
        <w:spacing w:line="240" w:lineRule="auto"/>
        <w:ind w:firstLine="709"/>
        <w:jc w:val="both"/>
        <w:rPr>
          <w:rFonts w:ascii="Times New Roman" w:hAnsi="Times New Roman" w:cs="Times New Roman"/>
          <w:sz w:val="28"/>
          <w:szCs w:val="28"/>
        </w:rPr>
      </w:pPr>
    </w:p>
    <w:p w:rsidR="00ED351B" w:rsidRDefault="00ED351B" w:rsidP="00532FA8">
      <w:pPr>
        <w:spacing w:line="240" w:lineRule="auto"/>
        <w:ind w:firstLine="709"/>
        <w:jc w:val="both"/>
        <w:rPr>
          <w:rFonts w:ascii="Times New Roman" w:hAnsi="Times New Roman" w:cs="Times New Roman"/>
          <w:sz w:val="28"/>
          <w:szCs w:val="28"/>
        </w:rPr>
      </w:pPr>
    </w:p>
    <w:p w:rsidR="00ED351B" w:rsidRDefault="00ED351B" w:rsidP="00FB5D3B">
      <w:pPr>
        <w:spacing w:after="0" w:line="240" w:lineRule="auto"/>
        <w:ind w:firstLine="709"/>
        <w:jc w:val="center"/>
        <w:rPr>
          <w:rFonts w:ascii="Times New Roman" w:hAnsi="Times New Roman" w:cs="Times New Roman"/>
          <w:b/>
          <w:bCs/>
          <w:sz w:val="28"/>
          <w:szCs w:val="28"/>
        </w:rPr>
      </w:pPr>
      <w:r w:rsidRPr="006C337D">
        <w:rPr>
          <w:rFonts w:ascii="Times New Roman" w:hAnsi="Times New Roman" w:cs="Times New Roman"/>
          <w:b/>
          <w:bCs/>
          <w:sz w:val="28"/>
          <w:szCs w:val="28"/>
        </w:rPr>
        <w:t>Список использованных источников</w:t>
      </w:r>
    </w:p>
    <w:p w:rsidR="00ED351B" w:rsidRDefault="00ED351B" w:rsidP="00FB5D3B">
      <w:pPr>
        <w:spacing w:after="0" w:line="240" w:lineRule="auto"/>
        <w:jc w:val="center"/>
        <w:rPr>
          <w:rFonts w:ascii="Times New Roman" w:hAnsi="Times New Roman" w:cs="Times New Roman"/>
          <w:b/>
          <w:bCs/>
          <w:sz w:val="28"/>
          <w:szCs w:val="28"/>
        </w:rPr>
      </w:pPr>
    </w:p>
    <w:p w:rsidR="00ED351B" w:rsidRPr="006C337D" w:rsidRDefault="00ED351B" w:rsidP="00FB5D3B">
      <w:pPr>
        <w:numPr>
          <w:ilvl w:val="0"/>
          <w:numId w:val="43"/>
        </w:numPr>
        <w:spacing w:after="0" w:line="240" w:lineRule="auto"/>
        <w:jc w:val="both"/>
        <w:rPr>
          <w:rFonts w:ascii="Times New Roman" w:hAnsi="Times New Roman" w:cs="Times New Roman"/>
          <w:sz w:val="28"/>
          <w:szCs w:val="28"/>
        </w:rPr>
      </w:pPr>
      <w:r w:rsidRPr="006C337D">
        <w:rPr>
          <w:rFonts w:ascii="Times New Roman" w:hAnsi="Times New Roman" w:cs="Times New Roman"/>
          <w:sz w:val="28"/>
          <w:szCs w:val="28"/>
        </w:rPr>
        <w:t>Памбухчиянц О.В. Организация коммерческой деятельности. М.: 2004.</w:t>
      </w:r>
    </w:p>
    <w:p w:rsidR="00ED351B" w:rsidRPr="006C337D" w:rsidRDefault="00ED351B" w:rsidP="00FB5D3B">
      <w:pPr>
        <w:numPr>
          <w:ilvl w:val="0"/>
          <w:numId w:val="43"/>
        </w:numPr>
        <w:spacing w:after="0" w:line="240" w:lineRule="auto"/>
        <w:jc w:val="both"/>
        <w:rPr>
          <w:rFonts w:ascii="Times New Roman" w:hAnsi="Times New Roman" w:cs="Times New Roman"/>
          <w:sz w:val="28"/>
          <w:szCs w:val="28"/>
        </w:rPr>
      </w:pPr>
      <w:r w:rsidRPr="006C337D">
        <w:rPr>
          <w:rFonts w:ascii="Times New Roman" w:hAnsi="Times New Roman" w:cs="Times New Roman"/>
          <w:sz w:val="28"/>
          <w:szCs w:val="28"/>
        </w:rPr>
        <w:t>Панкратов Ф.Г., Сергина И.М. Основы коммерческой деятельности. Для вузов. – М.: ИВЦ «Маркетинг», 2000.</w:t>
      </w:r>
    </w:p>
    <w:p w:rsidR="00ED351B" w:rsidRPr="006C337D" w:rsidRDefault="00ED351B" w:rsidP="00FB5D3B">
      <w:pPr>
        <w:numPr>
          <w:ilvl w:val="0"/>
          <w:numId w:val="43"/>
        </w:numPr>
        <w:spacing w:after="0" w:line="240" w:lineRule="auto"/>
        <w:jc w:val="both"/>
        <w:rPr>
          <w:rFonts w:ascii="Times New Roman" w:hAnsi="Times New Roman" w:cs="Times New Roman"/>
          <w:sz w:val="28"/>
          <w:szCs w:val="28"/>
        </w:rPr>
      </w:pPr>
      <w:r w:rsidRPr="006C337D">
        <w:rPr>
          <w:rFonts w:ascii="Times New Roman" w:hAnsi="Times New Roman" w:cs="Times New Roman"/>
          <w:sz w:val="28"/>
          <w:szCs w:val="28"/>
        </w:rPr>
        <w:t>Леви М., Вейц Б.А. Основы розничной торговли / Перевод с англ. под ред. Ю.Р. Каптуревского. – СПб: Издательство «Питер», 1999</w:t>
      </w:r>
    </w:p>
    <w:p w:rsidR="00ED351B" w:rsidRPr="006C337D" w:rsidRDefault="00ED351B" w:rsidP="00FB5D3B">
      <w:pPr>
        <w:numPr>
          <w:ilvl w:val="0"/>
          <w:numId w:val="43"/>
        </w:numPr>
        <w:spacing w:after="0" w:line="240" w:lineRule="auto"/>
        <w:jc w:val="both"/>
        <w:rPr>
          <w:rFonts w:ascii="Times New Roman" w:hAnsi="Times New Roman" w:cs="Times New Roman"/>
          <w:sz w:val="28"/>
          <w:szCs w:val="28"/>
        </w:rPr>
      </w:pPr>
      <w:r w:rsidRPr="006C337D">
        <w:rPr>
          <w:rFonts w:ascii="Times New Roman" w:hAnsi="Times New Roman" w:cs="Times New Roman"/>
          <w:sz w:val="28"/>
          <w:szCs w:val="28"/>
        </w:rPr>
        <w:t>Половцева Ф.П. Коммерческая деятельность: Учебник. -М.: ИНФРА-М, 2005. – 248 с.</w:t>
      </w:r>
    </w:p>
    <w:p w:rsidR="00ED351B" w:rsidRPr="006C337D" w:rsidRDefault="00ED351B" w:rsidP="00FB5D3B">
      <w:pPr>
        <w:numPr>
          <w:ilvl w:val="0"/>
          <w:numId w:val="43"/>
        </w:numPr>
        <w:spacing w:after="0" w:line="240" w:lineRule="auto"/>
        <w:jc w:val="both"/>
        <w:rPr>
          <w:rFonts w:ascii="Times New Roman" w:hAnsi="Times New Roman" w:cs="Times New Roman"/>
          <w:sz w:val="28"/>
          <w:szCs w:val="28"/>
        </w:rPr>
      </w:pPr>
      <w:r w:rsidRPr="006C337D">
        <w:rPr>
          <w:rFonts w:ascii="Times New Roman" w:hAnsi="Times New Roman" w:cs="Times New Roman"/>
          <w:sz w:val="28"/>
          <w:szCs w:val="28"/>
        </w:rPr>
        <w:t>Синецкий Б.И. Основы коммерческой деятельности. Учебник. – М.: БРИСТ, 2000- 240 с.</w:t>
      </w:r>
    </w:p>
    <w:p w:rsidR="00ED351B" w:rsidRPr="006C337D" w:rsidRDefault="00ED351B" w:rsidP="00FB5D3B">
      <w:pPr>
        <w:numPr>
          <w:ilvl w:val="0"/>
          <w:numId w:val="43"/>
        </w:numPr>
        <w:spacing w:after="0" w:line="240" w:lineRule="auto"/>
        <w:jc w:val="both"/>
        <w:rPr>
          <w:rFonts w:ascii="Times New Roman" w:hAnsi="Times New Roman" w:cs="Times New Roman"/>
          <w:sz w:val="28"/>
          <w:szCs w:val="28"/>
        </w:rPr>
      </w:pPr>
      <w:r w:rsidRPr="006C337D">
        <w:rPr>
          <w:rFonts w:ascii="Times New Roman" w:hAnsi="Times New Roman" w:cs="Times New Roman"/>
          <w:sz w:val="28"/>
          <w:szCs w:val="28"/>
        </w:rPr>
        <w:t>Гражданский кодекс Республики Казахстан. 1995г.</w:t>
      </w:r>
    </w:p>
    <w:p w:rsidR="00ED351B" w:rsidRPr="006C337D" w:rsidRDefault="00ED351B" w:rsidP="00FB5D3B">
      <w:pPr>
        <w:numPr>
          <w:ilvl w:val="0"/>
          <w:numId w:val="43"/>
        </w:numPr>
        <w:spacing w:after="0" w:line="240" w:lineRule="auto"/>
        <w:jc w:val="both"/>
        <w:rPr>
          <w:rFonts w:ascii="Times New Roman" w:hAnsi="Times New Roman" w:cs="Times New Roman"/>
          <w:sz w:val="28"/>
          <w:szCs w:val="28"/>
        </w:rPr>
      </w:pPr>
      <w:r w:rsidRPr="006C337D">
        <w:rPr>
          <w:rFonts w:ascii="Times New Roman" w:hAnsi="Times New Roman" w:cs="Times New Roman"/>
          <w:sz w:val="28"/>
          <w:szCs w:val="28"/>
        </w:rPr>
        <w:t>Закон РК от 10 июня 1997 года «Об индивидуальном предпринимательстве».</w:t>
      </w:r>
    </w:p>
    <w:p w:rsidR="00ED351B" w:rsidRPr="006C337D" w:rsidRDefault="00ED351B" w:rsidP="00FB5D3B">
      <w:pPr>
        <w:numPr>
          <w:ilvl w:val="0"/>
          <w:numId w:val="43"/>
        </w:numPr>
        <w:spacing w:after="0" w:line="240" w:lineRule="auto"/>
        <w:jc w:val="both"/>
        <w:rPr>
          <w:rFonts w:ascii="Times New Roman" w:hAnsi="Times New Roman" w:cs="Times New Roman"/>
          <w:sz w:val="28"/>
          <w:szCs w:val="28"/>
        </w:rPr>
      </w:pPr>
      <w:r w:rsidRPr="006C337D">
        <w:rPr>
          <w:rFonts w:ascii="Times New Roman" w:hAnsi="Times New Roman" w:cs="Times New Roman"/>
          <w:sz w:val="28"/>
          <w:szCs w:val="28"/>
        </w:rPr>
        <w:t>Закон «О защите прав потребителей» от 5 июня 1991 года №640.</w:t>
      </w:r>
    </w:p>
    <w:p w:rsidR="00ED351B" w:rsidRPr="006C337D" w:rsidRDefault="00ED351B" w:rsidP="00FB5D3B">
      <w:pPr>
        <w:numPr>
          <w:ilvl w:val="0"/>
          <w:numId w:val="43"/>
        </w:numPr>
        <w:spacing w:after="0" w:line="240" w:lineRule="auto"/>
        <w:jc w:val="both"/>
        <w:rPr>
          <w:rFonts w:ascii="Times New Roman" w:hAnsi="Times New Roman" w:cs="Times New Roman"/>
          <w:sz w:val="28"/>
          <w:szCs w:val="28"/>
        </w:rPr>
      </w:pPr>
      <w:r w:rsidRPr="006C337D">
        <w:rPr>
          <w:rFonts w:ascii="Times New Roman" w:hAnsi="Times New Roman" w:cs="Times New Roman"/>
          <w:sz w:val="28"/>
          <w:szCs w:val="28"/>
        </w:rPr>
        <w:t>Закон РК «О коммерческой предпринимательской лицензии (франчайзинг)» от 24 июня 2002 года №330 (опубликован в газете «Казахстанская правда» от 4 июня 2002 года №145).</w:t>
      </w:r>
    </w:p>
    <w:p w:rsidR="00ED351B" w:rsidRPr="006C337D" w:rsidRDefault="00ED351B" w:rsidP="00FB5D3B">
      <w:pPr>
        <w:numPr>
          <w:ilvl w:val="0"/>
          <w:numId w:val="43"/>
        </w:numPr>
        <w:spacing w:after="0" w:line="240" w:lineRule="auto"/>
        <w:jc w:val="both"/>
        <w:rPr>
          <w:rFonts w:ascii="Times New Roman" w:hAnsi="Times New Roman" w:cs="Times New Roman"/>
          <w:sz w:val="28"/>
          <w:szCs w:val="28"/>
        </w:rPr>
      </w:pPr>
      <w:r w:rsidRPr="006C337D">
        <w:rPr>
          <w:rFonts w:ascii="Times New Roman" w:hAnsi="Times New Roman" w:cs="Times New Roman"/>
          <w:sz w:val="28"/>
          <w:szCs w:val="28"/>
        </w:rPr>
        <w:t>Панкратов Ф.Г. «Коммерческая деятельность»  учебник 10-е издание переработанное-М: Дашков  и  К</w:t>
      </w:r>
    </w:p>
    <w:p w:rsidR="00ED351B" w:rsidRPr="006C337D" w:rsidRDefault="00ED351B" w:rsidP="00FB5D3B">
      <w:pPr>
        <w:numPr>
          <w:ilvl w:val="0"/>
          <w:numId w:val="43"/>
        </w:numPr>
        <w:spacing w:before="120" w:after="0" w:line="240" w:lineRule="auto"/>
        <w:jc w:val="both"/>
        <w:rPr>
          <w:rFonts w:ascii="Times New Roman" w:hAnsi="Times New Roman" w:cs="Times New Roman"/>
          <w:sz w:val="28"/>
          <w:szCs w:val="28"/>
          <w:u w:val="single"/>
        </w:rPr>
      </w:pPr>
      <w:r w:rsidRPr="006C337D">
        <w:rPr>
          <w:rFonts w:ascii="Times New Roman" w:hAnsi="Times New Roman" w:cs="Times New Roman"/>
          <w:sz w:val="28"/>
          <w:szCs w:val="28"/>
        </w:rPr>
        <w:t>Андерхилл Пако. Место действия – торговый центр. пер. с англ. – М.: Альпина Бизнес Букс, 2005 – 218 с.</w:t>
      </w:r>
    </w:p>
    <w:p w:rsidR="00ED351B" w:rsidRPr="006C337D" w:rsidRDefault="00ED351B" w:rsidP="00FB5D3B">
      <w:pPr>
        <w:numPr>
          <w:ilvl w:val="0"/>
          <w:numId w:val="43"/>
        </w:numPr>
        <w:spacing w:after="0" w:line="240" w:lineRule="auto"/>
        <w:jc w:val="both"/>
        <w:rPr>
          <w:rFonts w:ascii="Times New Roman" w:hAnsi="Times New Roman" w:cs="Times New Roman"/>
          <w:sz w:val="28"/>
          <w:szCs w:val="28"/>
        </w:rPr>
      </w:pPr>
      <w:r w:rsidRPr="006C337D">
        <w:rPr>
          <w:rFonts w:ascii="Times New Roman" w:hAnsi="Times New Roman" w:cs="Times New Roman"/>
          <w:sz w:val="28"/>
          <w:szCs w:val="28"/>
        </w:rPr>
        <w:t>Брагин Л.А и др. Экономика торгового предприятия. Торговое дело: Учебник для вузов –М.: 2004.-313 с.</w:t>
      </w:r>
    </w:p>
    <w:p w:rsidR="00ED351B" w:rsidRPr="006C337D" w:rsidRDefault="00ED351B" w:rsidP="00FB5D3B">
      <w:pPr>
        <w:numPr>
          <w:ilvl w:val="0"/>
          <w:numId w:val="43"/>
        </w:numPr>
        <w:spacing w:after="0" w:line="240" w:lineRule="auto"/>
        <w:jc w:val="both"/>
        <w:rPr>
          <w:rFonts w:ascii="Times New Roman" w:hAnsi="Times New Roman" w:cs="Times New Roman"/>
          <w:sz w:val="28"/>
          <w:szCs w:val="28"/>
        </w:rPr>
      </w:pPr>
      <w:r w:rsidRPr="006C337D">
        <w:rPr>
          <w:rFonts w:ascii="Times New Roman" w:hAnsi="Times New Roman" w:cs="Times New Roman"/>
          <w:sz w:val="28"/>
          <w:szCs w:val="28"/>
        </w:rPr>
        <w:t xml:space="preserve">Виноградова С.Н. Коммерческая деятельность: учебник/С.Н. Виноградова, О.В. Пигунова – М.: выш. шк. 2005 – 352 с. </w:t>
      </w:r>
    </w:p>
    <w:p w:rsidR="00ED351B" w:rsidRPr="006C337D" w:rsidRDefault="00ED351B" w:rsidP="00FB5D3B">
      <w:pPr>
        <w:numPr>
          <w:ilvl w:val="0"/>
          <w:numId w:val="43"/>
        </w:numPr>
        <w:spacing w:after="0" w:line="240" w:lineRule="auto"/>
        <w:jc w:val="both"/>
        <w:rPr>
          <w:rFonts w:ascii="Times New Roman" w:hAnsi="Times New Roman" w:cs="Times New Roman"/>
          <w:sz w:val="28"/>
          <w:szCs w:val="28"/>
        </w:rPr>
      </w:pPr>
      <w:r w:rsidRPr="006C337D">
        <w:rPr>
          <w:rFonts w:ascii="Times New Roman" w:hAnsi="Times New Roman" w:cs="Times New Roman"/>
          <w:sz w:val="28"/>
          <w:szCs w:val="28"/>
        </w:rPr>
        <w:t xml:space="preserve">Егоров В.Ф. Организация торговли учебник для вузов – Питер: 2004 – 344 с.  </w:t>
      </w:r>
    </w:p>
    <w:p w:rsidR="00ED351B" w:rsidRPr="006C337D" w:rsidRDefault="00ED351B" w:rsidP="00FB5D3B">
      <w:pPr>
        <w:numPr>
          <w:ilvl w:val="0"/>
          <w:numId w:val="43"/>
        </w:numPr>
        <w:spacing w:after="0" w:line="240" w:lineRule="auto"/>
        <w:jc w:val="both"/>
        <w:rPr>
          <w:rFonts w:ascii="Times New Roman" w:hAnsi="Times New Roman" w:cs="Times New Roman"/>
          <w:sz w:val="28"/>
          <w:szCs w:val="28"/>
        </w:rPr>
      </w:pPr>
      <w:r w:rsidRPr="006C337D">
        <w:rPr>
          <w:rFonts w:ascii="Times New Roman" w:hAnsi="Times New Roman" w:cs="Times New Roman"/>
          <w:sz w:val="28"/>
          <w:szCs w:val="28"/>
        </w:rPr>
        <w:t>Осипова Л.В., Синяева И.М. Основы коммерческой деятельности: Учебник для вузов.-М.:2001.-623 с.</w:t>
      </w:r>
    </w:p>
    <w:p w:rsidR="00ED351B" w:rsidRPr="006C337D" w:rsidRDefault="00ED351B" w:rsidP="00FB5D3B">
      <w:pPr>
        <w:numPr>
          <w:ilvl w:val="0"/>
          <w:numId w:val="43"/>
        </w:numPr>
        <w:spacing w:after="0" w:line="240" w:lineRule="auto"/>
        <w:jc w:val="both"/>
        <w:rPr>
          <w:rFonts w:ascii="Times New Roman" w:hAnsi="Times New Roman" w:cs="Times New Roman"/>
          <w:sz w:val="28"/>
          <w:szCs w:val="28"/>
        </w:rPr>
      </w:pPr>
      <w:r w:rsidRPr="006C337D">
        <w:rPr>
          <w:rFonts w:ascii="Times New Roman" w:hAnsi="Times New Roman" w:cs="Times New Roman"/>
          <w:sz w:val="28"/>
          <w:szCs w:val="28"/>
        </w:rPr>
        <w:t>Панкратов Ф.Г. Коммерческая деятельность: Учебник для вузов. -8-е изд.перераб. и доп.-М.: Дашков и К</w:t>
      </w:r>
      <w:r w:rsidRPr="006C337D">
        <w:rPr>
          <w:rFonts w:ascii="Times New Roman" w:hAnsi="Times New Roman" w:cs="Times New Roman"/>
          <w:color w:val="000000"/>
          <w:sz w:val="28"/>
          <w:szCs w:val="28"/>
        </w:rPr>
        <w:t>о</w:t>
      </w:r>
      <w:r w:rsidRPr="006C337D">
        <w:rPr>
          <w:rFonts w:ascii="Times New Roman" w:hAnsi="Times New Roman" w:cs="Times New Roman"/>
          <w:sz w:val="28"/>
          <w:szCs w:val="28"/>
        </w:rPr>
        <w:t>, 2005 – 504 с.*</w:t>
      </w:r>
    </w:p>
    <w:p w:rsidR="00ED351B" w:rsidRPr="006C337D" w:rsidRDefault="00ED351B" w:rsidP="00FB5D3B">
      <w:pPr>
        <w:numPr>
          <w:ilvl w:val="0"/>
          <w:numId w:val="43"/>
        </w:numPr>
        <w:spacing w:after="0" w:line="240" w:lineRule="auto"/>
        <w:jc w:val="both"/>
        <w:rPr>
          <w:rFonts w:ascii="Times New Roman" w:hAnsi="Times New Roman" w:cs="Times New Roman"/>
          <w:sz w:val="28"/>
          <w:szCs w:val="28"/>
        </w:rPr>
      </w:pPr>
      <w:r w:rsidRPr="006C337D">
        <w:rPr>
          <w:rFonts w:ascii="Times New Roman" w:hAnsi="Times New Roman" w:cs="Times New Roman"/>
          <w:sz w:val="28"/>
          <w:szCs w:val="28"/>
        </w:rPr>
        <w:t>Синяева И.М. Коммерческая деятельность в сфере товарного обращения: учебник. 3-е изд., перераб. и доп. – М.: Юнити-Дана, 2005 – 368 с.</w:t>
      </w:r>
    </w:p>
    <w:p w:rsidR="00ED351B" w:rsidRPr="006C337D" w:rsidRDefault="00ED351B" w:rsidP="00FB5D3B">
      <w:pPr>
        <w:numPr>
          <w:ilvl w:val="0"/>
          <w:numId w:val="43"/>
        </w:numPr>
        <w:spacing w:before="120" w:after="0" w:line="240" w:lineRule="auto"/>
        <w:jc w:val="both"/>
        <w:rPr>
          <w:rFonts w:ascii="Times New Roman" w:hAnsi="Times New Roman" w:cs="Times New Roman"/>
          <w:sz w:val="28"/>
          <w:szCs w:val="28"/>
        </w:rPr>
      </w:pPr>
      <w:r w:rsidRPr="006C337D">
        <w:rPr>
          <w:rFonts w:ascii="Times New Roman" w:hAnsi="Times New Roman" w:cs="Times New Roman"/>
          <w:sz w:val="28"/>
          <w:szCs w:val="28"/>
        </w:rPr>
        <w:t>Ален П., Вуттен Дж. Продажи: Пер. с англ. -5-е изд. – СПб.: Питер, 2004. – 288 с.</w:t>
      </w:r>
    </w:p>
    <w:p w:rsidR="00ED351B" w:rsidRPr="006C337D" w:rsidRDefault="00ED351B" w:rsidP="00FB5D3B">
      <w:pPr>
        <w:numPr>
          <w:ilvl w:val="0"/>
          <w:numId w:val="43"/>
        </w:numPr>
        <w:spacing w:after="0" w:line="240" w:lineRule="auto"/>
        <w:jc w:val="both"/>
        <w:rPr>
          <w:rFonts w:ascii="Times New Roman" w:hAnsi="Times New Roman" w:cs="Times New Roman"/>
          <w:sz w:val="28"/>
          <w:szCs w:val="28"/>
        </w:rPr>
      </w:pPr>
      <w:r w:rsidRPr="006C337D">
        <w:rPr>
          <w:rFonts w:ascii="Times New Roman" w:hAnsi="Times New Roman" w:cs="Times New Roman"/>
          <w:sz w:val="28"/>
          <w:szCs w:val="28"/>
        </w:rPr>
        <w:t>Баздникин А.С. Цены и ценообразование: Учебное пособие. – М.: Юрайт – Издат., 2004. – 332 с.</w:t>
      </w:r>
    </w:p>
    <w:p w:rsidR="00ED351B" w:rsidRPr="006C337D" w:rsidRDefault="00ED351B" w:rsidP="00FB5D3B">
      <w:pPr>
        <w:numPr>
          <w:ilvl w:val="0"/>
          <w:numId w:val="43"/>
        </w:numPr>
        <w:spacing w:after="0" w:line="240" w:lineRule="auto"/>
        <w:jc w:val="both"/>
        <w:rPr>
          <w:rFonts w:ascii="Times New Roman" w:hAnsi="Times New Roman" w:cs="Times New Roman"/>
          <w:sz w:val="28"/>
          <w:szCs w:val="28"/>
        </w:rPr>
      </w:pPr>
      <w:r w:rsidRPr="006C337D">
        <w:rPr>
          <w:rFonts w:ascii="Times New Roman" w:hAnsi="Times New Roman" w:cs="Times New Roman"/>
          <w:sz w:val="28"/>
          <w:szCs w:val="28"/>
        </w:rPr>
        <w:t>Баканов М.И., Мельник М.В., Шеремет А.Д. Теория экономического анализа: Учебник – 5-е изд. Перераб. И доп. – М.: Финансы и статистика, 2004. – 536 с.</w:t>
      </w:r>
    </w:p>
    <w:p w:rsidR="00ED351B" w:rsidRPr="006C337D" w:rsidRDefault="00ED351B" w:rsidP="00FB5D3B">
      <w:pPr>
        <w:numPr>
          <w:ilvl w:val="0"/>
          <w:numId w:val="43"/>
        </w:numPr>
        <w:spacing w:after="0" w:line="240" w:lineRule="auto"/>
        <w:jc w:val="both"/>
        <w:rPr>
          <w:rFonts w:ascii="Times New Roman" w:hAnsi="Times New Roman" w:cs="Times New Roman"/>
          <w:sz w:val="28"/>
          <w:szCs w:val="28"/>
        </w:rPr>
      </w:pPr>
      <w:r w:rsidRPr="006C337D">
        <w:rPr>
          <w:rFonts w:ascii="Times New Roman" w:hAnsi="Times New Roman" w:cs="Times New Roman"/>
          <w:sz w:val="28"/>
          <w:szCs w:val="28"/>
        </w:rPr>
        <w:t>Боровкова В.А. Управление рисками  в торговле. – СПб. :Питер, 2004. – 288 с.</w:t>
      </w:r>
    </w:p>
    <w:p w:rsidR="00ED351B" w:rsidRPr="006C337D" w:rsidRDefault="00ED351B" w:rsidP="00FB5D3B">
      <w:pPr>
        <w:numPr>
          <w:ilvl w:val="0"/>
          <w:numId w:val="43"/>
        </w:numPr>
        <w:spacing w:after="0" w:line="240" w:lineRule="auto"/>
        <w:jc w:val="both"/>
        <w:rPr>
          <w:rFonts w:ascii="Times New Roman" w:hAnsi="Times New Roman" w:cs="Times New Roman"/>
          <w:sz w:val="28"/>
          <w:szCs w:val="28"/>
        </w:rPr>
      </w:pPr>
      <w:r w:rsidRPr="006C337D">
        <w:rPr>
          <w:rFonts w:ascii="Times New Roman" w:hAnsi="Times New Roman" w:cs="Times New Roman"/>
          <w:sz w:val="28"/>
          <w:szCs w:val="28"/>
        </w:rPr>
        <w:t>Кардашин Л.И. Основы технологии товародвижения и организации торговли: Учебное пособие. –М.: ЮНИТИ-ДАНА, 2003. – 133 с.</w:t>
      </w:r>
    </w:p>
    <w:sectPr w:rsidR="00ED351B" w:rsidRPr="006C337D" w:rsidSect="00E55EE6">
      <w:footerReference w:type="default" r:id="rId11"/>
      <w:pgSz w:w="12240" w:h="15840"/>
      <w:pgMar w:top="1134" w:right="1134" w:bottom="1134" w:left="1134" w:header="720" w:footer="720" w:gutter="0"/>
      <w:pgNumType w:start="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351B" w:rsidRDefault="00ED351B" w:rsidP="00061AFF">
      <w:pPr>
        <w:spacing w:after="0" w:line="240" w:lineRule="auto"/>
      </w:pPr>
      <w:r>
        <w:separator/>
      </w:r>
    </w:p>
  </w:endnote>
  <w:endnote w:type="continuationSeparator" w:id="1">
    <w:p w:rsidR="00ED351B" w:rsidRDefault="00ED351B" w:rsidP="00061A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Ц"/>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20002A87" w:usb1="80000000" w:usb2="00000008" w:usb3="00000000" w:csb0="000001F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51B" w:rsidRDefault="00ED351B" w:rsidP="003337BF">
    <w:pPr>
      <w:pStyle w:val="Footer"/>
      <w:framePr w:wrap="auto" w:vAnchor="text" w:hAnchor="margin" w:xAlign="center"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separate"/>
    </w:r>
    <w:r>
      <w:rPr>
        <w:rStyle w:val="PageNumber"/>
        <w:rFonts w:cs="Calibri"/>
        <w:noProof/>
      </w:rPr>
      <w:t>57</w:t>
    </w:r>
    <w:r>
      <w:rPr>
        <w:rStyle w:val="PageNumber"/>
        <w:rFonts w:cs="Calibri"/>
      </w:rPr>
      <w:fldChar w:fldCharType="end"/>
    </w:r>
  </w:p>
  <w:p w:rsidR="00ED351B" w:rsidRDefault="00ED35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351B" w:rsidRDefault="00ED351B" w:rsidP="00061AFF">
      <w:pPr>
        <w:spacing w:after="0" w:line="240" w:lineRule="auto"/>
      </w:pPr>
      <w:r>
        <w:separator/>
      </w:r>
    </w:p>
  </w:footnote>
  <w:footnote w:type="continuationSeparator" w:id="1">
    <w:p w:rsidR="00ED351B" w:rsidRDefault="00ED351B" w:rsidP="00061A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9BC7386"/>
    <w:lvl w:ilvl="0">
      <w:numFmt w:val="bullet"/>
      <w:lvlText w:val="*"/>
      <w:lvlJc w:val="left"/>
    </w:lvl>
  </w:abstractNum>
  <w:abstractNum w:abstractNumId="1">
    <w:nsid w:val="013B5F4F"/>
    <w:multiLevelType w:val="hybridMultilevel"/>
    <w:tmpl w:val="ADB8E1D2"/>
    <w:lvl w:ilvl="0" w:tplc="0419000F">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
    <w:nsid w:val="04F54A61"/>
    <w:multiLevelType w:val="hybridMultilevel"/>
    <w:tmpl w:val="5070548E"/>
    <w:lvl w:ilvl="0" w:tplc="39BC7386">
      <w:numFmt w:val="bullet"/>
      <w:lvlText w:val="•"/>
      <w:legacy w:legacy="1" w:legacySpace="0" w:legacyIndent="223"/>
      <w:lvlJc w:val="left"/>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074E7E68"/>
    <w:multiLevelType w:val="hybridMultilevel"/>
    <w:tmpl w:val="430202E0"/>
    <w:lvl w:ilvl="0" w:tplc="F3C0B60A">
      <w:start w:val="1"/>
      <w:numFmt w:val="decimal"/>
      <w:lvlText w:val="%1"/>
      <w:lvlJc w:val="left"/>
      <w:pPr>
        <w:tabs>
          <w:tab w:val="num" w:pos="360"/>
        </w:tabs>
        <w:ind w:left="360" w:hanging="360"/>
      </w:pPr>
      <w:rPr>
        <w:rFonts w:cs="Times New Roman" w:hint="default"/>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09C327C7"/>
    <w:multiLevelType w:val="hybridMultilevel"/>
    <w:tmpl w:val="E56E65D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0A7230"/>
    <w:multiLevelType w:val="hybridMultilevel"/>
    <w:tmpl w:val="E682B810"/>
    <w:lvl w:ilvl="0" w:tplc="39BC7386">
      <w:numFmt w:val="bullet"/>
      <w:lvlText w:val="•"/>
      <w:legacy w:legacy="1" w:legacySpace="0" w:legacyIndent="223"/>
      <w:lvlJc w:val="left"/>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5725F48"/>
    <w:multiLevelType w:val="hybridMultilevel"/>
    <w:tmpl w:val="244AA488"/>
    <w:lvl w:ilvl="0" w:tplc="C87A8F18">
      <w:start w:val="1"/>
      <w:numFmt w:val="decimal"/>
      <w:lvlText w:val="%1"/>
      <w:lvlJc w:val="left"/>
      <w:pPr>
        <w:tabs>
          <w:tab w:val="num" w:pos="360"/>
        </w:tabs>
        <w:ind w:left="360" w:hanging="360"/>
      </w:pPr>
      <w:rPr>
        <w:rFonts w:cs="Times New Roman" w:hint="default"/>
        <w:sz w:val="28"/>
        <w:szCs w:val="28"/>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7">
    <w:nsid w:val="17CB7CCC"/>
    <w:multiLevelType w:val="hybridMultilevel"/>
    <w:tmpl w:val="936E5ABA"/>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hint="default"/>
      </w:rPr>
    </w:lvl>
    <w:lvl w:ilvl="8" w:tplc="04190005">
      <w:start w:val="1"/>
      <w:numFmt w:val="bullet"/>
      <w:lvlText w:val=""/>
      <w:lvlJc w:val="left"/>
      <w:pPr>
        <w:ind w:left="7331" w:hanging="360"/>
      </w:pPr>
      <w:rPr>
        <w:rFonts w:ascii="Wingdings" w:hAnsi="Wingdings" w:hint="default"/>
      </w:rPr>
    </w:lvl>
  </w:abstractNum>
  <w:abstractNum w:abstractNumId="8">
    <w:nsid w:val="1D061601"/>
    <w:multiLevelType w:val="hybridMultilevel"/>
    <w:tmpl w:val="CD8E6EE4"/>
    <w:lvl w:ilvl="0" w:tplc="04190005">
      <w:start w:val="1"/>
      <w:numFmt w:val="bullet"/>
      <w:lvlText w:val=""/>
      <w:lvlJc w:val="left"/>
      <w:pPr>
        <w:ind w:left="795" w:hanging="360"/>
      </w:pPr>
      <w:rPr>
        <w:rFonts w:ascii="Wingdings" w:hAnsi="Wingdings" w:hint="default"/>
      </w:rPr>
    </w:lvl>
    <w:lvl w:ilvl="1" w:tplc="04190003">
      <w:start w:val="1"/>
      <w:numFmt w:val="bullet"/>
      <w:lvlText w:val="o"/>
      <w:lvlJc w:val="left"/>
      <w:pPr>
        <w:ind w:left="1515" w:hanging="360"/>
      </w:pPr>
      <w:rPr>
        <w:rFonts w:ascii="Courier New" w:hAnsi="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hint="default"/>
      </w:rPr>
    </w:lvl>
    <w:lvl w:ilvl="8" w:tplc="04190005">
      <w:start w:val="1"/>
      <w:numFmt w:val="bullet"/>
      <w:lvlText w:val=""/>
      <w:lvlJc w:val="left"/>
      <w:pPr>
        <w:ind w:left="6555" w:hanging="360"/>
      </w:pPr>
      <w:rPr>
        <w:rFonts w:ascii="Wingdings" w:hAnsi="Wingdings" w:hint="default"/>
      </w:rPr>
    </w:lvl>
  </w:abstractNum>
  <w:abstractNum w:abstractNumId="9">
    <w:nsid w:val="20870FA3"/>
    <w:multiLevelType w:val="hybridMultilevel"/>
    <w:tmpl w:val="330CC08C"/>
    <w:lvl w:ilvl="0" w:tplc="04190003">
      <w:start w:val="1"/>
      <w:numFmt w:val="bullet"/>
      <w:lvlText w:val="o"/>
      <w:lvlJc w:val="left"/>
      <w:pPr>
        <w:ind w:left="1440" w:hanging="360"/>
      </w:pPr>
      <w:rPr>
        <w:rFonts w:ascii="Courier New" w:hAnsi="Courier New"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10">
    <w:nsid w:val="26B533EC"/>
    <w:multiLevelType w:val="hybridMultilevel"/>
    <w:tmpl w:val="3012A43C"/>
    <w:lvl w:ilvl="0" w:tplc="39BC7386">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8271CC8"/>
    <w:multiLevelType w:val="hybridMultilevel"/>
    <w:tmpl w:val="8880211E"/>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A6D4CC1"/>
    <w:multiLevelType w:val="hybridMultilevel"/>
    <w:tmpl w:val="BD482E60"/>
    <w:lvl w:ilvl="0" w:tplc="39BC7386">
      <w:numFmt w:val="bullet"/>
      <w:lvlText w:val="•"/>
      <w:lvlJc w:val="left"/>
      <w:pPr>
        <w:ind w:left="795" w:hanging="360"/>
      </w:pPr>
      <w:rPr>
        <w:rFonts w:ascii="Times New Roman" w:hAnsi="Times New Roman" w:hint="default"/>
      </w:rPr>
    </w:lvl>
    <w:lvl w:ilvl="1" w:tplc="04190003">
      <w:start w:val="1"/>
      <w:numFmt w:val="bullet"/>
      <w:lvlText w:val="o"/>
      <w:lvlJc w:val="left"/>
      <w:pPr>
        <w:ind w:left="1515" w:hanging="360"/>
      </w:pPr>
      <w:rPr>
        <w:rFonts w:ascii="Courier New" w:hAnsi="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hint="default"/>
      </w:rPr>
    </w:lvl>
    <w:lvl w:ilvl="8" w:tplc="04190005">
      <w:start w:val="1"/>
      <w:numFmt w:val="bullet"/>
      <w:lvlText w:val=""/>
      <w:lvlJc w:val="left"/>
      <w:pPr>
        <w:ind w:left="6555" w:hanging="360"/>
      </w:pPr>
      <w:rPr>
        <w:rFonts w:ascii="Wingdings" w:hAnsi="Wingdings" w:hint="default"/>
      </w:rPr>
    </w:lvl>
  </w:abstractNum>
  <w:abstractNum w:abstractNumId="13">
    <w:nsid w:val="2B215DD9"/>
    <w:multiLevelType w:val="hybridMultilevel"/>
    <w:tmpl w:val="69B24E22"/>
    <w:lvl w:ilvl="0" w:tplc="7A48809C">
      <w:start w:val="1"/>
      <w:numFmt w:val="decimal"/>
      <w:lvlText w:val="%1"/>
      <w:lvlJc w:val="left"/>
      <w:pPr>
        <w:ind w:left="107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2D485E5B"/>
    <w:multiLevelType w:val="hybridMultilevel"/>
    <w:tmpl w:val="EC18FE5A"/>
    <w:lvl w:ilvl="0" w:tplc="39BC7386">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2E29099A"/>
    <w:multiLevelType w:val="hybridMultilevel"/>
    <w:tmpl w:val="F76CA788"/>
    <w:lvl w:ilvl="0" w:tplc="BD2AA55A">
      <w:start w:val="4"/>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37783D90"/>
    <w:multiLevelType w:val="hybridMultilevel"/>
    <w:tmpl w:val="13A02290"/>
    <w:lvl w:ilvl="0" w:tplc="39BC7386">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9F40312"/>
    <w:multiLevelType w:val="hybridMultilevel"/>
    <w:tmpl w:val="E46E03E0"/>
    <w:lvl w:ilvl="0" w:tplc="0419000F">
      <w:start w:val="1"/>
      <w:numFmt w:val="decimal"/>
      <w:lvlText w:val="%1."/>
      <w:lvlJc w:val="left"/>
      <w:pPr>
        <w:ind w:left="1211" w:hanging="360"/>
      </w:pPr>
      <w:rPr>
        <w:rFonts w:cs="Times New Roman"/>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abstractNum w:abstractNumId="18">
    <w:nsid w:val="3AF92CC6"/>
    <w:multiLevelType w:val="hybridMultilevel"/>
    <w:tmpl w:val="C756AF0C"/>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790"/>
        </w:tabs>
        <w:ind w:left="1790" w:hanging="360"/>
      </w:pPr>
      <w:rPr>
        <w:rFonts w:ascii="Courier New" w:hAnsi="Courier New" w:hint="default"/>
      </w:rPr>
    </w:lvl>
    <w:lvl w:ilvl="2" w:tplc="04190005">
      <w:start w:val="1"/>
      <w:numFmt w:val="bullet"/>
      <w:lvlText w:val=""/>
      <w:lvlJc w:val="left"/>
      <w:pPr>
        <w:tabs>
          <w:tab w:val="num" w:pos="2510"/>
        </w:tabs>
        <w:ind w:left="2510" w:hanging="360"/>
      </w:pPr>
      <w:rPr>
        <w:rFonts w:ascii="Wingdings" w:hAnsi="Wingdings" w:hint="default"/>
      </w:rPr>
    </w:lvl>
    <w:lvl w:ilvl="3" w:tplc="04190001">
      <w:start w:val="1"/>
      <w:numFmt w:val="bullet"/>
      <w:lvlText w:val=""/>
      <w:lvlJc w:val="left"/>
      <w:pPr>
        <w:tabs>
          <w:tab w:val="num" w:pos="3230"/>
        </w:tabs>
        <w:ind w:left="3230" w:hanging="360"/>
      </w:pPr>
      <w:rPr>
        <w:rFonts w:ascii="Symbol" w:hAnsi="Symbol" w:hint="default"/>
      </w:rPr>
    </w:lvl>
    <w:lvl w:ilvl="4" w:tplc="04190003">
      <w:start w:val="1"/>
      <w:numFmt w:val="bullet"/>
      <w:lvlText w:val="o"/>
      <w:lvlJc w:val="left"/>
      <w:pPr>
        <w:tabs>
          <w:tab w:val="num" w:pos="3950"/>
        </w:tabs>
        <w:ind w:left="3950" w:hanging="360"/>
      </w:pPr>
      <w:rPr>
        <w:rFonts w:ascii="Courier New" w:hAnsi="Courier New" w:hint="default"/>
      </w:rPr>
    </w:lvl>
    <w:lvl w:ilvl="5" w:tplc="04190005">
      <w:start w:val="1"/>
      <w:numFmt w:val="bullet"/>
      <w:lvlText w:val=""/>
      <w:lvlJc w:val="left"/>
      <w:pPr>
        <w:tabs>
          <w:tab w:val="num" w:pos="4670"/>
        </w:tabs>
        <w:ind w:left="4670" w:hanging="360"/>
      </w:pPr>
      <w:rPr>
        <w:rFonts w:ascii="Wingdings" w:hAnsi="Wingdings" w:hint="default"/>
      </w:rPr>
    </w:lvl>
    <w:lvl w:ilvl="6" w:tplc="04190001">
      <w:start w:val="1"/>
      <w:numFmt w:val="bullet"/>
      <w:lvlText w:val=""/>
      <w:lvlJc w:val="left"/>
      <w:pPr>
        <w:tabs>
          <w:tab w:val="num" w:pos="5390"/>
        </w:tabs>
        <w:ind w:left="5390" w:hanging="360"/>
      </w:pPr>
      <w:rPr>
        <w:rFonts w:ascii="Symbol" w:hAnsi="Symbol" w:hint="default"/>
      </w:rPr>
    </w:lvl>
    <w:lvl w:ilvl="7" w:tplc="04190003">
      <w:start w:val="1"/>
      <w:numFmt w:val="bullet"/>
      <w:lvlText w:val="o"/>
      <w:lvlJc w:val="left"/>
      <w:pPr>
        <w:tabs>
          <w:tab w:val="num" w:pos="6110"/>
        </w:tabs>
        <w:ind w:left="6110" w:hanging="360"/>
      </w:pPr>
      <w:rPr>
        <w:rFonts w:ascii="Courier New" w:hAnsi="Courier New" w:hint="default"/>
      </w:rPr>
    </w:lvl>
    <w:lvl w:ilvl="8" w:tplc="04190005">
      <w:start w:val="1"/>
      <w:numFmt w:val="bullet"/>
      <w:lvlText w:val=""/>
      <w:lvlJc w:val="left"/>
      <w:pPr>
        <w:tabs>
          <w:tab w:val="num" w:pos="6830"/>
        </w:tabs>
        <w:ind w:left="6830" w:hanging="360"/>
      </w:pPr>
      <w:rPr>
        <w:rFonts w:ascii="Wingdings" w:hAnsi="Wingdings" w:hint="default"/>
      </w:rPr>
    </w:lvl>
  </w:abstractNum>
  <w:abstractNum w:abstractNumId="19">
    <w:nsid w:val="3DB62574"/>
    <w:multiLevelType w:val="hybridMultilevel"/>
    <w:tmpl w:val="4F3C3AAA"/>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hint="default"/>
      </w:rPr>
    </w:lvl>
    <w:lvl w:ilvl="8" w:tplc="04190005">
      <w:start w:val="1"/>
      <w:numFmt w:val="bullet"/>
      <w:lvlText w:val=""/>
      <w:lvlJc w:val="left"/>
      <w:pPr>
        <w:ind w:left="6540" w:hanging="360"/>
      </w:pPr>
      <w:rPr>
        <w:rFonts w:ascii="Wingdings" w:hAnsi="Wingdings" w:hint="default"/>
      </w:rPr>
    </w:lvl>
  </w:abstractNum>
  <w:abstractNum w:abstractNumId="20">
    <w:nsid w:val="42295BDA"/>
    <w:multiLevelType w:val="hybridMultilevel"/>
    <w:tmpl w:val="E52E911A"/>
    <w:lvl w:ilvl="0" w:tplc="39BC7386">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48E35F53"/>
    <w:multiLevelType w:val="hybridMultilevel"/>
    <w:tmpl w:val="73E8EDB8"/>
    <w:lvl w:ilvl="0" w:tplc="39BC7386">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4D476344"/>
    <w:multiLevelType w:val="hybridMultilevel"/>
    <w:tmpl w:val="9A820E70"/>
    <w:lvl w:ilvl="0" w:tplc="09A6894C">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3">
    <w:nsid w:val="4E1E18FE"/>
    <w:multiLevelType w:val="hybridMultilevel"/>
    <w:tmpl w:val="D826D7AE"/>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4F0B2771"/>
    <w:multiLevelType w:val="hybridMultilevel"/>
    <w:tmpl w:val="A7B42224"/>
    <w:lvl w:ilvl="0" w:tplc="39BC7386">
      <w:numFmt w:val="bullet"/>
      <w:lvlText w:val="•"/>
      <w:legacy w:legacy="1" w:legacySpace="0" w:legacyIndent="223"/>
      <w:lvlJc w:val="left"/>
      <w:rPr>
        <w:rFonts w:ascii="Times New Roman" w:hAnsi="Times New Roman" w:hint="default"/>
      </w:rPr>
    </w:lvl>
    <w:lvl w:ilvl="1" w:tplc="04190003">
      <w:start w:val="1"/>
      <w:numFmt w:val="bullet"/>
      <w:lvlText w:val="o"/>
      <w:lvlJc w:val="left"/>
      <w:pPr>
        <w:ind w:left="1930" w:hanging="360"/>
      </w:pPr>
      <w:rPr>
        <w:rFonts w:ascii="Courier New" w:hAnsi="Courier New" w:hint="default"/>
      </w:rPr>
    </w:lvl>
    <w:lvl w:ilvl="2" w:tplc="04190005">
      <w:start w:val="1"/>
      <w:numFmt w:val="bullet"/>
      <w:lvlText w:val=""/>
      <w:lvlJc w:val="left"/>
      <w:pPr>
        <w:ind w:left="2650" w:hanging="360"/>
      </w:pPr>
      <w:rPr>
        <w:rFonts w:ascii="Wingdings" w:hAnsi="Wingdings" w:hint="default"/>
      </w:rPr>
    </w:lvl>
    <w:lvl w:ilvl="3" w:tplc="04190001">
      <w:start w:val="1"/>
      <w:numFmt w:val="bullet"/>
      <w:lvlText w:val=""/>
      <w:lvlJc w:val="left"/>
      <w:pPr>
        <w:ind w:left="3370" w:hanging="360"/>
      </w:pPr>
      <w:rPr>
        <w:rFonts w:ascii="Symbol" w:hAnsi="Symbol" w:hint="default"/>
      </w:rPr>
    </w:lvl>
    <w:lvl w:ilvl="4" w:tplc="04190003">
      <w:start w:val="1"/>
      <w:numFmt w:val="bullet"/>
      <w:lvlText w:val="o"/>
      <w:lvlJc w:val="left"/>
      <w:pPr>
        <w:ind w:left="4090" w:hanging="360"/>
      </w:pPr>
      <w:rPr>
        <w:rFonts w:ascii="Courier New" w:hAnsi="Courier New" w:hint="default"/>
      </w:rPr>
    </w:lvl>
    <w:lvl w:ilvl="5" w:tplc="04190005">
      <w:start w:val="1"/>
      <w:numFmt w:val="bullet"/>
      <w:lvlText w:val=""/>
      <w:lvlJc w:val="left"/>
      <w:pPr>
        <w:ind w:left="4810" w:hanging="360"/>
      </w:pPr>
      <w:rPr>
        <w:rFonts w:ascii="Wingdings" w:hAnsi="Wingdings" w:hint="default"/>
      </w:rPr>
    </w:lvl>
    <w:lvl w:ilvl="6" w:tplc="04190001">
      <w:start w:val="1"/>
      <w:numFmt w:val="bullet"/>
      <w:lvlText w:val=""/>
      <w:lvlJc w:val="left"/>
      <w:pPr>
        <w:ind w:left="5530" w:hanging="360"/>
      </w:pPr>
      <w:rPr>
        <w:rFonts w:ascii="Symbol" w:hAnsi="Symbol" w:hint="default"/>
      </w:rPr>
    </w:lvl>
    <w:lvl w:ilvl="7" w:tplc="04190003">
      <w:start w:val="1"/>
      <w:numFmt w:val="bullet"/>
      <w:lvlText w:val="o"/>
      <w:lvlJc w:val="left"/>
      <w:pPr>
        <w:ind w:left="6250" w:hanging="360"/>
      </w:pPr>
      <w:rPr>
        <w:rFonts w:ascii="Courier New" w:hAnsi="Courier New" w:hint="default"/>
      </w:rPr>
    </w:lvl>
    <w:lvl w:ilvl="8" w:tplc="04190005">
      <w:start w:val="1"/>
      <w:numFmt w:val="bullet"/>
      <w:lvlText w:val=""/>
      <w:lvlJc w:val="left"/>
      <w:pPr>
        <w:ind w:left="6970" w:hanging="360"/>
      </w:pPr>
      <w:rPr>
        <w:rFonts w:ascii="Wingdings" w:hAnsi="Wingdings" w:hint="default"/>
      </w:rPr>
    </w:lvl>
  </w:abstractNum>
  <w:abstractNum w:abstractNumId="25">
    <w:nsid w:val="509D6B58"/>
    <w:multiLevelType w:val="hybridMultilevel"/>
    <w:tmpl w:val="9EA00A1A"/>
    <w:lvl w:ilvl="0" w:tplc="39BC7386">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57D24D4C"/>
    <w:multiLevelType w:val="hybridMultilevel"/>
    <w:tmpl w:val="12549A28"/>
    <w:lvl w:ilvl="0" w:tplc="EA9642D4">
      <w:start w:val="1"/>
      <w:numFmt w:val="decimal"/>
      <w:lvlText w:val="%1"/>
      <w:lvlJc w:val="left"/>
      <w:pPr>
        <w:tabs>
          <w:tab w:val="num" w:pos="795"/>
        </w:tabs>
        <w:ind w:left="795" w:hanging="43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nsid w:val="5B965ED3"/>
    <w:multiLevelType w:val="hybridMultilevel"/>
    <w:tmpl w:val="78CA533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5F297EBC"/>
    <w:multiLevelType w:val="hybridMultilevel"/>
    <w:tmpl w:val="A90473FE"/>
    <w:lvl w:ilvl="0" w:tplc="39BC7386">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675B4BD8"/>
    <w:multiLevelType w:val="hybridMultilevel"/>
    <w:tmpl w:val="F8022D82"/>
    <w:lvl w:ilvl="0" w:tplc="39BC7386">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69C33D45"/>
    <w:multiLevelType w:val="hybridMultilevel"/>
    <w:tmpl w:val="690EC25E"/>
    <w:lvl w:ilvl="0" w:tplc="2E222084">
      <w:start w:val="1"/>
      <w:numFmt w:val="decimal"/>
      <w:lvlText w:val="%1."/>
      <w:lvlJc w:val="left"/>
      <w:pPr>
        <w:tabs>
          <w:tab w:val="num" w:pos="900"/>
        </w:tabs>
        <w:ind w:left="900" w:hanging="360"/>
      </w:pPr>
      <w:rPr>
        <w:rFonts w:cs="Times New Roman" w:hint="default"/>
        <w:b w:val="0"/>
        <w:bCs w:val="0"/>
        <w:sz w:val="28"/>
        <w:szCs w:val="28"/>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31">
    <w:nsid w:val="6F7E0762"/>
    <w:multiLevelType w:val="hybridMultilevel"/>
    <w:tmpl w:val="B0D8C400"/>
    <w:lvl w:ilvl="0" w:tplc="39BC7386">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711E6885"/>
    <w:multiLevelType w:val="hybridMultilevel"/>
    <w:tmpl w:val="0B8A2BF8"/>
    <w:lvl w:ilvl="0" w:tplc="39BC7386">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719667DD"/>
    <w:multiLevelType w:val="hybridMultilevel"/>
    <w:tmpl w:val="88547B0E"/>
    <w:lvl w:ilvl="0" w:tplc="39BC7386">
      <w:numFmt w:val="bullet"/>
      <w:lvlText w:val="•"/>
      <w:lvlJc w:val="left"/>
      <w:pPr>
        <w:ind w:left="795" w:hanging="360"/>
      </w:pPr>
      <w:rPr>
        <w:rFonts w:ascii="Times New Roman" w:hAnsi="Times New Roman" w:hint="default"/>
      </w:rPr>
    </w:lvl>
    <w:lvl w:ilvl="1" w:tplc="04190003">
      <w:start w:val="1"/>
      <w:numFmt w:val="bullet"/>
      <w:lvlText w:val="o"/>
      <w:lvlJc w:val="left"/>
      <w:pPr>
        <w:ind w:left="1515" w:hanging="360"/>
      </w:pPr>
      <w:rPr>
        <w:rFonts w:ascii="Courier New" w:hAnsi="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hint="default"/>
      </w:rPr>
    </w:lvl>
    <w:lvl w:ilvl="8" w:tplc="04190005">
      <w:start w:val="1"/>
      <w:numFmt w:val="bullet"/>
      <w:lvlText w:val=""/>
      <w:lvlJc w:val="left"/>
      <w:pPr>
        <w:ind w:left="6555" w:hanging="360"/>
      </w:pPr>
      <w:rPr>
        <w:rFonts w:ascii="Wingdings" w:hAnsi="Wingdings" w:hint="default"/>
      </w:rPr>
    </w:lvl>
  </w:abstractNum>
  <w:abstractNum w:abstractNumId="34">
    <w:nsid w:val="731B2426"/>
    <w:multiLevelType w:val="hybridMultilevel"/>
    <w:tmpl w:val="DDD6D4EC"/>
    <w:lvl w:ilvl="0" w:tplc="0492D57C">
      <w:start w:val="1"/>
      <w:numFmt w:val="decimal"/>
      <w:lvlText w:val="%1"/>
      <w:lvlJc w:val="left"/>
      <w:pPr>
        <w:tabs>
          <w:tab w:val="num" w:pos="720"/>
        </w:tabs>
        <w:ind w:left="720" w:hanging="360"/>
      </w:pPr>
      <w:rPr>
        <w:rFonts w:ascii="Times New Roman" w:eastAsia="Times New Roman" w:hAnsi="Times New Roman" w:cs="Times New Roman"/>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nsid w:val="75337210"/>
    <w:multiLevelType w:val="hybridMultilevel"/>
    <w:tmpl w:val="28BC0DE0"/>
    <w:lvl w:ilvl="0" w:tplc="4E3000B4">
      <w:start w:val="1"/>
      <w:numFmt w:val="decimal"/>
      <w:lvlText w:val="%1"/>
      <w:lvlJc w:val="left"/>
      <w:pPr>
        <w:tabs>
          <w:tab w:val="num" w:pos="360"/>
        </w:tabs>
        <w:ind w:left="360" w:hanging="360"/>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nsid w:val="76590E81"/>
    <w:multiLevelType w:val="hybridMultilevel"/>
    <w:tmpl w:val="41CEC83A"/>
    <w:lvl w:ilvl="0" w:tplc="39BC7386">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77F552BB"/>
    <w:multiLevelType w:val="hybridMultilevel"/>
    <w:tmpl w:val="3B00FC4A"/>
    <w:lvl w:ilvl="0" w:tplc="39BC7386">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8">
    <w:nsid w:val="78413386"/>
    <w:multiLevelType w:val="hybridMultilevel"/>
    <w:tmpl w:val="A872D21E"/>
    <w:lvl w:ilvl="0" w:tplc="39BC7386">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9">
    <w:nsid w:val="78676AEE"/>
    <w:multiLevelType w:val="singleLevel"/>
    <w:tmpl w:val="069601EA"/>
    <w:lvl w:ilvl="0">
      <w:start w:val="1"/>
      <w:numFmt w:val="decimal"/>
      <w:lvlText w:val="%1."/>
      <w:legacy w:legacy="1" w:legacySpace="0" w:legacyIndent="0"/>
      <w:lvlJc w:val="left"/>
      <w:rPr>
        <w:rFonts w:ascii="Times New Roman" w:hAnsi="Times New Roman" w:cs="Times New Roman" w:hint="default"/>
      </w:rPr>
    </w:lvl>
  </w:abstractNum>
  <w:abstractNum w:abstractNumId="40">
    <w:nsid w:val="798958BE"/>
    <w:multiLevelType w:val="hybridMultilevel"/>
    <w:tmpl w:val="AB86C3CA"/>
    <w:lvl w:ilvl="0" w:tplc="A322DAF6">
      <w:start w:val="1"/>
      <w:numFmt w:val="decimal"/>
      <w:lvlText w:val="%1"/>
      <w:lvlJc w:val="left"/>
      <w:pPr>
        <w:ind w:left="735" w:hanging="375"/>
      </w:pPr>
      <w:rPr>
        <w:rFonts w:cs="Times New Roman" w:hint="default"/>
        <w:b/>
        <w:bCs/>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7C7E52E8"/>
    <w:multiLevelType w:val="hybridMultilevel"/>
    <w:tmpl w:val="A238ED0E"/>
    <w:lvl w:ilvl="0" w:tplc="39BC7386">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2">
    <w:nsid w:val="7DAA370B"/>
    <w:multiLevelType w:val="hybridMultilevel"/>
    <w:tmpl w:val="6E029B1A"/>
    <w:lvl w:ilvl="0" w:tplc="4E068A84">
      <w:start w:val="1"/>
      <w:numFmt w:val="decimal"/>
      <w:lvlText w:val="%1."/>
      <w:lvlJc w:val="left"/>
      <w:pPr>
        <w:ind w:left="1637" w:hanging="360"/>
      </w:pPr>
      <w:rPr>
        <w:rFonts w:cs="Times New Roman" w:hint="default"/>
        <w:color w:val="000000"/>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num w:numId="1">
    <w:abstractNumId w:val="7"/>
  </w:num>
  <w:num w:numId="2">
    <w:abstractNumId w:val="30"/>
  </w:num>
  <w:num w:numId="3">
    <w:abstractNumId w:val="19"/>
  </w:num>
  <w:num w:numId="4">
    <w:abstractNumId w:val="17"/>
  </w:num>
  <w:num w:numId="5">
    <w:abstractNumId w:val="27"/>
  </w:num>
  <w:num w:numId="6">
    <w:abstractNumId w:val="0"/>
    <w:lvlOverride w:ilvl="0">
      <w:lvl w:ilvl="0">
        <w:numFmt w:val="bullet"/>
        <w:lvlText w:val="•"/>
        <w:legacy w:legacy="1" w:legacySpace="0" w:legacyIndent="223"/>
        <w:lvlJc w:val="left"/>
        <w:rPr>
          <w:rFonts w:ascii="Times New Roman" w:hAnsi="Times New Roman" w:hint="default"/>
        </w:rPr>
      </w:lvl>
    </w:lvlOverride>
  </w:num>
  <w:num w:numId="7">
    <w:abstractNumId w:val="0"/>
    <w:lvlOverride w:ilvl="0">
      <w:lvl w:ilvl="0">
        <w:numFmt w:val="bullet"/>
        <w:lvlText w:val="•"/>
        <w:legacy w:legacy="1" w:legacySpace="0" w:legacyIndent="231"/>
        <w:lvlJc w:val="left"/>
        <w:rPr>
          <w:rFonts w:ascii="Times New Roman" w:hAnsi="Times New Roman" w:hint="default"/>
        </w:rPr>
      </w:lvl>
    </w:lvlOverride>
  </w:num>
  <w:num w:numId="8">
    <w:abstractNumId w:val="0"/>
    <w:lvlOverride w:ilvl="0">
      <w:lvl w:ilvl="0">
        <w:numFmt w:val="bullet"/>
        <w:lvlText w:val="•"/>
        <w:legacy w:legacy="1" w:legacySpace="0" w:legacyIndent="223"/>
        <w:lvlJc w:val="left"/>
        <w:rPr>
          <w:rFonts w:ascii="Times New Roman" w:hAnsi="Times New Roman" w:hint="default"/>
        </w:rPr>
      </w:lvl>
    </w:lvlOverride>
  </w:num>
  <w:num w:numId="9">
    <w:abstractNumId w:val="24"/>
  </w:num>
  <w:num w:numId="10">
    <w:abstractNumId w:val="5"/>
  </w:num>
  <w:num w:numId="11">
    <w:abstractNumId w:val="2"/>
  </w:num>
  <w:num w:numId="12">
    <w:abstractNumId w:val="9"/>
  </w:num>
  <w:num w:numId="13">
    <w:abstractNumId w:val="3"/>
  </w:num>
  <w:num w:numId="14">
    <w:abstractNumId w:val="15"/>
  </w:num>
  <w:num w:numId="15">
    <w:abstractNumId w:val="14"/>
  </w:num>
  <w:num w:numId="16">
    <w:abstractNumId w:val="11"/>
  </w:num>
  <w:num w:numId="17">
    <w:abstractNumId w:val="23"/>
  </w:num>
  <w:num w:numId="18">
    <w:abstractNumId w:val="8"/>
  </w:num>
  <w:num w:numId="19">
    <w:abstractNumId w:val="25"/>
  </w:num>
  <w:num w:numId="20">
    <w:abstractNumId w:val="41"/>
  </w:num>
  <w:num w:numId="21">
    <w:abstractNumId w:val="20"/>
  </w:num>
  <w:num w:numId="22">
    <w:abstractNumId w:val="31"/>
  </w:num>
  <w:num w:numId="23">
    <w:abstractNumId w:val="21"/>
  </w:num>
  <w:num w:numId="24">
    <w:abstractNumId w:val="32"/>
  </w:num>
  <w:num w:numId="25">
    <w:abstractNumId w:val="12"/>
  </w:num>
  <w:num w:numId="26">
    <w:abstractNumId w:val="37"/>
  </w:num>
  <w:num w:numId="27">
    <w:abstractNumId w:val="29"/>
  </w:num>
  <w:num w:numId="28">
    <w:abstractNumId w:val="39"/>
  </w:num>
  <w:num w:numId="29">
    <w:abstractNumId w:val="6"/>
  </w:num>
  <w:num w:numId="30">
    <w:abstractNumId w:val="13"/>
  </w:num>
  <w:num w:numId="31">
    <w:abstractNumId w:val="33"/>
  </w:num>
  <w:num w:numId="32">
    <w:abstractNumId w:val="40"/>
  </w:num>
  <w:num w:numId="33">
    <w:abstractNumId w:val="42"/>
  </w:num>
  <w:num w:numId="34">
    <w:abstractNumId w:val="28"/>
  </w:num>
  <w:num w:numId="35">
    <w:abstractNumId w:val="1"/>
  </w:num>
  <w:num w:numId="36">
    <w:abstractNumId w:val="36"/>
  </w:num>
  <w:num w:numId="37">
    <w:abstractNumId w:val="16"/>
  </w:num>
  <w:num w:numId="38">
    <w:abstractNumId w:val="38"/>
  </w:num>
  <w:num w:numId="39">
    <w:abstractNumId w:val="10"/>
  </w:num>
  <w:num w:numId="40">
    <w:abstractNumId w:val="18"/>
  </w:num>
  <w:num w:numId="41">
    <w:abstractNumId w:val="34"/>
  </w:num>
  <w:num w:numId="42">
    <w:abstractNumId w:val="4"/>
  </w:num>
  <w:num w:numId="43">
    <w:abstractNumId w:val="35"/>
  </w:num>
  <w:num w:numId="44">
    <w:abstractNumId w:val="26"/>
  </w:num>
  <w:num w:numId="4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1AFF"/>
    <w:rsid w:val="0000325F"/>
    <w:rsid w:val="00006D22"/>
    <w:rsid w:val="00014243"/>
    <w:rsid w:val="00022E58"/>
    <w:rsid w:val="00040972"/>
    <w:rsid w:val="00061AFF"/>
    <w:rsid w:val="00062E21"/>
    <w:rsid w:val="00066637"/>
    <w:rsid w:val="00072BBB"/>
    <w:rsid w:val="00087B44"/>
    <w:rsid w:val="00091A7B"/>
    <w:rsid w:val="000933A3"/>
    <w:rsid w:val="0009721F"/>
    <w:rsid w:val="000A5213"/>
    <w:rsid w:val="000C0CAD"/>
    <w:rsid w:val="000C1409"/>
    <w:rsid w:val="00124605"/>
    <w:rsid w:val="001307E2"/>
    <w:rsid w:val="001534D2"/>
    <w:rsid w:val="00157B27"/>
    <w:rsid w:val="00164269"/>
    <w:rsid w:val="0016597D"/>
    <w:rsid w:val="001859C6"/>
    <w:rsid w:val="00192914"/>
    <w:rsid w:val="0019384B"/>
    <w:rsid w:val="001A1D68"/>
    <w:rsid w:val="001B1C78"/>
    <w:rsid w:val="001C1BE0"/>
    <w:rsid w:val="001D2940"/>
    <w:rsid w:val="001E01EC"/>
    <w:rsid w:val="001E2078"/>
    <w:rsid w:val="001E49C4"/>
    <w:rsid w:val="001F2BF0"/>
    <w:rsid w:val="0020612C"/>
    <w:rsid w:val="002072F5"/>
    <w:rsid w:val="0022373B"/>
    <w:rsid w:val="002416D4"/>
    <w:rsid w:val="002518F0"/>
    <w:rsid w:val="0026593D"/>
    <w:rsid w:val="00265F65"/>
    <w:rsid w:val="002678A6"/>
    <w:rsid w:val="002763CC"/>
    <w:rsid w:val="0028097D"/>
    <w:rsid w:val="00290AF6"/>
    <w:rsid w:val="00290E3D"/>
    <w:rsid w:val="002D17A7"/>
    <w:rsid w:val="002D22B3"/>
    <w:rsid w:val="002E5499"/>
    <w:rsid w:val="00320F46"/>
    <w:rsid w:val="00325721"/>
    <w:rsid w:val="00326418"/>
    <w:rsid w:val="003337BF"/>
    <w:rsid w:val="003338A7"/>
    <w:rsid w:val="00350013"/>
    <w:rsid w:val="003860B6"/>
    <w:rsid w:val="003B4463"/>
    <w:rsid w:val="003B4EF4"/>
    <w:rsid w:val="003C13F4"/>
    <w:rsid w:val="003C4F3D"/>
    <w:rsid w:val="003C67A4"/>
    <w:rsid w:val="003E3336"/>
    <w:rsid w:val="003E5B74"/>
    <w:rsid w:val="003E7502"/>
    <w:rsid w:val="00420FC6"/>
    <w:rsid w:val="00436BC0"/>
    <w:rsid w:val="0044129C"/>
    <w:rsid w:val="004468B4"/>
    <w:rsid w:val="00466C98"/>
    <w:rsid w:val="00467845"/>
    <w:rsid w:val="00467E77"/>
    <w:rsid w:val="004724E8"/>
    <w:rsid w:val="0049189B"/>
    <w:rsid w:val="004A580A"/>
    <w:rsid w:val="004B4144"/>
    <w:rsid w:val="004D6817"/>
    <w:rsid w:val="004F1439"/>
    <w:rsid w:val="00502D64"/>
    <w:rsid w:val="005153AC"/>
    <w:rsid w:val="005231A6"/>
    <w:rsid w:val="00532FA8"/>
    <w:rsid w:val="005410DD"/>
    <w:rsid w:val="00551447"/>
    <w:rsid w:val="00562B78"/>
    <w:rsid w:val="005645EC"/>
    <w:rsid w:val="005762CA"/>
    <w:rsid w:val="005811DE"/>
    <w:rsid w:val="005A1926"/>
    <w:rsid w:val="005A1D29"/>
    <w:rsid w:val="005B084D"/>
    <w:rsid w:val="005B11DB"/>
    <w:rsid w:val="005D201D"/>
    <w:rsid w:val="005D641E"/>
    <w:rsid w:val="006017E5"/>
    <w:rsid w:val="006069B8"/>
    <w:rsid w:val="00612A8D"/>
    <w:rsid w:val="00620CA9"/>
    <w:rsid w:val="006211D5"/>
    <w:rsid w:val="006256A4"/>
    <w:rsid w:val="00626F14"/>
    <w:rsid w:val="00627D09"/>
    <w:rsid w:val="00630116"/>
    <w:rsid w:val="0063159B"/>
    <w:rsid w:val="00632659"/>
    <w:rsid w:val="0064244B"/>
    <w:rsid w:val="0065424A"/>
    <w:rsid w:val="006551BC"/>
    <w:rsid w:val="00661BB3"/>
    <w:rsid w:val="00677736"/>
    <w:rsid w:val="006840E4"/>
    <w:rsid w:val="00684CF4"/>
    <w:rsid w:val="006B6AE2"/>
    <w:rsid w:val="006C04E7"/>
    <w:rsid w:val="006C25E2"/>
    <w:rsid w:val="006C2E8B"/>
    <w:rsid w:val="006C337D"/>
    <w:rsid w:val="006C54C9"/>
    <w:rsid w:val="006D0C42"/>
    <w:rsid w:val="006D3FF5"/>
    <w:rsid w:val="006D5739"/>
    <w:rsid w:val="006D75D4"/>
    <w:rsid w:val="007070C5"/>
    <w:rsid w:val="00710A8B"/>
    <w:rsid w:val="007403A6"/>
    <w:rsid w:val="007403F0"/>
    <w:rsid w:val="007603B0"/>
    <w:rsid w:val="00762BB4"/>
    <w:rsid w:val="00763217"/>
    <w:rsid w:val="00776C53"/>
    <w:rsid w:val="007859FA"/>
    <w:rsid w:val="007903B5"/>
    <w:rsid w:val="00791037"/>
    <w:rsid w:val="00791D3B"/>
    <w:rsid w:val="007A67AD"/>
    <w:rsid w:val="007B3B95"/>
    <w:rsid w:val="007C24FC"/>
    <w:rsid w:val="007D4369"/>
    <w:rsid w:val="007F520E"/>
    <w:rsid w:val="007F7C2B"/>
    <w:rsid w:val="00821B13"/>
    <w:rsid w:val="00824852"/>
    <w:rsid w:val="00832C0A"/>
    <w:rsid w:val="00834BC6"/>
    <w:rsid w:val="00834E98"/>
    <w:rsid w:val="00845474"/>
    <w:rsid w:val="00857600"/>
    <w:rsid w:val="00866C13"/>
    <w:rsid w:val="008739CB"/>
    <w:rsid w:val="0089625B"/>
    <w:rsid w:val="008B75A1"/>
    <w:rsid w:val="008C48D8"/>
    <w:rsid w:val="008E6C4A"/>
    <w:rsid w:val="008F7092"/>
    <w:rsid w:val="0090072F"/>
    <w:rsid w:val="009037AC"/>
    <w:rsid w:val="009068A6"/>
    <w:rsid w:val="00911597"/>
    <w:rsid w:val="00921121"/>
    <w:rsid w:val="00921BA5"/>
    <w:rsid w:val="009765AB"/>
    <w:rsid w:val="009900D3"/>
    <w:rsid w:val="009A28B1"/>
    <w:rsid w:val="009A74EF"/>
    <w:rsid w:val="009B4E3D"/>
    <w:rsid w:val="009C10B5"/>
    <w:rsid w:val="009D2069"/>
    <w:rsid w:val="009D29A1"/>
    <w:rsid w:val="009F1124"/>
    <w:rsid w:val="00A222A2"/>
    <w:rsid w:val="00A32977"/>
    <w:rsid w:val="00A32E93"/>
    <w:rsid w:val="00A375AA"/>
    <w:rsid w:val="00A445D3"/>
    <w:rsid w:val="00A46FD8"/>
    <w:rsid w:val="00A61CD6"/>
    <w:rsid w:val="00A65760"/>
    <w:rsid w:val="00A66998"/>
    <w:rsid w:val="00A777EC"/>
    <w:rsid w:val="00A93824"/>
    <w:rsid w:val="00A965A3"/>
    <w:rsid w:val="00AB3BB0"/>
    <w:rsid w:val="00AC7B7E"/>
    <w:rsid w:val="00AD0B7F"/>
    <w:rsid w:val="00AD18CD"/>
    <w:rsid w:val="00AF21D7"/>
    <w:rsid w:val="00B01BD0"/>
    <w:rsid w:val="00B0642A"/>
    <w:rsid w:val="00B3016F"/>
    <w:rsid w:val="00B32F5D"/>
    <w:rsid w:val="00B348DD"/>
    <w:rsid w:val="00B37149"/>
    <w:rsid w:val="00B371E3"/>
    <w:rsid w:val="00B6147A"/>
    <w:rsid w:val="00B622E4"/>
    <w:rsid w:val="00B72180"/>
    <w:rsid w:val="00B73574"/>
    <w:rsid w:val="00B75501"/>
    <w:rsid w:val="00BC6EA7"/>
    <w:rsid w:val="00BE4EAC"/>
    <w:rsid w:val="00BF14D1"/>
    <w:rsid w:val="00BF2753"/>
    <w:rsid w:val="00BF317B"/>
    <w:rsid w:val="00BF5CC7"/>
    <w:rsid w:val="00C054B0"/>
    <w:rsid w:val="00C15D50"/>
    <w:rsid w:val="00C21FA5"/>
    <w:rsid w:val="00C93855"/>
    <w:rsid w:val="00CC43B6"/>
    <w:rsid w:val="00CC73A8"/>
    <w:rsid w:val="00CE4674"/>
    <w:rsid w:val="00CF2715"/>
    <w:rsid w:val="00D353A2"/>
    <w:rsid w:val="00D36BF1"/>
    <w:rsid w:val="00D64808"/>
    <w:rsid w:val="00DB0873"/>
    <w:rsid w:val="00DD72FC"/>
    <w:rsid w:val="00DE4A3F"/>
    <w:rsid w:val="00DF374C"/>
    <w:rsid w:val="00DF5124"/>
    <w:rsid w:val="00E13C9D"/>
    <w:rsid w:val="00E145AF"/>
    <w:rsid w:val="00E14D64"/>
    <w:rsid w:val="00E1542F"/>
    <w:rsid w:val="00E16B94"/>
    <w:rsid w:val="00E26C34"/>
    <w:rsid w:val="00E33018"/>
    <w:rsid w:val="00E3688A"/>
    <w:rsid w:val="00E43908"/>
    <w:rsid w:val="00E46435"/>
    <w:rsid w:val="00E5360C"/>
    <w:rsid w:val="00E55EE6"/>
    <w:rsid w:val="00E62945"/>
    <w:rsid w:val="00E6485F"/>
    <w:rsid w:val="00E65A43"/>
    <w:rsid w:val="00E755DE"/>
    <w:rsid w:val="00E762C5"/>
    <w:rsid w:val="00E92BC4"/>
    <w:rsid w:val="00E97485"/>
    <w:rsid w:val="00EA227F"/>
    <w:rsid w:val="00EA54CA"/>
    <w:rsid w:val="00EA62CF"/>
    <w:rsid w:val="00EB3025"/>
    <w:rsid w:val="00ED351B"/>
    <w:rsid w:val="00EF71F8"/>
    <w:rsid w:val="00F20776"/>
    <w:rsid w:val="00F36382"/>
    <w:rsid w:val="00F36D19"/>
    <w:rsid w:val="00F45328"/>
    <w:rsid w:val="00F5350B"/>
    <w:rsid w:val="00F742E9"/>
    <w:rsid w:val="00F80739"/>
    <w:rsid w:val="00F808D3"/>
    <w:rsid w:val="00F90D2E"/>
    <w:rsid w:val="00F95092"/>
    <w:rsid w:val="00FA0780"/>
    <w:rsid w:val="00FB5D3B"/>
    <w:rsid w:val="00FC12E0"/>
    <w:rsid w:val="00FD366E"/>
    <w:rsid w:val="00FD7262"/>
    <w:rsid w:val="00FE00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7A4"/>
    <w:pPr>
      <w:spacing w:after="200" w:line="276" w:lineRule="auto"/>
    </w:pPr>
    <w:rPr>
      <w:rFonts w:cs="Calibri"/>
      <w:lang w:eastAsia="en-US"/>
    </w:rPr>
  </w:style>
  <w:style w:type="paragraph" w:styleId="Heading1">
    <w:name w:val="heading 1"/>
    <w:basedOn w:val="Normal"/>
    <w:next w:val="Normal"/>
    <w:link w:val="Heading1Char"/>
    <w:uiPriority w:val="99"/>
    <w:qFormat/>
    <w:locked/>
    <w:rsid w:val="00F2077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AD18CD"/>
    <w:pPr>
      <w:keepNext/>
      <w:spacing w:before="240" w:after="60" w:line="240" w:lineRule="auto"/>
      <w:outlineLvl w:val="1"/>
    </w:pPr>
    <w:rPr>
      <w:rFonts w:ascii="Arial" w:eastAsia="Times New Roman" w:hAnsi="Arial" w:cs="Arial"/>
      <w:b/>
      <w:bCs/>
      <w:i/>
      <w:iCs/>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F317B"/>
    <w:rPr>
      <w:rFonts w:ascii="Cambria" w:hAnsi="Cambria" w:cs="Cambria"/>
      <w:b/>
      <w:bCs/>
      <w:kern w:val="32"/>
      <w:sz w:val="32"/>
      <w:szCs w:val="32"/>
      <w:lang w:val="ru-RU"/>
    </w:rPr>
  </w:style>
  <w:style w:type="character" w:customStyle="1" w:styleId="Heading2Char">
    <w:name w:val="Heading 2 Char"/>
    <w:basedOn w:val="DefaultParagraphFont"/>
    <w:link w:val="Heading2"/>
    <w:uiPriority w:val="99"/>
    <w:locked/>
    <w:rsid w:val="00AD18CD"/>
    <w:rPr>
      <w:rFonts w:ascii="Arial" w:hAnsi="Arial" w:cs="Arial"/>
      <w:b/>
      <w:bCs/>
      <w:i/>
      <w:iCs/>
      <w:sz w:val="28"/>
      <w:szCs w:val="28"/>
      <w:lang w:eastAsia="ru-RU"/>
    </w:rPr>
  </w:style>
  <w:style w:type="paragraph" w:styleId="BalloonText">
    <w:name w:val="Balloon Text"/>
    <w:basedOn w:val="Normal"/>
    <w:link w:val="BalloonTextChar"/>
    <w:uiPriority w:val="99"/>
    <w:semiHidden/>
    <w:rsid w:val="00061A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61AFF"/>
    <w:rPr>
      <w:rFonts w:ascii="Tahoma" w:hAnsi="Tahoma" w:cs="Tahoma"/>
      <w:sz w:val="16"/>
      <w:szCs w:val="16"/>
    </w:rPr>
  </w:style>
  <w:style w:type="paragraph" w:styleId="Header">
    <w:name w:val="header"/>
    <w:basedOn w:val="Normal"/>
    <w:link w:val="HeaderChar"/>
    <w:uiPriority w:val="99"/>
    <w:semiHidden/>
    <w:rsid w:val="00061AFF"/>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061AFF"/>
    <w:rPr>
      <w:rFonts w:cs="Times New Roman"/>
    </w:rPr>
  </w:style>
  <w:style w:type="paragraph" w:styleId="Footer">
    <w:name w:val="footer"/>
    <w:basedOn w:val="Normal"/>
    <w:link w:val="FooterChar"/>
    <w:uiPriority w:val="99"/>
    <w:semiHidden/>
    <w:rsid w:val="00061AFF"/>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061AFF"/>
    <w:rPr>
      <w:rFonts w:cs="Times New Roman"/>
    </w:rPr>
  </w:style>
  <w:style w:type="paragraph" w:styleId="ListParagraph">
    <w:name w:val="List Paragraph"/>
    <w:basedOn w:val="Normal"/>
    <w:uiPriority w:val="99"/>
    <w:qFormat/>
    <w:rsid w:val="00061AFF"/>
    <w:pPr>
      <w:ind w:left="720"/>
    </w:pPr>
  </w:style>
  <w:style w:type="paragraph" w:styleId="BodyText2">
    <w:name w:val="Body Text 2"/>
    <w:basedOn w:val="Normal"/>
    <w:link w:val="BodyText2Char"/>
    <w:uiPriority w:val="99"/>
    <w:rsid w:val="003E3336"/>
    <w:pPr>
      <w:spacing w:after="120" w:line="480" w:lineRule="auto"/>
    </w:pPr>
    <w:rPr>
      <w:rFonts w:ascii="Times New Roman" w:eastAsia="Times New Roman" w:hAnsi="Times New Roman" w:cs="Times New Roman"/>
      <w:sz w:val="24"/>
      <w:szCs w:val="24"/>
      <w:lang w:eastAsia="ru-RU"/>
    </w:rPr>
  </w:style>
  <w:style w:type="character" w:customStyle="1" w:styleId="BodyText2Char">
    <w:name w:val="Body Text 2 Char"/>
    <w:basedOn w:val="DefaultParagraphFont"/>
    <w:link w:val="BodyText2"/>
    <w:uiPriority w:val="99"/>
    <w:locked/>
    <w:rsid w:val="003E3336"/>
    <w:rPr>
      <w:rFonts w:ascii="Times New Roman" w:hAnsi="Times New Roman" w:cs="Times New Roman"/>
      <w:sz w:val="24"/>
      <w:szCs w:val="24"/>
      <w:lang w:eastAsia="ru-RU"/>
    </w:rPr>
  </w:style>
  <w:style w:type="paragraph" w:styleId="BodyTextIndent">
    <w:name w:val="Body Text Indent"/>
    <w:basedOn w:val="Normal"/>
    <w:link w:val="BodyTextIndentChar"/>
    <w:uiPriority w:val="99"/>
    <w:rsid w:val="003E3336"/>
    <w:pPr>
      <w:spacing w:after="120" w:line="240" w:lineRule="auto"/>
      <w:ind w:left="283"/>
    </w:pPr>
    <w:rPr>
      <w:rFonts w:ascii="Times New Roman" w:eastAsia="Times New Roman" w:hAnsi="Times New Roman" w:cs="Times New Roman"/>
      <w:sz w:val="24"/>
      <w:szCs w:val="24"/>
      <w:lang w:eastAsia="ru-RU"/>
    </w:rPr>
  </w:style>
  <w:style w:type="character" w:customStyle="1" w:styleId="BodyTextIndentChar">
    <w:name w:val="Body Text Indent Char"/>
    <w:basedOn w:val="DefaultParagraphFont"/>
    <w:link w:val="BodyTextIndent"/>
    <w:uiPriority w:val="99"/>
    <w:locked/>
    <w:rsid w:val="003E3336"/>
    <w:rPr>
      <w:rFonts w:ascii="Times New Roman" w:hAnsi="Times New Roman" w:cs="Times New Roman"/>
      <w:sz w:val="24"/>
      <w:szCs w:val="24"/>
      <w:lang w:eastAsia="ru-RU"/>
    </w:rPr>
  </w:style>
  <w:style w:type="paragraph" w:styleId="BodyText">
    <w:name w:val="Body Text"/>
    <w:basedOn w:val="Normal"/>
    <w:link w:val="BodyTextChar"/>
    <w:uiPriority w:val="99"/>
    <w:rsid w:val="001A1D68"/>
    <w:pPr>
      <w:spacing w:after="120" w:line="240" w:lineRule="auto"/>
    </w:pPr>
    <w:rPr>
      <w:rFonts w:ascii="Times New Roman" w:eastAsia="Times New Roman" w:hAnsi="Times New Roman" w:cs="Times New Roman"/>
      <w:sz w:val="24"/>
      <w:szCs w:val="24"/>
      <w:lang w:eastAsia="ru-RU"/>
    </w:rPr>
  </w:style>
  <w:style w:type="character" w:customStyle="1" w:styleId="BodyTextChar">
    <w:name w:val="Body Text Char"/>
    <w:basedOn w:val="DefaultParagraphFont"/>
    <w:link w:val="BodyText"/>
    <w:uiPriority w:val="99"/>
    <w:locked/>
    <w:rsid w:val="001A1D68"/>
    <w:rPr>
      <w:rFonts w:ascii="Times New Roman" w:hAnsi="Times New Roman" w:cs="Times New Roman"/>
      <w:sz w:val="24"/>
      <w:szCs w:val="24"/>
      <w:lang w:eastAsia="ru-RU"/>
    </w:rPr>
  </w:style>
  <w:style w:type="character" w:styleId="PlaceholderText">
    <w:name w:val="Placeholder Text"/>
    <w:basedOn w:val="DefaultParagraphFont"/>
    <w:uiPriority w:val="99"/>
    <w:semiHidden/>
    <w:rsid w:val="00627D09"/>
    <w:rPr>
      <w:rFonts w:cs="Times New Roman"/>
      <w:color w:val="808080"/>
    </w:rPr>
  </w:style>
  <w:style w:type="paragraph" w:styleId="NoSpacing">
    <w:name w:val="No Spacing"/>
    <w:uiPriority w:val="99"/>
    <w:qFormat/>
    <w:rsid w:val="0089625B"/>
    <w:rPr>
      <w:rFonts w:cs="Calibri"/>
      <w:lang w:eastAsia="en-US"/>
    </w:rPr>
  </w:style>
  <w:style w:type="paragraph" w:customStyle="1" w:styleId="a">
    <w:name w:val="Стиль"/>
    <w:uiPriority w:val="99"/>
    <w:rsid w:val="00124605"/>
    <w:pPr>
      <w:widowControl w:val="0"/>
      <w:autoSpaceDE w:val="0"/>
      <w:autoSpaceDN w:val="0"/>
      <w:adjustRightInd w:val="0"/>
    </w:pPr>
    <w:rPr>
      <w:rFonts w:ascii="Arial" w:eastAsia="Times New Roman" w:hAnsi="Arial" w:cs="Arial"/>
      <w:sz w:val="24"/>
      <w:szCs w:val="24"/>
    </w:rPr>
  </w:style>
  <w:style w:type="character" w:styleId="PageNumber">
    <w:name w:val="page number"/>
    <w:basedOn w:val="DefaultParagraphFont"/>
    <w:uiPriority w:val="99"/>
    <w:rsid w:val="00791D3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469</TotalTime>
  <Pages>135</Pages>
  <Words>-32766</Words>
  <Characters>-32766</Characters>
  <Application>Microsoft Office Outlook</Application>
  <DocSecurity>0</DocSecurity>
  <Lines>0</Lines>
  <Paragraphs>0</Paragraphs>
  <ScaleCrop>false</ScaleCrop>
  <Company>КГУ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SAVAGT</dc:creator>
  <cp:keywords/>
  <dc:description/>
  <cp:lastModifiedBy>Завкафедры МиМ</cp:lastModifiedBy>
  <cp:revision>6</cp:revision>
  <cp:lastPrinted>2013-06-20T09:18:00Z</cp:lastPrinted>
  <dcterms:created xsi:type="dcterms:W3CDTF">2013-04-15T18:09:00Z</dcterms:created>
  <dcterms:modified xsi:type="dcterms:W3CDTF">2013-11-07T07:00:00Z</dcterms:modified>
</cp:coreProperties>
</file>